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44" w:rsidRPr="00F71296" w:rsidRDefault="00BA4044" w:rsidP="00DD5FB6">
      <w:pPr>
        <w:jc w:val="center"/>
        <w:rPr>
          <w:b/>
          <w:sz w:val="26"/>
          <w:szCs w:val="26"/>
        </w:rPr>
      </w:pP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  <w:r w:rsidRPr="008F1457">
        <w:rPr>
          <w:sz w:val="26"/>
          <w:szCs w:val="26"/>
        </w:rPr>
        <w:tab/>
      </w:r>
    </w:p>
    <w:p w:rsidR="0037361D" w:rsidRPr="00F71296" w:rsidRDefault="0037361D" w:rsidP="00DD5FB6">
      <w:pPr>
        <w:jc w:val="center"/>
        <w:rPr>
          <w:b/>
          <w:sz w:val="26"/>
          <w:szCs w:val="26"/>
        </w:rPr>
      </w:pPr>
      <w:r w:rsidRPr="00F71296">
        <w:rPr>
          <w:b/>
          <w:sz w:val="26"/>
          <w:szCs w:val="26"/>
        </w:rPr>
        <w:t>РОССИЙСКАЯ ФЕДЕРАЦИЯ</w:t>
      </w:r>
    </w:p>
    <w:p w:rsidR="0037361D" w:rsidRPr="00F71296" w:rsidRDefault="0037361D" w:rsidP="0037361D">
      <w:pPr>
        <w:jc w:val="center"/>
        <w:rPr>
          <w:b/>
          <w:sz w:val="26"/>
          <w:szCs w:val="26"/>
        </w:rPr>
      </w:pPr>
      <w:r w:rsidRPr="00F71296">
        <w:rPr>
          <w:b/>
          <w:sz w:val="26"/>
          <w:szCs w:val="26"/>
        </w:rPr>
        <w:t>КАЛИНИНГРАДСКАЯ ОБЛАСТЬ</w:t>
      </w:r>
    </w:p>
    <w:p w:rsidR="0037361D" w:rsidRPr="00F71296" w:rsidRDefault="0037361D" w:rsidP="0037361D">
      <w:pPr>
        <w:jc w:val="center"/>
        <w:rPr>
          <w:b/>
          <w:sz w:val="26"/>
          <w:szCs w:val="26"/>
        </w:rPr>
      </w:pPr>
      <w:r w:rsidRPr="00F71296">
        <w:rPr>
          <w:b/>
          <w:sz w:val="26"/>
          <w:szCs w:val="26"/>
        </w:rPr>
        <w:t>ОКРУЖНОЙ СОВЕТ ДЕПУТАТОВ МУНИЦИПАЛЬНОГО ОБРАЗОВАНИЯ</w:t>
      </w:r>
    </w:p>
    <w:p w:rsidR="0037361D" w:rsidRPr="00F71296" w:rsidRDefault="0037361D" w:rsidP="0037361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71296">
        <w:rPr>
          <w:b/>
          <w:sz w:val="26"/>
          <w:szCs w:val="26"/>
        </w:rPr>
        <w:t>«СВЕТЛОГОРСКИЙ ГОРОДСКОЙ ОКРУГ»</w:t>
      </w:r>
    </w:p>
    <w:p w:rsidR="0037361D" w:rsidRPr="00F71296" w:rsidRDefault="0037361D" w:rsidP="0037361D">
      <w:pPr>
        <w:jc w:val="both"/>
        <w:rPr>
          <w:b/>
          <w:sz w:val="28"/>
          <w:szCs w:val="28"/>
        </w:rPr>
      </w:pPr>
    </w:p>
    <w:p w:rsidR="0037361D" w:rsidRPr="00F71296" w:rsidRDefault="0037361D" w:rsidP="0037361D">
      <w:pPr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>РЕШЕНИЕ</w:t>
      </w:r>
    </w:p>
    <w:p w:rsidR="0037361D" w:rsidRPr="008F1457" w:rsidRDefault="0037361D" w:rsidP="0037361D">
      <w:pPr>
        <w:jc w:val="both"/>
      </w:pPr>
    </w:p>
    <w:p w:rsidR="00427628" w:rsidRPr="008F1457" w:rsidRDefault="004F3DD9" w:rsidP="00427628">
      <w:pPr>
        <w:jc w:val="both"/>
      </w:pPr>
      <w:r w:rsidRPr="008F1457">
        <w:t>о</w:t>
      </w:r>
      <w:r w:rsidR="005E1CC5" w:rsidRPr="008F1457">
        <w:t xml:space="preserve">т </w:t>
      </w:r>
      <w:r w:rsidR="00DD5FB6" w:rsidRPr="008F1457">
        <w:t>«</w:t>
      </w:r>
      <w:r w:rsidR="00F71296">
        <w:rPr>
          <w:lang w:val="en-US"/>
        </w:rPr>
        <w:t>21</w:t>
      </w:r>
      <w:r w:rsidR="0037361D" w:rsidRPr="008F1457">
        <w:t xml:space="preserve">» </w:t>
      </w:r>
      <w:r w:rsidR="00F71296">
        <w:t xml:space="preserve">октября </w:t>
      </w:r>
      <w:r w:rsidR="0037361D" w:rsidRPr="008F1457">
        <w:t>202</w:t>
      </w:r>
      <w:r w:rsidR="001C4723" w:rsidRPr="008F1457">
        <w:t>4</w:t>
      </w:r>
      <w:r w:rsidR="0037361D" w:rsidRPr="008F1457">
        <w:t xml:space="preserve"> года                                                  </w:t>
      </w:r>
      <w:r w:rsidR="00DD5FB6" w:rsidRPr="008F1457">
        <w:t xml:space="preserve">                              </w:t>
      </w:r>
      <w:r w:rsidR="00F71296">
        <w:t xml:space="preserve">                           </w:t>
      </w:r>
      <w:r w:rsidR="00DD5FB6" w:rsidRPr="008F1457">
        <w:t xml:space="preserve"> №</w:t>
      </w:r>
      <w:r w:rsidR="00F71296">
        <w:t>64</w:t>
      </w:r>
      <w:r w:rsidR="00BA4044" w:rsidRPr="008F1457">
        <w:t xml:space="preserve"> </w:t>
      </w:r>
    </w:p>
    <w:p w:rsidR="0037361D" w:rsidRPr="008F1457" w:rsidRDefault="0037361D" w:rsidP="00427628">
      <w:pPr>
        <w:jc w:val="both"/>
        <w:rPr>
          <w:bCs/>
          <w:szCs w:val="28"/>
        </w:rPr>
      </w:pPr>
      <w:r w:rsidRPr="008F1457">
        <w:t>г. Светлогорск</w:t>
      </w:r>
    </w:p>
    <w:p w:rsidR="00D153A7" w:rsidRDefault="00D153A7" w:rsidP="0037361D">
      <w:pPr>
        <w:jc w:val="center"/>
        <w:rPr>
          <w:sz w:val="28"/>
          <w:szCs w:val="28"/>
        </w:rPr>
      </w:pPr>
    </w:p>
    <w:p w:rsidR="00F71296" w:rsidRDefault="0037361D" w:rsidP="0037361D">
      <w:pPr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 xml:space="preserve">О внесении изменений в </w:t>
      </w:r>
      <w:bookmarkStart w:id="0" w:name="_Hlk134795940"/>
      <w:r w:rsidRPr="00F71296">
        <w:rPr>
          <w:b/>
          <w:sz w:val="28"/>
          <w:szCs w:val="28"/>
        </w:rPr>
        <w:t xml:space="preserve">решение окружного Совета депутатов </w:t>
      </w:r>
      <w:r w:rsidR="00D153A7" w:rsidRPr="00F71296">
        <w:rPr>
          <w:b/>
          <w:sz w:val="28"/>
          <w:szCs w:val="28"/>
        </w:rPr>
        <w:t>муниципального образования «</w:t>
      </w:r>
      <w:r w:rsidRPr="00F71296">
        <w:rPr>
          <w:b/>
          <w:sz w:val="28"/>
          <w:szCs w:val="28"/>
        </w:rPr>
        <w:t>Светлогорск</w:t>
      </w:r>
      <w:r w:rsidR="00D153A7" w:rsidRPr="00F71296">
        <w:rPr>
          <w:b/>
          <w:sz w:val="28"/>
          <w:szCs w:val="28"/>
        </w:rPr>
        <w:t>ий</w:t>
      </w:r>
      <w:r w:rsidRPr="00F71296">
        <w:rPr>
          <w:b/>
          <w:sz w:val="28"/>
          <w:szCs w:val="28"/>
        </w:rPr>
        <w:t xml:space="preserve"> </w:t>
      </w:r>
      <w:r w:rsidR="005E1CC5" w:rsidRPr="00F71296">
        <w:rPr>
          <w:b/>
          <w:sz w:val="28"/>
          <w:szCs w:val="28"/>
        </w:rPr>
        <w:t>городско</w:t>
      </w:r>
      <w:r w:rsidR="00D153A7" w:rsidRPr="00F71296">
        <w:rPr>
          <w:b/>
          <w:sz w:val="28"/>
          <w:szCs w:val="28"/>
        </w:rPr>
        <w:t>й</w:t>
      </w:r>
      <w:r w:rsidR="005E1CC5" w:rsidRPr="00F71296">
        <w:rPr>
          <w:b/>
          <w:sz w:val="28"/>
          <w:szCs w:val="28"/>
        </w:rPr>
        <w:t xml:space="preserve"> округ</w:t>
      </w:r>
      <w:r w:rsidR="00D153A7" w:rsidRPr="00F71296">
        <w:rPr>
          <w:b/>
          <w:sz w:val="28"/>
          <w:szCs w:val="28"/>
        </w:rPr>
        <w:t>»</w:t>
      </w:r>
      <w:r w:rsidR="005E1CC5" w:rsidRPr="00F71296">
        <w:rPr>
          <w:b/>
          <w:sz w:val="28"/>
          <w:szCs w:val="28"/>
        </w:rPr>
        <w:t xml:space="preserve"> </w:t>
      </w:r>
    </w:p>
    <w:p w:rsidR="00F71296" w:rsidRDefault="005E1CC5" w:rsidP="0024624E">
      <w:pPr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 xml:space="preserve">от </w:t>
      </w:r>
      <w:r w:rsidR="00F71296">
        <w:rPr>
          <w:b/>
          <w:sz w:val="28"/>
          <w:szCs w:val="28"/>
        </w:rPr>
        <w:t>25.10.2021 №</w:t>
      </w:r>
      <w:r w:rsidR="0024624E" w:rsidRPr="00F71296">
        <w:rPr>
          <w:b/>
          <w:sz w:val="28"/>
          <w:szCs w:val="28"/>
        </w:rPr>
        <w:t>53</w:t>
      </w:r>
      <w:r w:rsidR="0037361D" w:rsidRPr="00F71296">
        <w:rPr>
          <w:b/>
          <w:sz w:val="28"/>
          <w:szCs w:val="28"/>
        </w:rPr>
        <w:t xml:space="preserve"> «Об  </w:t>
      </w:r>
      <w:proofErr w:type="gramStart"/>
      <w:r w:rsidR="0037361D" w:rsidRPr="00F71296">
        <w:rPr>
          <w:b/>
          <w:sz w:val="28"/>
          <w:szCs w:val="28"/>
        </w:rPr>
        <w:t>установлении</w:t>
      </w:r>
      <w:proofErr w:type="gramEnd"/>
      <w:r w:rsidR="0037361D" w:rsidRPr="00F71296">
        <w:rPr>
          <w:b/>
          <w:sz w:val="28"/>
          <w:szCs w:val="28"/>
        </w:rPr>
        <w:t xml:space="preserve"> </w:t>
      </w:r>
      <w:r w:rsidR="0024624E" w:rsidRPr="00F71296">
        <w:rPr>
          <w:b/>
          <w:sz w:val="28"/>
          <w:szCs w:val="28"/>
        </w:rPr>
        <w:t xml:space="preserve"> налога на имущество физических лиц </w:t>
      </w:r>
      <w:r w:rsidR="0037361D" w:rsidRPr="00F71296">
        <w:rPr>
          <w:b/>
          <w:sz w:val="28"/>
          <w:szCs w:val="28"/>
        </w:rPr>
        <w:t xml:space="preserve">на территории муниципального образования </w:t>
      </w:r>
    </w:p>
    <w:p w:rsidR="0037361D" w:rsidRPr="00F71296" w:rsidRDefault="0037361D" w:rsidP="0024624E">
      <w:pPr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 xml:space="preserve">«Светлогорский городской округ» </w:t>
      </w:r>
      <w:bookmarkEnd w:id="0"/>
      <w:r w:rsidR="0024624E" w:rsidRPr="00F71296">
        <w:rPr>
          <w:b/>
          <w:sz w:val="28"/>
          <w:szCs w:val="28"/>
        </w:rPr>
        <w:t xml:space="preserve"> </w:t>
      </w:r>
    </w:p>
    <w:p w:rsidR="0024624E" w:rsidRPr="00F71296" w:rsidRDefault="0024624E" w:rsidP="0024624E">
      <w:pPr>
        <w:jc w:val="center"/>
        <w:rPr>
          <w:b/>
          <w:bCs/>
          <w:color w:val="000000"/>
          <w:sz w:val="28"/>
          <w:szCs w:val="28"/>
        </w:rPr>
      </w:pPr>
    </w:p>
    <w:p w:rsidR="0024624E" w:rsidRPr="008F1457" w:rsidRDefault="0024624E" w:rsidP="002462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1457">
        <w:t xml:space="preserve">В связи с внесением изменений в пункт 2 статьи 406, пункт 5 статьи 407 Налогового кодекса Российской Федерации </w:t>
      </w:r>
      <w:r w:rsidRPr="008F1457">
        <w:rPr>
          <w:bCs/>
          <w:color w:val="000000"/>
        </w:rPr>
        <w:t>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427628" w:rsidRPr="008F1457" w:rsidRDefault="00427628" w:rsidP="002462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624E" w:rsidRPr="00F71296" w:rsidRDefault="0024624E" w:rsidP="002462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>РЕШИЛ:</w:t>
      </w:r>
      <w:r w:rsidRPr="00F71296">
        <w:rPr>
          <w:b/>
          <w:sz w:val="28"/>
          <w:szCs w:val="28"/>
        </w:rPr>
        <w:tab/>
      </w:r>
    </w:p>
    <w:p w:rsidR="00427628" w:rsidRPr="00F71296" w:rsidRDefault="00427628" w:rsidP="004276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27628" w:rsidRPr="00F71296" w:rsidRDefault="0024624E" w:rsidP="00427628">
      <w:pPr>
        <w:ind w:firstLine="709"/>
        <w:jc w:val="both"/>
        <w:rPr>
          <w:b/>
          <w:bCs/>
        </w:rPr>
      </w:pPr>
      <w:r w:rsidRPr="00F71296">
        <w:rPr>
          <w:b/>
          <w:bCs/>
        </w:rPr>
        <w:t xml:space="preserve"> 1. Внести в решение окружного Совета депутатов Светлогорского городского округа от 25.10.2021 г. № 53 </w:t>
      </w:r>
      <w:r w:rsidR="00D26510" w:rsidRPr="00F71296">
        <w:rPr>
          <w:b/>
        </w:rPr>
        <w:t xml:space="preserve">«Об </w:t>
      </w:r>
      <w:proofErr w:type="gramStart"/>
      <w:r w:rsidRPr="00F71296">
        <w:rPr>
          <w:b/>
        </w:rPr>
        <w:t>установлении</w:t>
      </w:r>
      <w:proofErr w:type="gramEnd"/>
      <w:r w:rsidRPr="00F71296">
        <w:rPr>
          <w:b/>
        </w:rPr>
        <w:t xml:space="preserve"> налога на имущество физических лиц на территории муниципального образования «Светлогорский городской округ» </w:t>
      </w:r>
      <w:r w:rsidRPr="00F71296">
        <w:rPr>
          <w:b/>
          <w:bCs/>
        </w:rPr>
        <w:t>следующие изменения, изложив пункт 3</w:t>
      </w:r>
      <w:r w:rsidR="00427628" w:rsidRPr="00F71296">
        <w:rPr>
          <w:b/>
          <w:bCs/>
        </w:rPr>
        <w:t xml:space="preserve"> в следующей редакции</w:t>
      </w:r>
      <w:r w:rsidRPr="00F71296">
        <w:rPr>
          <w:b/>
          <w:bCs/>
        </w:rPr>
        <w:t>:</w:t>
      </w:r>
      <w:r w:rsidR="00427628" w:rsidRPr="00F71296">
        <w:rPr>
          <w:b/>
          <w:bCs/>
        </w:rPr>
        <w:t xml:space="preserve"> </w:t>
      </w:r>
    </w:p>
    <w:p w:rsidR="0024624E" w:rsidRPr="00F71296" w:rsidRDefault="0024624E" w:rsidP="00427628">
      <w:pPr>
        <w:ind w:firstLine="709"/>
        <w:jc w:val="both"/>
        <w:rPr>
          <w:b/>
          <w:bCs/>
        </w:rPr>
      </w:pPr>
      <w:r w:rsidRPr="00F71296">
        <w:rPr>
          <w:b/>
          <w:bCs/>
        </w:rPr>
        <w:t xml:space="preserve">« </w:t>
      </w:r>
      <w:r w:rsidR="00D26510" w:rsidRPr="00F71296">
        <w:rPr>
          <w:b/>
          <w:bCs/>
        </w:rPr>
        <w:t xml:space="preserve">3. </w:t>
      </w:r>
      <w:r w:rsidRPr="00F71296">
        <w:rPr>
          <w:b/>
          <w:bCs/>
        </w:rPr>
        <w:t>Установить  налоговые ставки  в следующих размерах</w:t>
      </w:r>
      <w:proofErr w:type="gramStart"/>
      <w:r w:rsidRPr="00F71296">
        <w:rPr>
          <w:b/>
          <w:bCs/>
        </w:rPr>
        <w:t xml:space="preserve"> :</w:t>
      </w:r>
      <w:proofErr w:type="gramEnd"/>
    </w:p>
    <w:p w:rsidR="0024624E" w:rsidRPr="00F71296" w:rsidRDefault="0024624E" w:rsidP="004276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1296">
        <w:rPr>
          <w:b/>
        </w:rPr>
        <w:t xml:space="preserve">1) 0,1 процента в </w:t>
      </w:r>
      <w:proofErr w:type="gramStart"/>
      <w:r w:rsidRPr="00F71296">
        <w:rPr>
          <w:b/>
        </w:rPr>
        <w:t>отношении</w:t>
      </w:r>
      <w:proofErr w:type="gramEnd"/>
      <w:r w:rsidRPr="00F71296">
        <w:rPr>
          <w:b/>
        </w:rPr>
        <w:t>:</w:t>
      </w:r>
    </w:p>
    <w:p w:rsidR="0024624E" w:rsidRPr="00F71296" w:rsidRDefault="00427628" w:rsidP="004276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1296">
        <w:rPr>
          <w:b/>
        </w:rPr>
        <w:t xml:space="preserve">- </w:t>
      </w:r>
      <w:r w:rsidR="0024624E" w:rsidRPr="00F71296">
        <w:rPr>
          <w:b/>
        </w:rPr>
        <w:t xml:space="preserve">жилых домов, частей жилых домов, квартир, частей квартир, комнат; </w:t>
      </w:r>
    </w:p>
    <w:p w:rsidR="00427628" w:rsidRPr="00F71296" w:rsidRDefault="0024624E" w:rsidP="004276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1296">
        <w:rPr>
          <w:b/>
        </w:rPr>
        <w:t xml:space="preserve">- </w:t>
      </w:r>
      <w:hyperlink r:id="rId5" w:history="1">
        <w:r w:rsidRPr="00F71296">
          <w:rPr>
            <w:b/>
          </w:rPr>
          <w:t>объектов</w:t>
        </w:r>
      </w:hyperlink>
      <w:r w:rsidRPr="00F71296">
        <w:rPr>
          <w:b/>
        </w:rPr>
        <w:t xml:space="preserve"> незавершенного строительства в </w:t>
      </w:r>
      <w:proofErr w:type="gramStart"/>
      <w:r w:rsidRPr="00F71296">
        <w:rPr>
          <w:b/>
        </w:rPr>
        <w:t>случае</w:t>
      </w:r>
      <w:proofErr w:type="gramEnd"/>
      <w:r w:rsidRPr="00F71296">
        <w:rPr>
          <w:b/>
        </w:rPr>
        <w:t>, если проектируемым назначением таких объектов является жилой дом;</w:t>
      </w:r>
    </w:p>
    <w:p w:rsidR="0024624E" w:rsidRPr="00F71296" w:rsidRDefault="00427628" w:rsidP="004276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1296">
        <w:rPr>
          <w:b/>
        </w:rPr>
        <w:t xml:space="preserve">- </w:t>
      </w:r>
      <w:r w:rsidR="0024624E" w:rsidRPr="00F71296">
        <w:rPr>
          <w:b/>
        </w:rPr>
        <w:t>единых недвижимых комплексов, в состав которых входит хотя бы один жилой дом;</w:t>
      </w:r>
    </w:p>
    <w:p w:rsidR="00427628" w:rsidRPr="00F71296" w:rsidRDefault="00427628" w:rsidP="0042762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624E" w:rsidRPr="00F71296">
        <w:rPr>
          <w:rFonts w:ascii="Times New Roman" w:hAnsi="Times New Roman" w:cs="Times New Roman"/>
          <w:b/>
          <w:sz w:val="24"/>
          <w:szCs w:val="24"/>
        </w:rPr>
        <w:t xml:space="preserve">гаражей и </w:t>
      </w:r>
      <w:proofErr w:type="spellStart"/>
      <w:r w:rsidR="0024624E" w:rsidRPr="00F71296">
        <w:rPr>
          <w:rFonts w:ascii="Times New Roman" w:hAnsi="Times New Roman" w:cs="Times New Roman"/>
          <w:b/>
          <w:sz w:val="24"/>
          <w:szCs w:val="24"/>
        </w:rPr>
        <w:t>машино-мест</w:t>
      </w:r>
      <w:proofErr w:type="spellEnd"/>
      <w:r w:rsidR="0024624E" w:rsidRPr="00F71296">
        <w:rPr>
          <w:rFonts w:ascii="Times New Roman" w:hAnsi="Times New Roman" w:cs="Times New Roman"/>
          <w:b/>
          <w:sz w:val="24"/>
          <w:szCs w:val="24"/>
        </w:rPr>
        <w:t xml:space="preserve">, в том числе расположенных в объектах налогообложения, указанных в </w:t>
      </w:r>
      <w:hyperlink w:anchor="Par10" w:history="1">
        <w:r w:rsidR="0024624E" w:rsidRPr="00F71296">
          <w:rPr>
            <w:rFonts w:ascii="Times New Roman" w:hAnsi="Times New Roman" w:cs="Times New Roman"/>
            <w:b/>
            <w:sz w:val="24"/>
            <w:szCs w:val="24"/>
          </w:rPr>
          <w:t>подпункте 2</w:t>
        </w:r>
      </w:hyperlink>
      <w:r w:rsidR="0024624E" w:rsidRPr="00F71296">
        <w:rPr>
          <w:rFonts w:ascii="Times New Roman" w:hAnsi="Times New Roman" w:cs="Times New Roman"/>
          <w:b/>
          <w:sz w:val="24"/>
          <w:szCs w:val="24"/>
        </w:rPr>
        <w:t xml:space="preserve"> настоящего пункта;</w:t>
      </w:r>
    </w:p>
    <w:p w:rsidR="00427628" w:rsidRPr="00F71296" w:rsidRDefault="00427628" w:rsidP="0042762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2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624E" w:rsidRPr="00F71296">
        <w:rPr>
          <w:rFonts w:ascii="Times New Roman" w:hAnsi="Times New Roman" w:cs="Times New Roman"/>
          <w:b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bookmarkStart w:id="1" w:name="Par10"/>
      <w:bookmarkEnd w:id="1"/>
      <w:proofErr w:type="gramEnd"/>
    </w:p>
    <w:p w:rsidR="00427628" w:rsidRPr="00F71296" w:rsidRDefault="0024624E" w:rsidP="0042762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96">
        <w:rPr>
          <w:rFonts w:ascii="Times New Roman" w:hAnsi="Times New Roman" w:cs="Times New Roman"/>
          <w:b/>
          <w:sz w:val="24"/>
          <w:szCs w:val="24"/>
        </w:rPr>
        <w:t xml:space="preserve">2) 2 процента в </w:t>
      </w:r>
      <w:proofErr w:type="gramStart"/>
      <w:r w:rsidRPr="00F71296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F7129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F71296">
          <w:rPr>
            <w:rFonts w:ascii="Times New Roman" w:hAnsi="Times New Roman" w:cs="Times New Roman"/>
            <w:b/>
            <w:sz w:val="24"/>
            <w:szCs w:val="24"/>
          </w:rPr>
          <w:t>объектов</w:t>
        </w:r>
      </w:hyperlink>
      <w:r w:rsidRPr="00F71296">
        <w:rPr>
          <w:rFonts w:ascii="Times New Roman" w:hAnsi="Times New Roman" w:cs="Times New Roman"/>
          <w:b/>
          <w:sz w:val="24"/>
          <w:szCs w:val="24"/>
        </w:rPr>
        <w:t xml:space="preserve"> налогообложения, включенных в перечень, определяемый в соответствии с </w:t>
      </w:r>
      <w:hyperlink r:id="rId7" w:history="1">
        <w:r w:rsidRPr="00F71296">
          <w:rPr>
            <w:rFonts w:ascii="Times New Roman" w:hAnsi="Times New Roman" w:cs="Times New Roman"/>
            <w:b/>
            <w:sz w:val="24"/>
            <w:szCs w:val="24"/>
          </w:rPr>
          <w:t>пунктом 7 статьи 378.2</w:t>
        </w:r>
      </w:hyperlink>
      <w:r w:rsidRPr="00F71296">
        <w:rPr>
          <w:rFonts w:ascii="Times New Roman" w:hAnsi="Times New Roman" w:cs="Times New Roman"/>
          <w:b/>
          <w:sz w:val="24"/>
          <w:szCs w:val="24"/>
        </w:rPr>
        <w:t xml:space="preserve"> настоящего Кодекса, в отношении объектов налогообложения, предусмотренных </w:t>
      </w:r>
      <w:hyperlink r:id="rId8" w:history="1">
        <w:r w:rsidRPr="00F71296">
          <w:rPr>
            <w:rFonts w:ascii="Times New Roman" w:hAnsi="Times New Roman" w:cs="Times New Roman"/>
            <w:b/>
            <w:sz w:val="24"/>
            <w:szCs w:val="24"/>
          </w:rPr>
          <w:t>абзацем вторым пункта 10 статьи 378.2</w:t>
        </w:r>
      </w:hyperlink>
      <w:r w:rsidRPr="00F71296">
        <w:rPr>
          <w:rFonts w:ascii="Times New Roman" w:hAnsi="Times New Roman" w:cs="Times New Roman"/>
          <w:b/>
          <w:sz w:val="24"/>
          <w:szCs w:val="24"/>
        </w:rPr>
        <w:t xml:space="preserve"> настоящего Кодекса;</w:t>
      </w:r>
    </w:p>
    <w:p w:rsidR="0024624E" w:rsidRPr="00F71296" w:rsidRDefault="0024624E" w:rsidP="0042762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96">
        <w:rPr>
          <w:rFonts w:ascii="Times New Roman" w:hAnsi="Times New Roman" w:cs="Times New Roman"/>
          <w:b/>
          <w:sz w:val="24"/>
          <w:szCs w:val="24"/>
        </w:rPr>
        <w:t xml:space="preserve">2.1) 2,5 процента в </w:t>
      </w:r>
      <w:proofErr w:type="gramStart"/>
      <w:r w:rsidRPr="00F71296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F71296">
        <w:rPr>
          <w:rFonts w:ascii="Times New Roman" w:hAnsi="Times New Roman" w:cs="Times New Roman"/>
          <w:b/>
          <w:sz w:val="24"/>
          <w:szCs w:val="24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24624E" w:rsidRPr="00F71296" w:rsidRDefault="00427628" w:rsidP="004276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1296">
        <w:rPr>
          <w:b/>
        </w:rPr>
        <w:t xml:space="preserve">3) </w:t>
      </w:r>
      <w:r w:rsidR="0024624E" w:rsidRPr="00F71296">
        <w:rPr>
          <w:b/>
        </w:rPr>
        <w:t xml:space="preserve">0,5 процента в </w:t>
      </w:r>
      <w:proofErr w:type="gramStart"/>
      <w:r w:rsidR="0024624E" w:rsidRPr="00F71296">
        <w:rPr>
          <w:b/>
        </w:rPr>
        <w:t>отношении</w:t>
      </w:r>
      <w:proofErr w:type="gramEnd"/>
      <w:r w:rsidR="0024624E" w:rsidRPr="00F71296">
        <w:rPr>
          <w:b/>
        </w:rPr>
        <w:t xml:space="preserve"> прочих объектов налогообложения.»</w:t>
      </w:r>
    </w:p>
    <w:p w:rsidR="008F1457" w:rsidRPr="00F71296" w:rsidRDefault="008F1457" w:rsidP="008F1457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2" w:name="sub_2"/>
      <w:r w:rsidRPr="00F71296">
        <w:rPr>
          <w:b/>
          <w:bCs/>
        </w:rPr>
        <w:lastRenderedPageBreak/>
        <w:t>2.</w:t>
      </w:r>
      <w:r w:rsidRPr="00F71296">
        <w:rPr>
          <w:b/>
        </w:rPr>
        <w:t xml:space="preserve"> </w:t>
      </w:r>
      <w:proofErr w:type="gramStart"/>
      <w:r w:rsidRPr="00F71296">
        <w:rPr>
          <w:b/>
        </w:rPr>
        <w:t>Контроль за</w:t>
      </w:r>
      <w:proofErr w:type="gramEnd"/>
      <w:r w:rsidRPr="00F71296">
        <w:rPr>
          <w:b/>
        </w:rPr>
        <w:t xml:space="preserve"> исполнением настоящего решения возложить на председателя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 (А.И. Ярошенко).</w:t>
      </w:r>
    </w:p>
    <w:p w:rsidR="0037361D" w:rsidRPr="00F71296" w:rsidRDefault="008F1457" w:rsidP="00427628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1296">
        <w:rPr>
          <w:rFonts w:ascii="Times New Roman" w:hAnsi="Times New Roman"/>
          <w:b/>
          <w:bCs/>
          <w:sz w:val="24"/>
          <w:szCs w:val="24"/>
        </w:rPr>
        <w:t>3</w:t>
      </w:r>
      <w:r w:rsidR="0037361D" w:rsidRPr="00F71296">
        <w:rPr>
          <w:rFonts w:ascii="Times New Roman" w:hAnsi="Times New Roman"/>
          <w:b/>
          <w:bCs/>
          <w:sz w:val="24"/>
          <w:szCs w:val="24"/>
        </w:rPr>
        <w:t>. Опубликовать настоящее решение в газете «Вестник Светлогорска»</w:t>
      </w:r>
      <w:r w:rsidR="001D4B2B" w:rsidRPr="00F71296">
        <w:rPr>
          <w:rFonts w:ascii="Times New Roman" w:hAnsi="Times New Roman"/>
          <w:b/>
          <w:bCs/>
          <w:sz w:val="24"/>
          <w:szCs w:val="24"/>
        </w:rPr>
        <w:t>,</w:t>
      </w:r>
      <w:r w:rsidR="0037361D" w:rsidRPr="00F71296">
        <w:rPr>
          <w:rFonts w:ascii="Times New Roman" w:hAnsi="Times New Roman"/>
          <w:b/>
          <w:bCs/>
          <w:sz w:val="24"/>
          <w:szCs w:val="24"/>
        </w:rPr>
        <w:t xml:space="preserve"> разместить </w:t>
      </w:r>
      <w:r w:rsidR="001D4B2B" w:rsidRPr="00F71296">
        <w:rPr>
          <w:rFonts w:ascii="Times New Roman" w:hAnsi="Times New Roman"/>
          <w:b/>
          <w:bCs/>
          <w:sz w:val="24"/>
          <w:szCs w:val="24"/>
        </w:rPr>
        <w:t xml:space="preserve"> на официальном сайте  муниципального  образования «Светлогорский городской округ» </w:t>
      </w:r>
      <w:r w:rsidR="0037361D" w:rsidRPr="00F71296"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 Интернет</w:t>
      </w:r>
      <w:hyperlink r:id="rId9" w:history="1">
        <w:r w:rsidR="001D4B2B" w:rsidRPr="00F71296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 xml:space="preserve"> </w:t>
        </w:r>
        <w:proofErr w:type="spellStart"/>
        <w:r w:rsidR="0037361D" w:rsidRPr="00F71296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svetlogorsk</w:t>
        </w:r>
        <w:proofErr w:type="spellEnd"/>
        <w:r w:rsidR="0037361D" w:rsidRPr="00F71296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39.</w:t>
        </w:r>
        <w:proofErr w:type="spellStart"/>
        <w:r w:rsidR="0037361D" w:rsidRPr="00F71296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bookmarkEnd w:id="2"/>
      <w:r w:rsidR="001D4B2B" w:rsidRPr="00F71296">
        <w:rPr>
          <w:rFonts w:ascii="Times New Roman" w:hAnsi="Times New Roman"/>
          <w:b/>
          <w:bCs/>
          <w:sz w:val="24"/>
          <w:szCs w:val="24"/>
        </w:rPr>
        <w:t xml:space="preserve"> и в местах, доступных для неограниченного круга лиц.</w:t>
      </w:r>
    </w:p>
    <w:p w:rsidR="0037361D" w:rsidRPr="00F71296" w:rsidRDefault="008F1457" w:rsidP="0042762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71296">
        <w:rPr>
          <w:b/>
          <w:bCs/>
        </w:rPr>
        <w:t>4</w:t>
      </w:r>
      <w:r w:rsidR="0037361D" w:rsidRPr="00F71296">
        <w:rPr>
          <w:b/>
          <w:bCs/>
        </w:rPr>
        <w:t xml:space="preserve">. Решение вступает в силу после его официального </w:t>
      </w:r>
      <w:r w:rsidR="00D26510" w:rsidRPr="00F71296">
        <w:rPr>
          <w:b/>
          <w:bCs/>
        </w:rPr>
        <w:t>обнародования</w:t>
      </w:r>
      <w:r w:rsidR="00BA4044" w:rsidRPr="00F71296">
        <w:rPr>
          <w:b/>
          <w:bCs/>
        </w:rPr>
        <w:t>, но не ранее 1 января 202</w:t>
      </w:r>
      <w:r w:rsidR="00020989" w:rsidRPr="00F71296">
        <w:rPr>
          <w:b/>
          <w:bCs/>
        </w:rPr>
        <w:t>5</w:t>
      </w:r>
      <w:r w:rsidR="00BA4044" w:rsidRPr="00F71296">
        <w:rPr>
          <w:b/>
          <w:bCs/>
        </w:rPr>
        <w:t xml:space="preserve"> года.</w:t>
      </w:r>
      <w:r w:rsidR="0037361D" w:rsidRPr="00F71296">
        <w:rPr>
          <w:b/>
          <w:bCs/>
        </w:rPr>
        <w:t xml:space="preserve"> </w:t>
      </w:r>
    </w:p>
    <w:p w:rsidR="008F1457" w:rsidRDefault="008F1457" w:rsidP="0042762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F1457" w:rsidRPr="008F1457" w:rsidRDefault="008F1457" w:rsidP="00427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361D" w:rsidRPr="008F1457" w:rsidRDefault="0037361D" w:rsidP="003736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1457">
        <w:rPr>
          <w:bCs/>
          <w:sz w:val="28"/>
          <w:szCs w:val="28"/>
        </w:rPr>
        <w:t>Глава муниципального образования</w:t>
      </w:r>
    </w:p>
    <w:p w:rsidR="003D4354" w:rsidRPr="008F1457" w:rsidRDefault="0037361D" w:rsidP="00D26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1457">
        <w:rPr>
          <w:bCs/>
          <w:sz w:val="28"/>
          <w:szCs w:val="28"/>
        </w:rPr>
        <w:t xml:space="preserve">«Светлогорский городской округ» </w:t>
      </w:r>
      <w:r w:rsidRPr="008F1457">
        <w:rPr>
          <w:bCs/>
          <w:sz w:val="28"/>
          <w:szCs w:val="28"/>
        </w:rPr>
        <w:tab/>
      </w:r>
      <w:r w:rsidRPr="008F1457">
        <w:rPr>
          <w:bCs/>
          <w:sz w:val="28"/>
          <w:szCs w:val="28"/>
        </w:rPr>
        <w:tab/>
      </w:r>
      <w:r w:rsidRPr="008F1457">
        <w:rPr>
          <w:bCs/>
          <w:sz w:val="28"/>
          <w:szCs w:val="28"/>
        </w:rPr>
        <w:tab/>
      </w:r>
      <w:r w:rsidRPr="008F1457">
        <w:rPr>
          <w:bCs/>
          <w:sz w:val="28"/>
          <w:szCs w:val="28"/>
        </w:rPr>
        <w:tab/>
      </w:r>
      <w:r w:rsidRPr="008F1457">
        <w:rPr>
          <w:bCs/>
          <w:sz w:val="28"/>
          <w:szCs w:val="28"/>
        </w:rPr>
        <w:tab/>
        <w:t xml:space="preserve">          А.В. Мохнов</w:t>
      </w:r>
    </w:p>
    <w:sectPr w:rsidR="003D4354" w:rsidRPr="008F1457" w:rsidSect="002601A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49B"/>
    <w:multiLevelType w:val="hybridMultilevel"/>
    <w:tmpl w:val="AE14D80E"/>
    <w:lvl w:ilvl="0" w:tplc="623CEDBA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7361D"/>
    <w:rsid w:val="00020989"/>
    <w:rsid w:val="000C4E6C"/>
    <w:rsid w:val="000E0746"/>
    <w:rsid w:val="001026A6"/>
    <w:rsid w:val="0013425F"/>
    <w:rsid w:val="001633F7"/>
    <w:rsid w:val="001C4723"/>
    <w:rsid w:val="001D4B2B"/>
    <w:rsid w:val="001E63C5"/>
    <w:rsid w:val="001F1B94"/>
    <w:rsid w:val="00235416"/>
    <w:rsid w:val="0024624E"/>
    <w:rsid w:val="002601A5"/>
    <w:rsid w:val="00354B6F"/>
    <w:rsid w:val="00357EEA"/>
    <w:rsid w:val="0037361D"/>
    <w:rsid w:val="0039356C"/>
    <w:rsid w:val="003C678D"/>
    <w:rsid w:val="003D4354"/>
    <w:rsid w:val="00402137"/>
    <w:rsid w:val="00427628"/>
    <w:rsid w:val="004C16D5"/>
    <w:rsid w:val="004E5025"/>
    <w:rsid w:val="004F3DD9"/>
    <w:rsid w:val="00594578"/>
    <w:rsid w:val="005B5C2F"/>
    <w:rsid w:val="005E1CC5"/>
    <w:rsid w:val="00615949"/>
    <w:rsid w:val="006458E6"/>
    <w:rsid w:val="0067542D"/>
    <w:rsid w:val="007D0D3A"/>
    <w:rsid w:val="00844833"/>
    <w:rsid w:val="008F1457"/>
    <w:rsid w:val="00A32E4C"/>
    <w:rsid w:val="00AA19DF"/>
    <w:rsid w:val="00BA4044"/>
    <w:rsid w:val="00BC2395"/>
    <w:rsid w:val="00C34F42"/>
    <w:rsid w:val="00C764EB"/>
    <w:rsid w:val="00D153A7"/>
    <w:rsid w:val="00D233F5"/>
    <w:rsid w:val="00D26510"/>
    <w:rsid w:val="00D530E1"/>
    <w:rsid w:val="00DD5FB6"/>
    <w:rsid w:val="00F43F84"/>
    <w:rsid w:val="00F64071"/>
    <w:rsid w:val="00F7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61D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361D"/>
    <w:pPr>
      <w:spacing w:before="100" w:beforeAutospacing="1" w:after="100" w:afterAutospacing="1"/>
    </w:pPr>
  </w:style>
  <w:style w:type="paragraph" w:styleId="a5">
    <w:name w:val="No Spacing"/>
    <w:qFormat/>
    <w:rsid w:val="001C4723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62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7880&amp;dst=1000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cp:lastPrinted>2023-09-20T07:56:00Z</cp:lastPrinted>
  <dcterms:created xsi:type="dcterms:W3CDTF">2024-08-27T08:51:00Z</dcterms:created>
  <dcterms:modified xsi:type="dcterms:W3CDTF">2024-10-21T15:28:00Z</dcterms:modified>
</cp:coreProperties>
</file>