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A" w:rsidRDefault="008D4C24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07" w:rsidRDefault="009C6407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407" w:rsidRPr="0030624D" w:rsidRDefault="009C6407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B0F" w:rsidRDefault="00034B0F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D4FAE" w:rsidRPr="00DA005B" w:rsidRDefault="00AA38CA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«СВЕТЛОГОРСКИЙ РАЙОН»</w:t>
      </w:r>
    </w:p>
    <w:p w:rsidR="002B289A" w:rsidRPr="00DA005B" w:rsidRDefault="002B289A" w:rsidP="002B289A">
      <w:pPr>
        <w:spacing w:after="0" w:line="240" w:lineRule="auto"/>
        <w:rPr>
          <w:b/>
          <w:sz w:val="16"/>
          <w:szCs w:val="16"/>
        </w:rPr>
      </w:pPr>
    </w:p>
    <w:p w:rsidR="002B289A" w:rsidRPr="00DA005B" w:rsidRDefault="002B289A" w:rsidP="002B289A">
      <w:pPr>
        <w:spacing w:after="0" w:line="240" w:lineRule="auto"/>
        <w:rPr>
          <w:b/>
          <w:sz w:val="16"/>
          <w:szCs w:val="16"/>
        </w:rPr>
      </w:pP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«</w:t>
      </w:r>
      <w:r w:rsidR="0039546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87080F" w:rsidRPr="00DA005B">
        <w:rPr>
          <w:rFonts w:ascii="Times New Roman" w:hAnsi="Times New Roman" w:cs="Times New Roman"/>
          <w:sz w:val="28"/>
          <w:szCs w:val="28"/>
        </w:rPr>
        <w:t>»</w:t>
      </w:r>
      <w:r w:rsidR="002E3C98">
        <w:rPr>
          <w:rFonts w:ascii="Times New Roman" w:hAnsi="Times New Roman" w:cs="Times New Roman"/>
          <w:sz w:val="28"/>
          <w:szCs w:val="28"/>
        </w:rPr>
        <w:t xml:space="preserve"> </w:t>
      </w:r>
      <w:r w:rsidR="0039546C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426C43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Pr="00DA005B">
        <w:rPr>
          <w:rFonts w:ascii="Times New Roman" w:hAnsi="Times New Roman" w:cs="Times New Roman"/>
          <w:sz w:val="28"/>
          <w:szCs w:val="28"/>
        </w:rPr>
        <w:t>201</w:t>
      </w:r>
      <w:r w:rsidR="002E3C98">
        <w:rPr>
          <w:rFonts w:ascii="Times New Roman" w:hAnsi="Times New Roman" w:cs="Times New Roman"/>
          <w:sz w:val="28"/>
          <w:szCs w:val="28"/>
        </w:rPr>
        <w:t>7</w:t>
      </w:r>
      <w:r w:rsidR="009E2A8B" w:rsidRPr="00DA00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005B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2E3C98">
        <w:rPr>
          <w:rFonts w:ascii="Times New Roman" w:hAnsi="Times New Roman" w:cs="Times New Roman"/>
          <w:sz w:val="28"/>
          <w:szCs w:val="28"/>
        </w:rPr>
        <w:t xml:space="preserve"> </w:t>
      </w:r>
      <w:r w:rsidR="0039546C">
        <w:rPr>
          <w:rFonts w:ascii="Times New Roman" w:hAnsi="Times New Roman" w:cs="Times New Roman"/>
          <w:sz w:val="28"/>
          <w:szCs w:val="28"/>
          <w:u w:val="single"/>
        </w:rPr>
        <w:t>169</w:t>
      </w:r>
    </w:p>
    <w:p w:rsidR="006D0699" w:rsidRPr="00DA005B" w:rsidRDefault="002B289A" w:rsidP="002B2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9E2A8B" w:rsidRPr="00DA005B" w:rsidRDefault="009E2A8B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B0F" w:rsidRDefault="00034B0F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B0F" w:rsidRDefault="00034B0F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99" w:rsidRPr="00DA005B" w:rsidRDefault="002E3C98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администрации муниципального образования «Светлогорский район» от 29.09.2016 г. № 674</w:t>
      </w:r>
    </w:p>
    <w:p w:rsidR="009E2A8B" w:rsidRPr="00DA005B" w:rsidRDefault="009E2A8B" w:rsidP="009C640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407" w:rsidRPr="00DA005B" w:rsidRDefault="001931C8" w:rsidP="00870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="00034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18.07.2011 г. № 223-фз «О закупках товаров, работ, услуг отдельными видами юридических лиц»,</w:t>
      </w:r>
    </w:p>
    <w:p w:rsidR="0087080F" w:rsidRPr="00DA005B" w:rsidRDefault="0087080F" w:rsidP="0087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407" w:rsidRPr="00DA005B" w:rsidRDefault="009C6407" w:rsidP="009C6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00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005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01A62" w:rsidRPr="00DA005B" w:rsidRDefault="00F01A62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59C" w:rsidRPr="00833503" w:rsidRDefault="00833503" w:rsidP="00833503">
      <w:pPr>
        <w:pStyle w:val="1"/>
        <w:numPr>
          <w:ilvl w:val="0"/>
          <w:numId w:val="1"/>
        </w:numPr>
        <w:ind w:left="0" w:right="-59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33503">
        <w:rPr>
          <w:rFonts w:ascii="Times New Roman" w:hAnsi="Times New Roman" w:cs="Times New Roman"/>
          <w:b w:val="0"/>
          <w:color w:val="auto"/>
        </w:rPr>
        <w:t xml:space="preserve">Внести изменения в </w:t>
      </w:r>
      <w:bookmarkStart w:id="1" w:name="sub_1001"/>
      <w:r>
        <w:rPr>
          <w:rFonts w:ascii="Times New Roman" w:hAnsi="Times New Roman" w:cs="Times New Roman"/>
          <w:b w:val="0"/>
          <w:color w:val="auto"/>
        </w:rPr>
        <w:t>п</w:t>
      </w:r>
      <w:r w:rsidRPr="00833503">
        <w:rPr>
          <w:rFonts w:ascii="Times New Roman" w:hAnsi="Times New Roman" w:cs="Times New Roman"/>
          <w:b w:val="0"/>
          <w:color w:val="auto"/>
        </w:rPr>
        <w:t>аспорт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33503">
        <w:rPr>
          <w:rFonts w:ascii="Times New Roman" w:hAnsi="Times New Roman" w:cs="Times New Roman"/>
          <w:b w:val="0"/>
          <w:color w:val="auto"/>
        </w:rPr>
        <w:t xml:space="preserve">муниципальной программы  </w:t>
      </w:r>
      <w:bookmarkEnd w:id="1"/>
      <w:r w:rsidRPr="00833503">
        <w:rPr>
          <w:rFonts w:ascii="Times New Roman" w:hAnsi="Times New Roman" w:cs="Times New Roman"/>
          <w:b w:val="0"/>
          <w:color w:val="auto"/>
        </w:rPr>
        <w:t xml:space="preserve">«Благоустройство дворовых территорий «Мой двор» на территории муниципального образования «Светлогорский район» на 2017-2019 гг.» </w:t>
      </w:r>
      <w:r w:rsidR="00F716BC" w:rsidRPr="00833503">
        <w:rPr>
          <w:rFonts w:ascii="Times New Roman" w:hAnsi="Times New Roman" w:cs="Times New Roman"/>
          <w:b w:val="0"/>
          <w:color w:val="auto"/>
        </w:rPr>
        <w:t>согласно Приложени</w:t>
      </w:r>
      <w:r>
        <w:rPr>
          <w:rFonts w:ascii="Times New Roman" w:hAnsi="Times New Roman" w:cs="Times New Roman"/>
          <w:b w:val="0"/>
          <w:color w:val="auto"/>
        </w:rPr>
        <w:t>ю</w:t>
      </w:r>
      <w:r w:rsidR="00F716BC" w:rsidRPr="00833503">
        <w:rPr>
          <w:rFonts w:ascii="Times New Roman" w:hAnsi="Times New Roman" w:cs="Times New Roman"/>
          <w:b w:val="0"/>
          <w:color w:val="auto"/>
        </w:rPr>
        <w:t>.</w:t>
      </w:r>
    </w:p>
    <w:p w:rsidR="00F716BC" w:rsidRPr="00DA005B" w:rsidRDefault="00C5359C" w:rsidP="00833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  <w:r w:rsidR="00833503">
        <w:rPr>
          <w:rFonts w:ascii="Times New Roman" w:hAnsi="Times New Roman" w:cs="Times New Roman"/>
          <w:sz w:val="28"/>
          <w:szCs w:val="28"/>
        </w:rPr>
        <w:t xml:space="preserve"> </w:t>
      </w:r>
      <w:r w:rsidR="00F716BC" w:rsidRPr="00DA005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335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16BC" w:rsidRPr="00DA005B">
        <w:rPr>
          <w:rFonts w:ascii="Times New Roman" w:hAnsi="Times New Roman" w:cs="Times New Roman"/>
          <w:sz w:val="28"/>
          <w:szCs w:val="28"/>
        </w:rPr>
        <w:t xml:space="preserve"> «Светлогорский район».</w:t>
      </w:r>
    </w:p>
    <w:p w:rsidR="006D0699" w:rsidRPr="00DA005B" w:rsidRDefault="00C5359C" w:rsidP="00833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  <w:r w:rsidR="006D0699" w:rsidRPr="00DA00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716BC" w:rsidRPr="00DA005B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6D0699" w:rsidRPr="00DA005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716BC" w:rsidRPr="00DA005B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DD4FAE" w:rsidRPr="00DA005B">
        <w:rPr>
          <w:rFonts w:ascii="Times New Roman" w:hAnsi="Times New Roman" w:cs="Times New Roman"/>
          <w:sz w:val="28"/>
          <w:szCs w:val="28"/>
        </w:rPr>
        <w:t>за собой.</w:t>
      </w:r>
    </w:p>
    <w:p w:rsidR="009C6407" w:rsidRPr="00DA005B" w:rsidRDefault="00C5359C" w:rsidP="00833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407" w:rsidRPr="00DA005B">
        <w:rPr>
          <w:rFonts w:ascii="Times New Roman" w:hAnsi="Times New Roman" w:cs="Times New Roman"/>
          <w:sz w:val="28"/>
          <w:szCs w:val="28"/>
        </w:rPr>
        <w:t>.Постановление вступает в силу с</w:t>
      </w:r>
      <w:r w:rsidR="00D77866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="0087080F" w:rsidRPr="00DA005B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</w:p>
    <w:p w:rsidR="006D0699" w:rsidRPr="00DA005B" w:rsidRDefault="006D0699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407" w:rsidRPr="00DA005B" w:rsidRDefault="009C6407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407" w:rsidRPr="00DA005B" w:rsidRDefault="009C6407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407" w:rsidRPr="00DA005B" w:rsidRDefault="009C6407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FAE" w:rsidRPr="00DA005B" w:rsidRDefault="00DD4FAE" w:rsidP="00DD4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DD4FAE" w:rsidRPr="00DD4FAE" w:rsidRDefault="00DD4FAE" w:rsidP="00034B0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4B0F">
        <w:rPr>
          <w:rFonts w:ascii="Times New Roman" w:hAnsi="Times New Roman" w:cs="Times New Roman"/>
          <w:sz w:val="28"/>
          <w:szCs w:val="28"/>
        </w:rPr>
        <w:t>«Светлогорский район»</w:t>
      </w:r>
      <w:r w:rsidR="00DA005B" w:rsidRPr="00DA005B">
        <w:rPr>
          <w:rFonts w:ascii="Times New Roman" w:hAnsi="Times New Roman" w:cs="Times New Roman"/>
          <w:sz w:val="28"/>
          <w:szCs w:val="28"/>
        </w:rPr>
        <w:tab/>
      </w:r>
      <w:r w:rsidR="00034B0F">
        <w:rPr>
          <w:rFonts w:ascii="Times New Roman" w:hAnsi="Times New Roman" w:cs="Times New Roman"/>
          <w:sz w:val="28"/>
          <w:szCs w:val="28"/>
        </w:rPr>
        <w:tab/>
      </w:r>
      <w:r w:rsidR="00034B0F">
        <w:rPr>
          <w:rFonts w:ascii="Times New Roman" w:hAnsi="Times New Roman" w:cs="Times New Roman"/>
          <w:sz w:val="28"/>
          <w:szCs w:val="28"/>
        </w:rPr>
        <w:tab/>
      </w:r>
      <w:r w:rsidR="00034B0F">
        <w:rPr>
          <w:rFonts w:ascii="Times New Roman" w:hAnsi="Times New Roman" w:cs="Times New Roman"/>
          <w:sz w:val="28"/>
          <w:szCs w:val="28"/>
        </w:rPr>
        <w:tab/>
      </w:r>
      <w:r w:rsidR="00034B0F">
        <w:rPr>
          <w:rFonts w:ascii="Times New Roman" w:hAnsi="Times New Roman" w:cs="Times New Roman"/>
          <w:sz w:val="28"/>
          <w:szCs w:val="28"/>
        </w:rPr>
        <w:tab/>
        <w:t xml:space="preserve">А.В.Ковальский </w:t>
      </w:r>
    </w:p>
    <w:p w:rsidR="006D0699" w:rsidRPr="006D0699" w:rsidRDefault="006D0699" w:rsidP="006D0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699" w:rsidRPr="006D0699" w:rsidRDefault="006D0699" w:rsidP="006D0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503" w:rsidRDefault="00833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503" w:rsidRPr="00833503" w:rsidRDefault="00833503" w:rsidP="008335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3503">
        <w:rPr>
          <w:rFonts w:ascii="Times New Roman" w:eastAsia="Calibri" w:hAnsi="Times New Roman" w:cs="Times New Roman"/>
        </w:rPr>
        <w:lastRenderedPageBreak/>
        <w:t>Приложение № 1</w:t>
      </w:r>
    </w:p>
    <w:p w:rsidR="00833503" w:rsidRPr="00833503" w:rsidRDefault="00833503" w:rsidP="008335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3503">
        <w:rPr>
          <w:rFonts w:ascii="Times New Roman" w:eastAsia="Calibri" w:hAnsi="Times New Roman" w:cs="Times New Roman"/>
        </w:rPr>
        <w:t>к постановлению администрации</w:t>
      </w:r>
    </w:p>
    <w:p w:rsidR="00833503" w:rsidRPr="00833503" w:rsidRDefault="00833503" w:rsidP="008335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3503">
        <w:rPr>
          <w:rFonts w:ascii="Times New Roman" w:eastAsia="Calibri" w:hAnsi="Times New Roman" w:cs="Times New Roman"/>
        </w:rPr>
        <w:t>МО «Светлогорский район»</w:t>
      </w:r>
    </w:p>
    <w:p w:rsidR="00833503" w:rsidRPr="00833503" w:rsidRDefault="00833503" w:rsidP="008335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3503">
        <w:rPr>
          <w:rFonts w:ascii="Times New Roman" w:eastAsia="Calibri" w:hAnsi="Times New Roman" w:cs="Times New Roman"/>
        </w:rPr>
        <w:t>от «</w:t>
      </w:r>
      <w:r w:rsidR="0039546C">
        <w:rPr>
          <w:rFonts w:ascii="Times New Roman" w:eastAsia="Calibri" w:hAnsi="Times New Roman" w:cs="Times New Roman"/>
          <w:u w:val="single"/>
        </w:rPr>
        <w:t>03</w:t>
      </w:r>
      <w:r w:rsidRPr="00833503">
        <w:rPr>
          <w:rFonts w:ascii="Times New Roman" w:eastAsia="Calibri" w:hAnsi="Times New Roman" w:cs="Times New Roman"/>
        </w:rPr>
        <w:t xml:space="preserve">» </w:t>
      </w:r>
      <w:r w:rsidR="0039546C">
        <w:rPr>
          <w:rFonts w:ascii="Times New Roman" w:eastAsia="Calibri" w:hAnsi="Times New Roman" w:cs="Times New Roman"/>
          <w:u w:val="single"/>
        </w:rPr>
        <w:t>апреля</w:t>
      </w:r>
      <w:r w:rsidRPr="00833503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833503">
        <w:rPr>
          <w:rFonts w:ascii="Times New Roman" w:eastAsia="Calibri" w:hAnsi="Times New Roman" w:cs="Times New Roman"/>
        </w:rPr>
        <w:t xml:space="preserve"> года №</w:t>
      </w:r>
      <w:r w:rsidR="0039546C">
        <w:rPr>
          <w:rFonts w:ascii="Times New Roman" w:eastAsia="Calibri" w:hAnsi="Times New Roman" w:cs="Times New Roman"/>
          <w:u w:val="single"/>
        </w:rPr>
        <w:t xml:space="preserve"> 169</w:t>
      </w:r>
    </w:p>
    <w:p w:rsidR="00833503" w:rsidRPr="00833503" w:rsidRDefault="00833503" w:rsidP="00833503">
      <w:pPr>
        <w:pStyle w:val="1"/>
        <w:ind w:right="-59"/>
        <w:jc w:val="center"/>
        <w:rPr>
          <w:rFonts w:ascii="Times New Roman" w:hAnsi="Times New Roman" w:cs="Times New Roman"/>
          <w:color w:val="auto"/>
        </w:rPr>
      </w:pPr>
      <w:r w:rsidRPr="00833503">
        <w:rPr>
          <w:rFonts w:ascii="Times New Roman" w:hAnsi="Times New Roman" w:cs="Times New Roman"/>
          <w:color w:val="auto"/>
        </w:rPr>
        <w:t>Паспорт</w:t>
      </w:r>
      <w:r w:rsidRPr="00833503">
        <w:rPr>
          <w:rFonts w:ascii="Times New Roman" w:hAnsi="Times New Roman" w:cs="Times New Roman"/>
          <w:color w:val="auto"/>
        </w:rPr>
        <w:br/>
        <w:t>муниципальной программы  «Благоустройство дворовых территорий «Мой двор» на территории муниципального образования «Светлогорский район» на 2017-2019 гг.»</w:t>
      </w:r>
    </w:p>
    <w:p w:rsidR="00833503" w:rsidRPr="00B81A47" w:rsidRDefault="00833503" w:rsidP="00833503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833503" w:rsidRPr="00833503" w:rsidTr="00833503">
        <w:tc>
          <w:tcPr>
            <w:tcW w:w="2835" w:type="dxa"/>
          </w:tcPr>
          <w:p w:rsidR="00833503" w:rsidRPr="00833503" w:rsidRDefault="00833503" w:rsidP="00833503">
            <w:pPr>
              <w:spacing w:after="0" w:line="240" w:lineRule="auto"/>
              <w:ind w:left="33"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:rsidR="00833503" w:rsidRPr="00833503" w:rsidRDefault="00833503" w:rsidP="00833503">
            <w:pPr>
              <w:spacing w:after="0" w:line="240" w:lineRule="auto"/>
              <w:ind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Pr="00833503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дворовых территорий «Мой двор» на территории муниципального образования «Светлогорский район»</w:t>
            </w: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503">
              <w:rPr>
                <w:rFonts w:ascii="Times New Roman" w:hAnsi="Times New Roman" w:cs="Times New Roman"/>
                <w:bCs/>
                <w:sz w:val="28"/>
                <w:szCs w:val="28"/>
              </w:rPr>
              <w:t>на 2017-2019 гг.»</w:t>
            </w:r>
            <w:r w:rsidRPr="00833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(далее – Программа).</w:t>
            </w:r>
          </w:p>
        </w:tc>
      </w:tr>
      <w:tr w:rsidR="00833503" w:rsidRPr="00833503" w:rsidTr="00833503">
        <w:tc>
          <w:tcPr>
            <w:tcW w:w="2835" w:type="dxa"/>
            <w:vAlign w:val="center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088" w:type="dxa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муниципального образования «Светлогорский район»</w:t>
            </w:r>
          </w:p>
        </w:tc>
      </w:tr>
      <w:tr w:rsidR="00833503" w:rsidRPr="00833503" w:rsidTr="00833503">
        <w:tc>
          <w:tcPr>
            <w:tcW w:w="2835" w:type="dxa"/>
            <w:vAlign w:val="center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88" w:type="dxa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«Управление ЖКХ Светлогорского района»</w:t>
            </w:r>
          </w:p>
        </w:tc>
      </w:tr>
      <w:tr w:rsidR="00833503" w:rsidRPr="00833503" w:rsidTr="00833503">
        <w:tc>
          <w:tcPr>
            <w:tcW w:w="2835" w:type="dxa"/>
            <w:vAlign w:val="center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Перечень подпрограммы (</w:t>
            </w:r>
            <w:proofErr w:type="gramStart"/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ведомственных</w:t>
            </w:r>
            <w:proofErr w:type="gramEnd"/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целевых программ)</w:t>
            </w:r>
          </w:p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33503" w:rsidRPr="00833503" w:rsidTr="00833503">
        <w:trPr>
          <w:trHeight w:val="608"/>
        </w:trPr>
        <w:tc>
          <w:tcPr>
            <w:tcW w:w="2835" w:type="dxa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088" w:type="dxa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«Светлогорский район»;</w:t>
            </w:r>
          </w:p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- Администрация МО ГП «Город Светлогорск»</w:t>
            </w:r>
          </w:p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- Администрация МО «поселок Приморье»</w:t>
            </w:r>
          </w:p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МО «поселок </w:t>
            </w:r>
            <w:proofErr w:type="gramStart"/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Донское</w:t>
            </w:r>
            <w:proofErr w:type="gramEnd"/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- МКУ «Управление ЖКХ Светлогорского района»;</w:t>
            </w:r>
          </w:p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управляющие </w:t>
            </w:r>
            <w:proofErr w:type="gramStart"/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proofErr w:type="gramEnd"/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деятельность по управлению многоквартирными домами</w:t>
            </w:r>
          </w:p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-ТСЖ</w:t>
            </w:r>
          </w:p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-ЖСК </w:t>
            </w:r>
          </w:p>
          <w:p w:rsidR="00833503" w:rsidRPr="00833503" w:rsidRDefault="00833503" w:rsidP="0063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организации, определенные по  итогам  осуществления закупки  в соответствии с  Федеральным  законом  от  05  апреля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33503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. №  44-ФЗ  «О  контрактной системе в сфере закупок товаров, работ, услуг для обеспечения госуда</w:t>
            </w:r>
            <w:r w:rsidR="00634FCA"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нужд»</w:t>
            </w:r>
            <w:r w:rsidR="00D52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4FCA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определенные по итогам  осуществления закупки  в соответствии с Федеральным  законом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от 18.07.2011 г. № 223-фз «О закупках товаров, работ, услуг отдельными видами юридических лиц»</w:t>
            </w:r>
            <w:r w:rsidR="00D527F4">
              <w:rPr>
                <w:rFonts w:ascii="Times New Roman" w:eastAsia="Calibri" w:hAnsi="Times New Roman" w:cs="Times New Roman"/>
                <w:sz w:val="28"/>
                <w:szCs w:val="28"/>
              </w:rPr>
              <w:t>, или</w:t>
            </w:r>
            <w:proofErr w:type="gramEnd"/>
            <w:r w:rsidR="00D5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определенные на основании иного конкурентного способа определения исполнителя.</w:t>
            </w:r>
          </w:p>
        </w:tc>
      </w:tr>
      <w:tr w:rsidR="00833503" w:rsidRPr="00833503" w:rsidTr="00833503">
        <w:trPr>
          <w:trHeight w:val="608"/>
        </w:trPr>
        <w:tc>
          <w:tcPr>
            <w:tcW w:w="2835" w:type="dxa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7088" w:type="dxa"/>
          </w:tcPr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программы</w:t>
            </w:r>
            <w:r w:rsidRPr="0083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повышение комфортного проживания населения, проживающего в МО </w:t>
            </w:r>
            <w:r w:rsidRPr="0083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«Светлогорский район»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Задача:</w:t>
            </w:r>
            <w:r w:rsidRPr="0083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ремонта дворовых территорий, расположенных на территории МО «Светлогорский район».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3503" w:rsidRPr="00833503" w:rsidTr="00833503">
        <w:trPr>
          <w:trHeight w:val="608"/>
        </w:trPr>
        <w:tc>
          <w:tcPr>
            <w:tcW w:w="2835" w:type="dxa"/>
          </w:tcPr>
          <w:p w:rsidR="00833503" w:rsidRPr="00833503" w:rsidRDefault="00833503" w:rsidP="00833503">
            <w:pPr>
              <w:spacing w:after="0" w:line="240" w:lineRule="auto"/>
              <w:ind w:left="33"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Предполагаемые объёмы и источники</w:t>
            </w:r>
          </w:p>
          <w:p w:rsidR="00833503" w:rsidRPr="00833503" w:rsidRDefault="00833503" w:rsidP="00833503">
            <w:pPr>
              <w:spacing w:after="0" w:line="240" w:lineRule="auto"/>
              <w:ind w:left="33" w:right="-19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88" w:type="dxa"/>
          </w:tcPr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833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16,5 млн. рублей, в </w:t>
            </w: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2017 г. – 5,5 млн. рублей, 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2018 г. – 5,5 млн. рублей,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2019 г. – 5,5 млн. рублей.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По источникам: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бюджет МО «Светлогорский район» - 7,5 млн. рублей,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бюджет МО ГП «Город Светлогорск» - 7,5 млн. рублей,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 жилья – 1, 5 млн. рублей.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планируемые к реализации в период 2017-2019 гг., подлежат ежегодному уточнению </w:t>
            </w:r>
            <w:proofErr w:type="gramStart"/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3350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утверждению бюджета на следующий год.</w:t>
            </w:r>
          </w:p>
        </w:tc>
      </w:tr>
      <w:tr w:rsidR="00833503" w:rsidRPr="00833503" w:rsidTr="00833503">
        <w:trPr>
          <w:trHeight w:val="608"/>
        </w:trPr>
        <w:tc>
          <w:tcPr>
            <w:tcW w:w="2835" w:type="dxa"/>
          </w:tcPr>
          <w:p w:rsidR="00833503" w:rsidRPr="00833503" w:rsidRDefault="00833503" w:rsidP="008335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7088" w:type="dxa"/>
          </w:tcPr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позволит увеличить долю придомовых территорий, приведенных в нормативное состояние с 40% в 2016г. до 46% в 2019 г.</w:t>
            </w:r>
          </w:p>
        </w:tc>
      </w:tr>
      <w:tr w:rsidR="00833503" w:rsidRPr="00833503" w:rsidTr="00833503">
        <w:trPr>
          <w:trHeight w:val="2916"/>
        </w:trPr>
        <w:tc>
          <w:tcPr>
            <w:tcW w:w="2835" w:type="dxa"/>
          </w:tcPr>
          <w:p w:rsidR="00833503" w:rsidRPr="00833503" w:rsidRDefault="00833503" w:rsidP="00833503">
            <w:pPr>
              <w:spacing w:after="0" w:line="240" w:lineRule="auto"/>
              <w:ind w:left="33"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88" w:type="dxa"/>
          </w:tcPr>
          <w:p w:rsidR="00833503" w:rsidRPr="00833503" w:rsidRDefault="00833503" w:rsidP="00680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повысить комфортность проживания населения на 21 дворовой территории общей площадью 6090 кв.м.</w:t>
            </w:r>
          </w:p>
          <w:p w:rsidR="00833503" w:rsidRPr="00833503" w:rsidRDefault="00833503" w:rsidP="00680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3503" w:rsidRDefault="00833503" w:rsidP="006D0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FCA" w:rsidRDefault="00833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0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03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03">
        <w:rPr>
          <w:rFonts w:ascii="Times New Roman" w:hAnsi="Times New Roman" w:cs="Times New Roman"/>
          <w:sz w:val="28"/>
          <w:szCs w:val="28"/>
        </w:rPr>
        <w:t>начальник административно-правового отдела</w:t>
      </w: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03">
        <w:rPr>
          <w:rFonts w:ascii="Times New Roman" w:hAnsi="Times New Roman" w:cs="Times New Roman"/>
          <w:sz w:val="28"/>
          <w:szCs w:val="28"/>
        </w:rPr>
        <w:t>_________________ И.В. Мельник</w:t>
      </w: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03">
        <w:rPr>
          <w:rFonts w:ascii="Times New Roman" w:hAnsi="Times New Roman" w:cs="Times New Roman"/>
          <w:sz w:val="28"/>
          <w:szCs w:val="28"/>
        </w:rPr>
        <w:t xml:space="preserve">Начальник МКУ «Управление ЖКХ </w:t>
      </w: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03">
        <w:rPr>
          <w:rFonts w:ascii="Times New Roman" w:hAnsi="Times New Roman" w:cs="Times New Roman"/>
          <w:sz w:val="28"/>
          <w:szCs w:val="28"/>
        </w:rPr>
        <w:t>администрации Светлогорского района»</w:t>
      </w: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03">
        <w:rPr>
          <w:rFonts w:ascii="Times New Roman" w:hAnsi="Times New Roman" w:cs="Times New Roman"/>
          <w:sz w:val="28"/>
          <w:szCs w:val="28"/>
        </w:rPr>
        <w:t>______________________ С.В. Елгин</w:t>
      </w:r>
    </w:p>
    <w:p w:rsidR="00833503" w:rsidRPr="00833503" w:rsidRDefault="00833503" w:rsidP="008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07" w:rsidRPr="00833503" w:rsidRDefault="009C6407" w:rsidP="00833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C6407" w:rsidRPr="00833503" w:rsidSect="00854A0A">
      <w:pgSz w:w="11906" w:h="16838"/>
      <w:pgMar w:top="624" w:right="624" w:bottom="62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F626D"/>
    <w:multiLevelType w:val="hybridMultilevel"/>
    <w:tmpl w:val="325C64D0"/>
    <w:lvl w:ilvl="0" w:tplc="4AD2E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699"/>
    <w:rsid w:val="00000D59"/>
    <w:rsid w:val="00030289"/>
    <w:rsid w:val="00034B0F"/>
    <w:rsid w:val="00044354"/>
    <w:rsid w:val="00044922"/>
    <w:rsid w:val="000502D8"/>
    <w:rsid w:val="000600BA"/>
    <w:rsid w:val="000639DD"/>
    <w:rsid w:val="000835B6"/>
    <w:rsid w:val="000851A8"/>
    <w:rsid w:val="0009626B"/>
    <w:rsid w:val="000B1546"/>
    <w:rsid w:val="000B6BB7"/>
    <w:rsid w:val="000F0587"/>
    <w:rsid w:val="00100E21"/>
    <w:rsid w:val="001055B5"/>
    <w:rsid w:val="00125F61"/>
    <w:rsid w:val="00127A71"/>
    <w:rsid w:val="0013701F"/>
    <w:rsid w:val="00152197"/>
    <w:rsid w:val="0016242F"/>
    <w:rsid w:val="00181CC6"/>
    <w:rsid w:val="001903F0"/>
    <w:rsid w:val="001928E3"/>
    <w:rsid w:val="001931C8"/>
    <w:rsid w:val="001A5811"/>
    <w:rsid w:val="001B7BC0"/>
    <w:rsid w:val="001D41FB"/>
    <w:rsid w:val="001D79C7"/>
    <w:rsid w:val="0020487C"/>
    <w:rsid w:val="00221BD2"/>
    <w:rsid w:val="00225411"/>
    <w:rsid w:val="00241AB6"/>
    <w:rsid w:val="00243519"/>
    <w:rsid w:val="002541C4"/>
    <w:rsid w:val="0026534C"/>
    <w:rsid w:val="00282BDC"/>
    <w:rsid w:val="002918B3"/>
    <w:rsid w:val="00294F0A"/>
    <w:rsid w:val="002B289A"/>
    <w:rsid w:val="002C1CC9"/>
    <w:rsid w:val="002D426E"/>
    <w:rsid w:val="002D5473"/>
    <w:rsid w:val="002E3C98"/>
    <w:rsid w:val="002E47AC"/>
    <w:rsid w:val="0030624D"/>
    <w:rsid w:val="00313C06"/>
    <w:rsid w:val="00321A0A"/>
    <w:rsid w:val="00340A93"/>
    <w:rsid w:val="0034257E"/>
    <w:rsid w:val="003524C6"/>
    <w:rsid w:val="00353D49"/>
    <w:rsid w:val="0038002E"/>
    <w:rsid w:val="00381FB1"/>
    <w:rsid w:val="0039546C"/>
    <w:rsid w:val="003C3624"/>
    <w:rsid w:val="003C4601"/>
    <w:rsid w:val="003F76EA"/>
    <w:rsid w:val="0040733E"/>
    <w:rsid w:val="0041314F"/>
    <w:rsid w:val="00422C76"/>
    <w:rsid w:val="00426C43"/>
    <w:rsid w:val="00426E03"/>
    <w:rsid w:val="00452F89"/>
    <w:rsid w:val="00483A5A"/>
    <w:rsid w:val="00486D71"/>
    <w:rsid w:val="004A0F5A"/>
    <w:rsid w:val="004C02A6"/>
    <w:rsid w:val="004D3439"/>
    <w:rsid w:val="004D4D36"/>
    <w:rsid w:val="00525F9D"/>
    <w:rsid w:val="00532898"/>
    <w:rsid w:val="00542B51"/>
    <w:rsid w:val="005641E8"/>
    <w:rsid w:val="00592D2D"/>
    <w:rsid w:val="005B325D"/>
    <w:rsid w:val="005B7A8B"/>
    <w:rsid w:val="005E3C00"/>
    <w:rsid w:val="005F059D"/>
    <w:rsid w:val="006003F8"/>
    <w:rsid w:val="00634FCA"/>
    <w:rsid w:val="006547D0"/>
    <w:rsid w:val="00676468"/>
    <w:rsid w:val="00680D40"/>
    <w:rsid w:val="00687A25"/>
    <w:rsid w:val="006C31F2"/>
    <w:rsid w:val="006D0699"/>
    <w:rsid w:val="006F2315"/>
    <w:rsid w:val="00732940"/>
    <w:rsid w:val="007423BD"/>
    <w:rsid w:val="0077077F"/>
    <w:rsid w:val="007A11FF"/>
    <w:rsid w:val="007A3FB4"/>
    <w:rsid w:val="007A5730"/>
    <w:rsid w:val="007B0F42"/>
    <w:rsid w:val="007C2649"/>
    <w:rsid w:val="007C2BA3"/>
    <w:rsid w:val="007D504F"/>
    <w:rsid w:val="007E268C"/>
    <w:rsid w:val="007E56F4"/>
    <w:rsid w:val="008032A3"/>
    <w:rsid w:val="00826A1B"/>
    <w:rsid w:val="00827953"/>
    <w:rsid w:val="00833503"/>
    <w:rsid w:val="00841FC5"/>
    <w:rsid w:val="0084424C"/>
    <w:rsid w:val="00854A0A"/>
    <w:rsid w:val="0086686A"/>
    <w:rsid w:val="00870090"/>
    <w:rsid w:val="0087080F"/>
    <w:rsid w:val="008A5419"/>
    <w:rsid w:val="008A78B0"/>
    <w:rsid w:val="008C07BD"/>
    <w:rsid w:val="008C162D"/>
    <w:rsid w:val="008D4C24"/>
    <w:rsid w:val="008D54D1"/>
    <w:rsid w:val="008E5A61"/>
    <w:rsid w:val="009021A1"/>
    <w:rsid w:val="0090378E"/>
    <w:rsid w:val="009149B5"/>
    <w:rsid w:val="00950AF5"/>
    <w:rsid w:val="00954AF3"/>
    <w:rsid w:val="009768AE"/>
    <w:rsid w:val="009913A9"/>
    <w:rsid w:val="009B2432"/>
    <w:rsid w:val="009B3637"/>
    <w:rsid w:val="009C6407"/>
    <w:rsid w:val="009D4CED"/>
    <w:rsid w:val="009E2A8B"/>
    <w:rsid w:val="009F0B36"/>
    <w:rsid w:val="009F536B"/>
    <w:rsid w:val="009F6809"/>
    <w:rsid w:val="00A215E1"/>
    <w:rsid w:val="00A32135"/>
    <w:rsid w:val="00A47A99"/>
    <w:rsid w:val="00AA38CA"/>
    <w:rsid w:val="00AC1774"/>
    <w:rsid w:val="00AE014B"/>
    <w:rsid w:val="00AF7C2C"/>
    <w:rsid w:val="00B1031A"/>
    <w:rsid w:val="00B267AF"/>
    <w:rsid w:val="00B41814"/>
    <w:rsid w:val="00B47E08"/>
    <w:rsid w:val="00B54E1C"/>
    <w:rsid w:val="00B57A68"/>
    <w:rsid w:val="00B66021"/>
    <w:rsid w:val="00B70932"/>
    <w:rsid w:val="00B764C0"/>
    <w:rsid w:val="00BA7BB4"/>
    <w:rsid w:val="00BD08EF"/>
    <w:rsid w:val="00BD445D"/>
    <w:rsid w:val="00C0552E"/>
    <w:rsid w:val="00C225FC"/>
    <w:rsid w:val="00C255BB"/>
    <w:rsid w:val="00C37417"/>
    <w:rsid w:val="00C37972"/>
    <w:rsid w:val="00C4611B"/>
    <w:rsid w:val="00C5359C"/>
    <w:rsid w:val="00C57E20"/>
    <w:rsid w:val="00C7059D"/>
    <w:rsid w:val="00C80FF3"/>
    <w:rsid w:val="00CC493B"/>
    <w:rsid w:val="00CC7DB8"/>
    <w:rsid w:val="00CF167F"/>
    <w:rsid w:val="00D16410"/>
    <w:rsid w:val="00D527F4"/>
    <w:rsid w:val="00D61F43"/>
    <w:rsid w:val="00D77866"/>
    <w:rsid w:val="00D8488F"/>
    <w:rsid w:val="00D84916"/>
    <w:rsid w:val="00D87F52"/>
    <w:rsid w:val="00D916D2"/>
    <w:rsid w:val="00D94705"/>
    <w:rsid w:val="00DA005B"/>
    <w:rsid w:val="00DD4FAE"/>
    <w:rsid w:val="00DF60CC"/>
    <w:rsid w:val="00E06272"/>
    <w:rsid w:val="00E06EC8"/>
    <w:rsid w:val="00E10E69"/>
    <w:rsid w:val="00E87013"/>
    <w:rsid w:val="00EA2B83"/>
    <w:rsid w:val="00EB71DC"/>
    <w:rsid w:val="00ED2628"/>
    <w:rsid w:val="00ED3F81"/>
    <w:rsid w:val="00ED7F90"/>
    <w:rsid w:val="00EF50A2"/>
    <w:rsid w:val="00F01A62"/>
    <w:rsid w:val="00F035F9"/>
    <w:rsid w:val="00F43153"/>
    <w:rsid w:val="00F54CDF"/>
    <w:rsid w:val="00F708A1"/>
    <w:rsid w:val="00F716BC"/>
    <w:rsid w:val="00F72907"/>
    <w:rsid w:val="00F823E5"/>
    <w:rsid w:val="00F82FBF"/>
    <w:rsid w:val="00F94372"/>
    <w:rsid w:val="00FB4CA4"/>
    <w:rsid w:val="00FC10D8"/>
    <w:rsid w:val="00FC2609"/>
    <w:rsid w:val="00FC3F31"/>
    <w:rsid w:val="00FC7B91"/>
    <w:rsid w:val="00FD5207"/>
    <w:rsid w:val="00FF3708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2"/>
  </w:style>
  <w:style w:type="paragraph" w:styleId="1">
    <w:name w:val="heading 1"/>
    <w:basedOn w:val="a"/>
    <w:next w:val="a"/>
    <w:link w:val="10"/>
    <w:uiPriority w:val="9"/>
    <w:qFormat/>
    <w:rsid w:val="009C6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9C6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6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8A78B0"/>
  </w:style>
  <w:style w:type="character" w:styleId="a5">
    <w:name w:val="Hyperlink"/>
    <w:basedOn w:val="a0"/>
    <w:uiPriority w:val="99"/>
    <w:unhideWhenUsed/>
    <w:rsid w:val="0087080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350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10B3C-24BA-44F1-BB29-8C36E1CA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a.gulyk</cp:lastModifiedBy>
  <cp:revision>9</cp:revision>
  <cp:lastPrinted>2017-04-11T15:38:00Z</cp:lastPrinted>
  <dcterms:created xsi:type="dcterms:W3CDTF">2017-03-30T14:17:00Z</dcterms:created>
  <dcterms:modified xsi:type="dcterms:W3CDTF">2017-04-11T15:53:00Z</dcterms:modified>
</cp:coreProperties>
</file>