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019277C5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60925245" w14:textId="77777777" w:rsidR="00D8066F" w:rsidRPr="00D43539" w:rsidRDefault="00D8066F" w:rsidP="00D8066F">
      <w:pPr>
        <w:jc w:val="center"/>
        <w:rPr>
          <w:sz w:val="22"/>
          <w:szCs w:val="22"/>
        </w:rPr>
      </w:pPr>
      <w:r w:rsidRPr="00D43539">
        <w:rPr>
          <w:sz w:val="22"/>
          <w:szCs w:val="22"/>
        </w:rPr>
        <w:t>ПОСТАНОВЛЕНИЕ КОМИССИИ</w:t>
      </w:r>
    </w:p>
    <w:p w14:paraId="686B1521" w14:textId="0B8607DA" w:rsidR="00F822B0" w:rsidRPr="00D43539" w:rsidRDefault="00B75A57" w:rsidP="00F822B0">
      <w:pPr>
        <w:jc w:val="center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«</w:t>
      </w:r>
      <w:r w:rsidR="006628BD" w:rsidRPr="00D43539">
        <w:rPr>
          <w:sz w:val="22"/>
          <w:szCs w:val="22"/>
          <w:u w:val="single"/>
        </w:rPr>
        <w:t>27</w:t>
      </w:r>
      <w:r w:rsidR="00F822B0" w:rsidRPr="00D43539">
        <w:rPr>
          <w:sz w:val="22"/>
          <w:szCs w:val="22"/>
          <w:u w:val="single"/>
        </w:rPr>
        <w:t xml:space="preserve">» </w:t>
      </w:r>
      <w:r w:rsidR="006628BD" w:rsidRPr="00D43539">
        <w:rPr>
          <w:sz w:val="22"/>
          <w:szCs w:val="22"/>
          <w:u w:val="single"/>
        </w:rPr>
        <w:t>янва</w:t>
      </w:r>
      <w:r w:rsidR="005B5E8E" w:rsidRPr="00D43539">
        <w:rPr>
          <w:sz w:val="22"/>
          <w:szCs w:val="22"/>
          <w:u w:val="single"/>
        </w:rPr>
        <w:t>ря</w:t>
      </w:r>
      <w:r w:rsidR="00F822B0" w:rsidRPr="00D43539">
        <w:rPr>
          <w:sz w:val="22"/>
          <w:szCs w:val="22"/>
          <w:u w:val="single"/>
        </w:rPr>
        <w:t xml:space="preserve"> 202</w:t>
      </w:r>
      <w:r w:rsidR="006628BD" w:rsidRPr="00D43539">
        <w:rPr>
          <w:sz w:val="22"/>
          <w:szCs w:val="22"/>
          <w:u w:val="single"/>
        </w:rPr>
        <w:t>3</w:t>
      </w:r>
      <w:r w:rsidR="00F822B0" w:rsidRPr="00D43539">
        <w:rPr>
          <w:sz w:val="22"/>
          <w:szCs w:val="22"/>
          <w:u w:val="single"/>
        </w:rPr>
        <w:t xml:space="preserve"> г.</w:t>
      </w:r>
      <w:r w:rsidR="00F822B0" w:rsidRPr="00D43539">
        <w:rPr>
          <w:sz w:val="22"/>
          <w:szCs w:val="22"/>
        </w:rPr>
        <w:t xml:space="preserve">  </w:t>
      </w:r>
      <w:r w:rsidR="00F822B0" w:rsidRPr="00D43539">
        <w:rPr>
          <w:sz w:val="22"/>
          <w:szCs w:val="22"/>
          <w:u w:val="single"/>
        </w:rPr>
        <w:t>№</w:t>
      </w:r>
      <w:r w:rsidR="002B49A5" w:rsidRPr="00D43539">
        <w:rPr>
          <w:sz w:val="22"/>
          <w:szCs w:val="22"/>
          <w:u w:val="single"/>
        </w:rPr>
        <w:t>2</w:t>
      </w:r>
      <w:r w:rsidR="00F822B0" w:rsidRPr="00D43539">
        <w:rPr>
          <w:sz w:val="22"/>
          <w:szCs w:val="22"/>
          <w:u w:val="single"/>
        </w:rPr>
        <w:t>/</w:t>
      </w:r>
      <w:r w:rsidR="005B5E8E" w:rsidRPr="00D43539">
        <w:rPr>
          <w:sz w:val="22"/>
          <w:szCs w:val="22"/>
          <w:u w:val="single"/>
        </w:rPr>
        <w:t>3</w:t>
      </w:r>
    </w:p>
    <w:p w14:paraId="6F167AB0" w14:textId="77777777" w:rsidR="00F822B0" w:rsidRPr="00D43539" w:rsidRDefault="00F822B0" w:rsidP="00F822B0">
      <w:pPr>
        <w:jc w:val="center"/>
        <w:rPr>
          <w:sz w:val="22"/>
          <w:szCs w:val="22"/>
        </w:rPr>
      </w:pPr>
    </w:p>
    <w:p w14:paraId="4C6D9AC3" w14:textId="77777777" w:rsidR="00CE257A" w:rsidRPr="00D43539" w:rsidRDefault="00CE257A" w:rsidP="00F822B0">
      <w:pPr>
        <w:jc w:val="center"/>
        <w:rPr>
          <w:sz w:val="22"/>
          <w:szCs w:val="22"/>
        </w:rPr>
      </w:pPr>
    </w:p>
    <w:p w14:paraId="23D7092D" w14:textId="77777777" w:rsidR="00F822B0" w:rsidRPr="00D43539" w:rsidRDefault="00F822B0" w:rsidP="00F822B0">
      <w:pPr>
        <w:jc w:val="center"/>
        <w:rPr>
          <w:sz w:val="22"/>
          <w:szCs w:val="22"/>
        </w:rPr>
      </w:pPr>
      <w:r w:rsidRPr="00D43539">
        <w:rPr>
          <w:sz w:val="22"/>
          <w:szCs w:val="22"/>
        </w:rPr>
        <w:t>Время и место проведения заседания:</w:t>
      </w:r>
    </w:p>
    <w:p w14:paraId="0B87D120" w14:textId="77777777" w:rsidR="00D77F0F" w:rsidRPr="00D43539" w:rsidRDefault="00F822B0" w:rsidP="006E260B">
      <w:pPr>
        <w:jc w:val="center"/>
        <w:rPr>
          <w:sz w:val="22"/>
          <w:szCs w:val="22"/>
          <w:u w:val="single"/>
        </w:rPr>
      </w:pPr>
      <w:r w:rsidRPr="00D43539">
        <w:rPr>
          <w:sz w:val="22"/>
          <w:szCs w:val="22"/>
          <w:u w:val="single"/>
        </w:rPr>
        <w:t>14.30 часов г. Светлогорск, Калининградский пр., д. 77а, малый зал</w:t>
      </w:r>
    </w:p>
    <w:p w14:paraId="4E550F2A" w14:textId="61A7BAE8" w:rsidR="00CE257A" w:rsidRDefault="00CE257A" w:rsidP="00F822B0">
      <w:pPr>
        <w:pStyle w:val="Default"/>
        <w:jc w:val="both"/>
        <w:rPr>
          <w:sz w:val="22"/>
          <w:szCs w:val="22"/>
        </w:rPr>
      </w:pPr>
    </w:p>
    <w:p w14:paraId="7ABA40FA" w14:textId="77777777" w:rsidR="00D43539" w:rsidRPr="00D43539" w:rsidRDefault="00D43539" w:rsidP="00F822B0">
      <w:pPr>
        <w:pStyle w:val="Default"/>
        <w:jc w:val="both"/>
        <w:rPr>
          <w:sz w:val="22"/>
          <w:szCs w:val="22"/>
        </w:rPr>
      </w:pPr>
    </w:p>
    <w:p w14:paraId="30339CE5" w14:textId="02D68EB5" w:rsidR="00CC28BF" w:rsidRPr="00D43539" w:rsidRDefault="00CC28BF" w:rsidP="00CC28BF">
      <w:pPr>
        <w:pStyle w:val="Default"/>
        <w:jc w:val="both"/>
        <w:rPr>
          <w:sz w:val="22"/>
          <w:szCs w:val="22"/>
          <w:u w:val="single"/>
        </w:rPr>
      </w:pPr>
      <w:r w:rsidRPr="00D43539">
        <w:rPr>
          <w:sz w:val="22"/>
          <w:szCs w:val="22"/>
          <w:u w:val="single"/>
        </w:rPr>
        <w:t>Председательствующий:</w:t>
      </w:r>
      <w:r w:rsidR="006628BD" w:rsidRPr="00D43539">
        <w:rPr>
          <w:sz w:val="22"/>
          <w:szCs w:val="22"/>
        </w:rPr>
        <w:t xml:space="preserve"> Романенкова Е. В.</w:t>
      </w:r>
    </w:p>
    <w:p w14:paraId="4716C07A" w14:textId="61D95A1F" w:rsidR="00CC28BF" w:rsidRPr="00D43539" w:rsidRDefault="00CC28BF" w:rsidP="00CC28BF">
      <w:pPr>
        <w:pStyle w:val="Default"/>
        <w:jc w:val="both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Заместител</w:t>
      </w:r>
      <w:r w:rsidR="002B49A5" w:rsidRPr="00D43539">
        <w:rPr>
          <w:sz w:val="22"/>
          <w:szCs w:val="22"/>
          <w:u w:val="single"/>
        </w:rPr>
        <w:t>ь</w:t>
      </w:r>
      <w:r w:rsidRPr="00D43539">
        <w:rPr>
          <w:sz w:val="22"/>
          <w:szCs w:val="22"/>
          <w:u w:val="single"/>
        </w:rPr>
        <w:t xml:space="preserve"> председателя комиссии:</w:t>
      </w:r>
      <w:r w:rsidRPr="00D43539">
        <w:rPr>
          <w:sz w:val="22"/>
          <w:szCs w:val="22"/>
        </w:rPr>
        <w:t xml:space="preserve"> </w:t>
      </w:r>
      <w:r w:rsidR="006628BD" w:rsidRPr="00D43539">
        <w:rPr>
          <w:sz w:val="22"/>
          <w:szCs w:val="22"/>
        </w:rPr>
        <w:t>Бутова М. М.</w:t>
      </w:r>
    </w:p>
    <w:p w14:paraId="4EE2E681" w14:textId="77777777" w:rsidR="00CC28BF" w:rsidRPr="00D43539" w:rsidRDefault="00CC28BF" w:rsidP="00CC28BF">
      <w:pPr>
        <w:pStyle w:val="Default"/>
        <w:jc w:val="both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Секретарь заседания:</w:t>
      </w:r>
      <w:r w:rsidRPr="00D43539">
        <w:rPr>
          <w:sz w:val="22"/>
          <w:szCs w:val="22"/>
        </w:rPr>
        <w:t xml:space="preserve"> Кирлица М. А.</w:t>
      </w:r>
    </w:p>
    <w:p w14:paraId="71B1C910" w14:textId="275EA03F" w:rsidR="00CC28BF" w:rsidRPr="00D43539" w:rsidRDefault="00CC28BF" w:rsidP="00CC28BF">
      <w:pPr>
        <w:pStyle w:val="Default"/>
        <w:jc w:val="both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Присутствующие члены комиссии:</w:t>
      </w:r>
      <w:r w:rsidR="002B49A5" w:rsidRPr="00D43539">
        <w:rPr>
          <w:sz w:val="22"/>
          <w:szCs w:val="22"/>
        </w:rPr>
        <w:t xml:space="preserve"> Крылова О. А., </w:t>
      </w:r>
      <w:proofErr w:type="spellStart"/>
      <w:r w:rsidR="006628BD" w:rsidRPr="00D43539">
        <w:rPr>
          <w:sz w:val="22"/>
          <w:szCs w:val="22"/>
        </w:rPr>
        <w:t>Звиададзе</w:t>
      </w:r>
      <w:proofErr w:type="spellEnd"/>
      <w:r w:rsidR="006628BD" w:rsidRPr="00D43539">
        <w:rPr>
          <w:sz w:val="22"/>
          <w:szCs w:val="22"/>
        </w:rPr>
        <w:t xml:space="preserve"> И. В.,</w:t>
      </w:r>
      <w:r w:rsidR="002B49A5" w:rsidRPr="00D43539">
        <w:rPr>
          <w:sz w:val="22"/>
          <w:szCs w:val="22"/>
        </w:rPr>
        <w:t xml:space="preserve"> </w:t>
      </w:r>
      <w:r w:rsidR="006628BD" w:rsidRPr="00D43539">
        <w:rPr>
          <w:sz w:val="22"/>
          <w:szCs w:val="22"/>
        </w:rPr>
        <w:t xml:space="preserve">Ванина К. В., </w:t>
      </w:r>
      <w:r w:rsidR="005B5E8E" w:rsidRPr="00D43539">
        <w:rPr>
          <w:sz w:val="22"/>
          <w:szCs w:val="22"/>
        </w:rPr>
        <w:t>Коряков</w:t>
      </w:r>
      <w:r w:rsidR="002B49A5" w:rsidRPr="00D43539">
        <w:rPr>
          <w:sz w:val="22"/>
          <w:szCs w:val="22"/>
        </w:rPr>
        <w:t>а</w:t>
      </w:r>
      <w:r w:rsidR="005B5E8E" w:rsidRPr="00D43539">
        <w:rPr>
          <w:sz w:val="22"/>
          <w:szCs w:val="22"/>
        </w:rPr>
        <w:t xml:space="preserve"> Е. А.,</w:t>
      </w:r>
      <w:r w:rsidR="006628BD" w:rsidRPr="00D43539">
        <w:rPr>
          <w:sz w:val="22"/>
          <w:szCs w:val="22"/>
        </w:rPr>
        <w:t xml:space="preserve"> </w:t>
      </w:r>
      <w:proofErr w:type="spellStart"/>
      <w:r w:rsidR="006628BD" w:rsidRPr="00D43539">
        <w:rPr>
          <w:sz w:val="22"/>
          <w:szCs w:val="22"/>
        </w:rPr>
        <w:t>Малтин</w:t>
      </w:r>
      <w:r w:rsidR="00D43539" w:rsidRPr="00D43539">
        <w:rPr>
          <w:sz w:val="22"/>
          <w:szCs w:val="22"/>
        </w:rPr>
        <w:t>а</w:t>
      </w:r>
      <w:proofErr w:type="spellEnd"/>
      <w:r w:rsidR="006628BD" w:rsidRPr="00D43539">
        <w:rPr>
          <w:sz w:val="22"/>
          <w:szCs w:val="22"/>
        </w:rPr>
        <w:t xml:space="preserve"> М. Л., </w:t>
      </w:r>
      <w:r w:rsidR="005B5E8E" w:rsidRPr="00D43539">
        <w:rPr>
          <w:sz w:val="22"/>
          <w:szCs w:val="22"/>
        </w:rPr>
        <w:t xml:space="preserve"> </w:t>
      </w:r>
    </w:p>
    <w:p w14:paraId="4C7B61B9" w14:textId="57D5ECB1" w:rsidR="00CC28BF" w:rsidRPr="00D43539" w:rsidRDefault="00CC28BF" w:rsidP="00CC28BF">
      <w:pPr>
        <w:pStyle w:val="Default"/>
        <w:jc w:val="both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В отсутствие членов комиссии:</w:t>
      </w:r>
      <w:r w:rsidRPr="00D43539">
        <w:rPr>
          <w:sz w:val="22"/>
          <w:szCs w:val="22"/>
        </w:rPr>
        <w:t xml:space="preserve"> </w:t>
      </w:r>
      <w:r w:rsidR="006628BD" w:rsidRPr="00D43539">
        <w:rPr>
          <w:sz w:val="22"/>
          <w:szCs w:val="22"/>
        </w:rPr>
        <w:t xml:space="preserve">Бондаренко В. В., </w:t>
      </w:r>
      <w:proofErr w:type="spellStart"/>
      <w:r w:rsidR="006628BD" w:rsidRPr="00D43539">
        <w:rPr>
          <w:sz w:val="22"/>
          <w:szCs w:val="22"/>
        </w:rPr>
        <w:t>Качмар</w:t>
      </w:r>
      <w:proofErr w:type="spellEnd"/>
      <w:r w:rsidR="006628BD" w:rsidRPr="00D43539">
        <w:rPr>
          <w:sz w:val="22"/>
          <w:szCs w:val="22"/>
        </w:rPr>
        <w:t xml:space="preserve"> Т. Н., </w:t>
      </w:r>
      <w:proofErr w:type="spellStart"/>
      <w:r w:rsidR="006628BD" w:rsidRPr="00D43539">
        <w:rPr>
          <w:sz w:val="22"/>
          <w:szCs w:val="22"/>
        </w:rPr>
        <w:t>Хомутовой</w:t>
      </w:r>
      <w:proofErr w:type="spellEnd"/>
      <w:r w:rsidR="006628BD" w:rsidRPr="00D43539">
        <w:rPr>
          <w:sz w:val="22"/>
          <w:szCs w:val="22"/>
        </w:rPr>
        <w:t xml:space="preserve"> Н. А., </w:t>
      </w:r>
      <w:r w:rsidR="005B5E8E" w:rsidRPr="00D43539">
        <w:rPr>
          <w:sz w:val="22"/>
          <w:szCs w:val="22"/>
        </w:rPr>
        <w:t xml:space="preserve">Евстратенко Ю. Э., </w:t>
      </w:r>
      <w:r w:rsidR="006628BD" w:rsidRPr="00D43539">
        <w:rPr>
          <w:sz w:val="22"/>
          <w:szCs w:val="22"/>
        </w:rPr>
        <w:t xml:space="preserve">Евтушенко О. С., Стрюкова Р. А., </w:t>
      </w:r>
      <w:proofErr w:type="spellStart"/>
      <w:r w:rsidR="006628BD" w:rsidRPr="00D43539">
        <w:rPr>
          <w:sz w:val="22"/>
          <w:szCs w:val="22"/>
        </w:rPr>
        <w:t>Васиченко</w:t>
      </w:r>
      <w:proofErr w:type="spellEnd"/>
      <w:r w:rsidR="006628BD" w:rsidRPr="00D43539">
        <w:rPr>
          <w:sz w:val="22"/>
          <w:szCs w:val="22"/>
        </w:rPr>
        <w:t xml:space="preserve"> А. В., </w:t>
      </w:r>
      <w:r w:rsidRPr="00D43539">
        <w:rPr>
          <w:sz w:val="22"/>
          <w:szCs w:val="22"/>
        </w:rPr>
        <w:t xml:space="preserve">Сухановой М. А., </w:t>
      </w:r>
    </w:p>
    <w:p w14:paraId="3460DA3D" w14:textId="77777777" w:rsidR="00CC28BF" w:rsidRPr="00D43539" w:rsidRDefault="00CC28BF" w:rsidP="00CC28BF">
      <w:pPr>
        <w:pStyle w:val="Default"/>
        <w:jc w:val="both"/>
        <w:rPr>
          <w:sz w:val="22"/>
          <w:szCs w:val="22"/>
        </w:rPr>
      </w:pPr>
      <w:r w:rsidRPr="00D43539">
        <w:rPr>
          <w:sz w:val="22"/>
          <w:szCs w:val="22"/>
          <w:u w:val="single"/>
        </w:rPr>
        <w:t>С участием:</w:t>
      </w:r>
      <w:r w:rsidRPr="00D43539">
        <w:rPr>
          <w:sz w:val="22"/>
          <w:szCs w:val="22"/>
        </w:rPr>
        <w:t xml:space="preserve"> помощника Светлогорского межрайонного прокурора Суховой А. И.</w:t>
      </w:r>
    </w:p>
    <w:p w14:paraId="79CD036C" w14:textId="565BA9D6" w:rsidR="00CE257A" w:rsidRDefault="00CE257A" w:rsidP="00E77FCE">
      <w:pPr>
        <w:pStyle w:val="Default"/>
        <w:jc w:val="both"/>
        <w:rPr>
          <w:sz w:val="22"/>
          <w:szCs w:val="22"/>
        </w:rPr>
      </w:pPr>
    </w:p>
    <w:p w14:paraId="158F49B1" w14:textId="77777777" w:rsidR="00D43539" w:rsidRPr="00D43539" w:rsidRDefault="00D43539" w:rsidP="00E77FCE">
      <w:pPr>
        <w:pStyle w:val="Default"/>
        <w:jc w:val="both"/>
        <w:rPr>
          <w:sz w:val="22"/>
          <w:szCs w:val="22"/>
        </w:rPr>
      </w:pPr>
    </w:p>
    <w:p w14:paraId="4909476A" w14:textId="17149701" w:rsidR="003B73C2" w:rsidRPr="00D43539" w:rsidRDefault="003B73C2" w:rsidP="00E77FCE">
      <w:pPr>
        <w:rPr>
          <w:sz w:val="22"/>
          <w:szCs w:val="22"/>
          <w:u w:val="single"/>
        </w:rPr>
      </w:pPr>
      <w:r w:rsidRPr="00D43539">
        <w:rPr>
          <w:sz w:val="22"/>
          <w:szCs w:val="22"/>
          <w:u w:val="single"/>
        </w:rPr>
        <w:t>Рассмотрен вопрос повестки дня:</w:t>
      </w:r>
    </w:p>
    <w:p w14:paraId="04057DC3" w14:textId="77777777" w:rsidR="00CE257A" w:rsidRPr="00D43539" w:rsidRDefault="00CE257A" w:rsidP="00E77FCE">
      <w:pPr>
        <w:rPr>
          <w:sz w:val="22"/>
          <w:szCs w:val="22"/>
          <w:u w:val="single"/>
        </w:rPr>
      </w:pPr>
    </w:p>
    <w:p w14:paraId="565DAF2A" w14:textId="4D9582EF" w:rsidR="005B5E8E" w:rsidRPr="00D43539" w:rsidRDefault="002B49A5" w:rsidP="005B5E8E">
      <w:pPr>
        <w:ind w:firstLine="567"/>
        <w:jc w:val="center"/>
        <w:rPr>
          <w:b/>
          <w:bCs/>
          <w:sz w:val="22"/>
          <w:szCs w:val="22"/>
        </w:rPr>
      </w:pPr>
      <w:r w:rsidRPr="00D43539">
        <w:rPr>
          <w:b/>
          <w:bCs/>
          <w:sz w:val="22"/>
          <w:szCs w:val="22"/>
        </w:rPr>
        <w:t xml:space="preserve">3. Отчет органов и учреждений системы профилактики по организации индивидуальной профилактической работы с несовершеннолетними, состоящими на различных видах профилактического учета, за </w:t>
      </w:r>
      <w:r w:rsidR="006628BD" w:rsidRPr="00D43539">
        <w:rPr>
          <w:b/>
          <w:bCs/>
          <w:sz w:val="22"/>
          <w:szCs w:val="22"/>
        </w:rPr>
        <w:t>4</w:t>
      </w:r>
      <w:r w:rsidRPr="00D43539">
        <w:rPr>
          <w:b/>
          <w:bCs/>
          <w:sz w:val="22"/>
          <w:szCs w:val="22"/>
        </w:rPr>
        <w:t xml:space="preserve"> квартал 2022 года.</w:t>
      </w:r>
    </w:p>
    <w:p w14:paraId="284A94C0" w14:textId="77777777" w:rsidR="00F822B0" w:rsidRPr="00D43539" w:rsidRDefault="00F822B0" w:rsidP="00D43539">
      <w:pPr>
        <w:rPr>
          <w:b/>
          <w:sz w:val="22"/>
          <w:szCs w:val="22"/>
          <w:u w:val="single"/>
        </w:rPr>
      </w:pPr>
    </w:p>
    <w:p w14:paraId="4E5E3167" w14:textId="09D4AE3A" w:rsidR="006461BD" w:rsidRPr="00D43539" w:rsidRDefault="002B49A5" w:rsidP="00F95223">
      <w:pPr>
        <w:snapToGrid w:val="0"/>
        <w:ind w:firstLine="709"/>
        <w:jc w:val="both"/>
        <w:rPr>
          <w:rStyle w:val="a5"/>
          <w:i w:val="0"/>
          <w:iCs w:val="0"/>
          <w:sz w:val="22"/>
          <w:szCs w:val="22"/>
        </w:rPr>
      </w:pPr>
      <w:r w:rsidRPr="00D43539">
        <w:rPr>
          <w:sz w:val="22"/>
          <w:szCs w:val="22"/>
        </w:rPr>
        <w:t xml:space="preserve">Заслушав и обсудив отчеты </w:t>
      </w:r>
      <w:r w:rsidR="008B028A" w:rsidRPr="00D43539">
        <w:rPr>
          <w:sz w:val="22"/>
          <w:szCs w:val="22"/>
        </w:rPr>
        <w:t xml:space="preserve">руководителей МАОУ «СОШ №1» г. Светлогорска, МАОУ «СОШ п. Донское», МБОУ «ООШ п. Приморье», ПДН ОУУП и ПДН МО МВД России «Светлогорский», отдела по культуре, спорту, делам молодежи администрации МО «Светлогорский городской округ» </w:t>
      </w:r>
      <w:r w:rsidRPr="00D43539">
        <w:rPr>
          <w:sz w:val="22"/>
          <w:szCs w:val="22"/>
        </w:rPr>
        <w:t xml:space="preserve">по организации индивидуальной профилактической работы с несовершеннолетними, состоящими на различных видах профилактического учета, за </w:t>
      </w:r>
      <w:r w:rsidR="006628BD" w:rsidRPr="00D43539">
        <w:rPr>
          <w:sz w:val="22"/>
          <w:szCs w:val="22"/>
        </w:rPr>
        <w:t>4</w:t>
      </w:r>
      <w:r w:rsidRPr="00D43539">
        <w:rPr>
          <w:sz w:val="22"/>
          <w:szCs w:val="22"/>
        </w:rPr>
        <w:t xml:space="preserve"> квартал 202</w:t>
      </w:r>
      <w:r w:rsidR="008B028A" w:rsidRPr="00D43539">
        <w:rPr>
          <w:sz w:val="22"/>
          <w:szCs w:val="22"/>
        </w:rPr>
        <w:t>2</w:t>
      </w:r>
      <w:r w:rsidRPr="00D43539">
        <w:rPr>
          <w:sz w:val="22"/>
          <w:szCs w:val="22"/>
        </w:rPr>
        <w:t xml:space="preserve"> года, комиссия отметила, что 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проводится индивидуальная профилактическая работа со всеми подростками, состоящими на различных видах профилактического учета. Социально психологическими службами общеобразовательных организаций проводится индивидуальное психолого-педагогическое сопровождение подростков, состоящих на внутришкольных учетах, в том числе посещение семей по месту жительства, психолого-педагогическое консультирование родителей (законных представителей).</w:t>
      </w:r>
      <w:r w:rsidR="000237B8" w:rsidRPr="00D43539">
        <w:rPr>
          <w:sz w:val="22"/>
          <w:szCs w:val="22"/>
        </w:rPr>
        <w:t xml:space="preserve"> </w:t>
      </w:r>
      <w:r w:rsidR="006628BD" w:rsidRPr="00D43539">
        <w:rPr>
          <w:sz w:val="22"/>
          <w:szCs w:val="22"/>
        </w:rPr>
        <w:t xml:space="preserve">В МАОУ «СОШ №1» г. Светлогорска в отчетном периоде выявлен один обучающийся 7 класса </w:t>
      </w:r>
      <w:r w:rsidR="000237B8" w:rsidRPr="00D43539">
        <w:rPr>
          <w:sz w:val="22"/>
          <w:szCs w:val="22"/>
        </w:rPr>
        <w:t>систематически пропускающи</w:t>
      </w:r>
      <w:r w:rsidR="006628BD" w:rsidRPr="00D43539">
        <w:rPr>
          <w:sz w:val="22"/>
          <w:szCs w:val="22"/>
        </w:rPr>
        <w:t>й</w:t>
      </w:r>
      <w:r w:rsidR="000237B8" w:rsidRPr="00D43539">
        <w:rPr>
          <w:sz w:val="22"/>
          <w:szCs w:val="22"/>
        </w:rPr>
        <w:t xml:space="preserve"> занятия в</w:t>
      </w:r>
      <w:r w:rsidR="006628BD" w:rsidRPr="00D43539">
        <w:rPr>
          <w:sz w:val="22"/>
          <w:szCs w:val="22"/>
        </w:rPr>
        <w:t xml:space="preserve"> школе, информация о подростке направлена в комиссию и МО МВД России «Светлогорский»</w:t>
      </w:r>
      <w:r w:rsidR="000237B8" w:rsidRPr="00D43539">
        <w:rPr>
          <w:sz w:val="22"/>
          <w:szCs w:val="22"/>
        </w:rPr>
        <w:t>.</w:t>
      </w:r>
      <w:r w:rsidR="006628BD" w:rsidRPr="00D43539">
        <w:rPr>
          <w:sz w:val="22"/>
          <w:szCs w:val="22"/>
        </w:rPr>
        <w:t xml:space="preserve"> </w:t>
      </w:r>
      <w:r w:rsidR="000950E7" w:rsidRPr="00D43539">
        <w:rPr>
          <w:sz w:val="22"/>
          <w:szCs w:val="22"/>
        </w:rPr>
        <w:t>В отношении матер</w:t>
      </w:r>
      <w:r w:rsidR="00A13B8E" w:rsidRPr="00D43539">
        <w:rPr>
          <w:sz w:val="22"/>
          <w:szCs w:val="22"/>
        </w:rPr>
        <w:t>и</w:t>
      </w:r>
      <w:r w:rsidR="000950E7" w:rsidRPr="00D43539">
        <w:rPr>
          <w:sz w:val="22"/>
          <w:szCs w:val="22"/>
        </w:rPr>
        <w:t xml:space="preserve"> возбуждено дело об административном правонарушении, предусмотренном ч. 1 ст. 5.35 КоАП РФ. </w:t>
      </w:r>
      <w:r w:rsidR="006628BD" w:rsidRPr="00D43539">
        <w:rPr>
          <w:sz w:val="22"/>
          <w:szCs w:val="22"/>
        </w:rPr>
        <w:t>Проведено обследование</w:t>
      </w:r>
      <w:r w:rsidR="000950E7" w:rsidRPr="00D43539">
        <w:rPr>
          <w:sz w:val="22"/>
          <w:szCs w:val="22"/>
        </w:rPr>
        <w:t xml:space="preserve"> условий жизни несовершеннолетнего и его семьи, признаков социально опасного положения выявлено не было, матери подростка рекомендовано обратиться в отделение Г</w:t>
      </w:r>
      <w:r w:rsidR="00DE5B07" w:rsidRPr="00D43539">
        <w:rPr>
          <w:sz w:val="22"/>
          <w:szCs w:val="22"/>
        </w:rPr>
        <w:t>Б</w:t>
      </w:r>
      <w:r w:rsidR="000950E7" w:rsidRPr="00D43539">
        <w:rPr>
          <w:sz w:val="22"/>
          <w:szCs w:val="22"/>
        </w:rPr>
        <w:t>У СО КО «Центр помощи семье и детям» для оказания услуг по социально-психологическому консультированию. В настоящее время подросток возвращен в учебный процесс.</w:t>
      </w:r>
      <w:r w:rsidRPr="00D43539">
        <w:rPr>
          <w:sz w:val="22"/>
          <w:szCs w:val="22"/>
        </w:rPr>
        <w:t xml:space="preserve"> Отделом по культуре, спорту, делам молодежи проводится мониторинг занятости детей, состоящих на различных видах профилактического учета, </w:t>
      </w:r>
      <w:r w:rsidR="00DE5B07" w:rsidRPr="00D43539">
        <w:rPr>
          <w:sz w:val="22"/>
          <w:szCs w:val="22"/>
        </w:rPr>
        <w:t xml:space="preserve">Всем ребятам, нуждающимся в организации досуга и </w:t>
      </w:r>
      <w:r w:rsidR="00DE5B07" w:rsidRPr="00D43539">
        <w:rPr>
          <w:sz w:val="22"/>
          <w:szCs w:val="22"/>
        </w:rPr>
        <w:lastRenderedPageBreak/>
        <w:t xml:space="preserve">позитивной занятости, в том числе состоящим на профилактических учетах, в индивидуальном порядке предложено участие в мероприятиях молодежной сферы, организуемых на территории округа. Предложена занятость в </w:t>
      </w:r>
      <w:proofErr w:type="spellStart"/>
      <w:r w:rsidR="00DE5B07" w:rsidRPr="00D43539">
        <w:rPr>
          <w:sz w:val="22"/>
          <w:szCs w:val="22"/>
        </w:rPr>
        <w:t>ФОКе</w:t>
      </w:r>
      <w:proofErr w:type="spellEnd"/>
      <w:r w:rsidR="00DE5B07" w:rsidRPr="00D43539">
        <w:rPr>
          <w:sz w:val="22"/>
          <w:szCs w:val="22"/>
        </w:rPr>
        <w:t xml:space="preserve"> «Светлогорский», </w:t>
      </w:r>
      <w:proofErr w:type="spellStart"/>
      <w:r w:rsidR="00DE5B07" w:rsidRPr="00D43539">
        <w:rPr>
          <w:sz w:val="22"/>
          <w:szCs w:val="22"/>
        </w:rPr>
        <w:t>Доброштабе</w:t>
      </w:r>
      <w:proofErr w:type="spellEnd"/>
      <w:r w:rsidR="00DE5B07" w:rsidRPr="00D43539">
        <w:rPr>
          <w:sz w:val="22"/>
          <w:szCs w:val="22"/>
        </w:rPr>
        <w:t xml:space="preserve"> Светлогорского городского округа, индивидуальные консультации для подростков с девиантным поведением и их родителей с В. Е. Осипенко</w:t>
      </w:r>
      <w:r w:rsidR="00DE5B07" w:rsidRPr="00D43539">
        <w:rPr>
          <w:sz w:val="22"/>
          <w:szCs w:val="22"/>
        </w:rPr>
        <w:t xml:space="preserve">. </w:t>
      </w:r>
      <w:r w:rsidR="00DE5B07" w:rsidRPr="00D43539">
        <w:rPr>
          <w:sz w:val="22"/>
          <w:szCs w:val="22"/>
        </w:rPr>
        <w:t xml:space="preserve">Работает практика предоставления абонементов на бесплатное посещение спортивной базы </w:t>
      </w:r>
      <w:proofErr w:type="spellStart"/>
      <w:r w:rsidR="00DE5B07" w:rsidRPr="00D43539">
        <w:rPr>
          <w:sz w:val="22"/>
          <w:szCs w:val="22"/>
        </w:rPr>
        <w:t>ФОКа</w:t>
      </w:r>
      <w:proofErr w:type="spellEnd"/>
      <w:r w:rsidR="00DE5B07" w:rsidRPr="00D43539">
        <w:rPr>
          <w:sz w:val="22"/>
          <w:szCs w:val="22"/>
        </w:rPr>
        <w:t xml:space="preserve"> для ребят из семей, находящихся в трудной жизненной ситуации, социально опасном положении за счет муниципального бюджета. Тренерами и администрацией </w:t>
      </w:r>
      <w:proofErr w:type="spellStart"/>
      <w:r w:rsidR="00DE5B07" w:rsidRPr="00D43539">
        <w:rPr>
          <w:sz w:val="22"/>
          <w:szCs w:val="22"/>
        </w:rPr>
        <w:t>ФОКа</w:t>
      </w:r>
      <w:proofErr w:type="spellEnd"/>
      <w:r w:rsidR="00DE5B07" w:rsidRPr="00D43539">
        <w:rPr>
          <w:sz w:val="22"/>
          <w:szCs w:val="22"/>
        </w:rPr>
        <w:t xml:space="preserve"> проводятся профилактические и агитационные беседы и мероприятия, направленные на популяризацию ЗОЖ и спорта как для обучающихся, так и для родителей. </w:t>
      </w:r>
      <w:r w:rsidR="00F95223" w:rsidRPr="00D43539">
        <w:rPr>
          <w:sz w:val="22"/>
          <w:szCs w:val="22"/>
        </w:rPr>
        <w:t>В отчетный период трое подростков, состоящих на профилактических учетах, были привлечены к занятиям в спортивной секции «кикбоксинг». С подростками неоднократно проводились встречи с целью определения их интересов. Также ребятам было предложено бесплатно посещать тренажерный зал. В итоге все три подростка занимаются 6 раз в неделю, 3 раза занимаются кикбоксингом и 3 раза посещают тренажерный зал. Двое подростков привлечены к волонтерской деятельности.</w:t>
      </w:r>
      <w:r w:rsidR="00F95223" w:rsidRPr="00D43539">
        <w:rPr>
          <w:sz w:val="22"/>
          <w:szCs w:val="22"/>
        </w:rPr>
        <w:t xml:space="preserve"> </w:t>
      </w:r>
      <w:r w:rsidR="00F95223" w:rsidRPr="00D43539">
        <w:rPr>
          <w:sz w:val="22"/>
          <w:szCs w:val="22"/>
        </w:rPr>
        <w:t>В ноябре-декабре для школьников округа, их родителей и специалистов по работе с молодежью организована серия информационно-профилактических выездов при поддержке Министерства молодёжной политики Калининградской области и военно-патриотического центра «АВАНГАРД». Данные мероприятия посетили в том числе пять подростков, состоящих на профилактическом учете.</w:t>
      </w:r>
      <w:r w:rsidR="00F95223" w:rsidRPr="00D43539">
        <w:rPr>
          <w:sz w:val="22"/>
          <w:szCs w:val="22"/>
        </w:rPr>
        <w:t xml:space="preserve"> </w:t>
      </w:r>
      <w:r w:rsidRPr="00D43539">
        <w:rPr>
          <w:color w:val="000000"/>
          <w:sz w:val="22"/>
          <w:szCs w:val="22"/>
        </w:rPr>
        <w:t xml:space="preserve">Сотрудниками </w:t>
      </w:r>
      <w:r w:rsidRPr="00D43539">
        <w:rPr>
          <w:sz w:val="22"/>
          <w:szCs w:val="22"/>
        </w:rPr>
        <w:t>ПДН ОУУП и ПДН МО МВД России «Светлогорский»</w:t>
      </w:r>
      <w:r w:rsidRPr="00D43539">
        <w:rPr>
          <w:rStyle w:val="a5"/>
          <w:i w:val="0"/>
          <w:sz w:val="22"/>
          <w:szCs w:val="22"/>
        </w:rPr>
        <w:t xml:space="preserve"> осуществляется </w:t>
      </w:r>
      <w:r w:rsidRPr="00D43539">
        <w:rPr>
          <w:sz w:val="22"/>
          <w:szCs w:val="22"/>
        </w:rPr>
        <w:t xml:space="preserve">регулярное посещение подростков по месту жительства с целью контроля и наблюдения, проводятся профилактические беседы по разъяснению норм уголовной и административной ответственности </w:t>
      </w:r>
      <w:r w:rsidRPr="00D43539">
        <w:rPr>
          <w:rStyle w:val="a5"/>
          <w:i w:val="0"/>
          <w:sz w:val="22"/>
          <w:szCs w:val="22"/>
        </w:rPr>
        <w:t xml:space="preserve">с детьми и их родителями (законными представителями). По результатам проведенной работы в </w:t>
      </w:r>
      <w:r w:rsidR="006E4610" w:rsidRPr="00D43539">
        <w:rPr>
          <w:rStyle w:val="a5"/>
          <w:i w:val="0"/>
          <w:sz w:val="22"/>
          <w:szCs w:val="22"/>
        </w:rPr>
        <w:t>4</w:t>
      </w:r>
      <w:r w:rsidRPr="00D43539">
        <w:rPr>
          <w:rStyle w:val="a5"/>
          <w:i w:val="0"/>
          <w:sz w:val="22"/>
          <w:szCs w:val="22"/>
        </w:rPr>
        <w:t xml:space="preserve"> квартале 202</w:t>
      </w:r>
      <w:r w:rsidR="008B028A" w:rsidRPr="00D43539">
        <w:rPr>
          <w:rStyle w:val="a5"/>
          <w:i w:val="0"/>
          <w:sz w:val="22"/>
          <w:szCs w:val="22"/>
        </w:rPr>
        <w:t>2</w:t>
      </w:r>
      <w:r w:rsidRPr="00D43539">
        <w:rPr>
          <w:rStyle w:val="a5"/>
          <w:i w:val="0"/>
          <w:sz w:val="22"/>
          <w:szCs w:val="22"/>
        </w:rPr>
        <w:t xml:space="preserve"> года по исправлению с</w:t>
      </w:r>
      <w:r w:rsidR="005A7F2D" w:rsidRPr="00D43539">
        <w:rPr>
          <w:rStyle w:val="a5"/>
          <w:i w:val="0"/>
          <w:sz w:val="22"/>
          <w:szCs w:val="22"/>
        </w:rPr>
        <w:t xml:space="preserve"> внутришкольного</w:t>
      </w:r>
      <w:r w:rsidRPr="00D43539">
        <w:rPr>
          <w:rStyle w:val="a5"/>
          <w:i w:val="0"/>
          <w:sz w:val="22"/>
          <w:szCs w:val="22"/>
        </w:rPr>
        <w:t xml:space="preserve"> профилактического учета</w:t>
      </w:r>
      <w:r w:rsidR="005A7F2D" w:rsidRPr="00D43539">
        <w:rPr>
          <w:rStyle w:val="a5"/>
          <w:i w:val="0"/>
          <w:sz w:val="22"/>
          <w:szCs w:val="22"/>
        </w:rPr>
        <w:t xml:space="preserve"> сняты 4 подростка, с профилактического учета</w:t>
      </w:r>
      <w:r w:rsidRPr="00D43539">
        <w:rPr>
          <w:rStyle w:val="a5"/>
          <w:i w:val="0"/>
          <w:sz w:val="22"/>
          <w:szCs w:val="22"/>
        </w:rPr>
        <w:t xml:space="preserve"> ПДН сняты </w:t>
      </w:r>
      <w:r w:rsidR="005A7F2D" w:rsidRPr="00D43539">
        <w:rPr>
          <w:rStyle w:val="a5"/>
          <w:i w:val="0"/>
          <w:sz w:val="22"/>
          <w:szCs w:val="22"/>
        </w:rPr>
        <w:t>5</w:t>
      </w:r>
      <w:r w:rsidRPr="00D43539">
        <w:rPr>
          <w:rStyle w:val="a5"/>
          <w:i w:val="0"/>
          <w:sz w:val="22"/>
          <w:szCs w:val="22"/>
        </w:rPr>
        <w:t xml:space="preserve"> подростк</w:t>
      </w:r>
      <w:r w:rsidR="005A7F2D" w:rsidRPr="00D43539">
        <w:rPr>
          <w:rStyle w:val="a5"/>
          <w:i w:val="0"/>
          <w:sz w:val="22"/>
          <w:szCs w:val="22"/>
        </w:rPr>
        <w:t>ов, в том числе 3 по исправлению</w:t>
      </w:r>
      <w:r w:rsidR="006461BD" w:rsidRPr="00D43539">
        <w:rPr>
          <w:rStyle w:val="a5"/>
          <w:i w:val="0"/>
          <w:sz w:val="22"/>
          <w:szCs w:val="22"/>
        </w:rPr>
        <w:t>. Поставлены на профилактический учет ПДН 5 подростков.</w:t>
      </w:r>
    </w:p>
    <w:p w14:paraId="47F6C59A" w14:textId="27C29EF6" w:rsidR="003B73C2" w:rsidRPr="00D43539" w:rsidRDefault="006461BD" w:rsidP="002B7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D43539">
        <w:rPr>
          <w:rStyle w:val="a5"/>
          <w:b w:val="0"/>
          <w:bCs w:val="0"/>
          <w:i w:val="0"/>
          <w:sz w:val="22"/>
          <w:szCs w:val="22"/>
        </w:rPr>
        <w:t>С</w:t>
      </w:r>
      <w:r w:rsidR="003C4D51" w:rsidRPr="00D43539">
        <w:rPr>
          <w:rStyle w:val="a5"/>
          <w:b w:val="0"/>
          <w:bCs w:val="0"/>
          <w:i w:val="0"/>
          <w:sz w:val="22"/>
          <w:szCs w:val="22"/>
        </w:rPr>
        <w:t xml:space="preserve"> учетом вышеизложенного</w:t>
      </w:r>
      <w:r w:rsidR="008B028A" w:rsidRPr="00D43539">
        <w:rPr>
          <w:rStyle w:val="a5"/>
          <w:b w:val="0"/>
          <w:bCs w:val="0"/>
          <w:i w:val="0"/>
          <w:sz w:val="22"/>
          <w:szCs w:val="22"/>
        </w:rPr>
        <w:t xml:space="preserve"> </w:t>
      </w:r>
      <w:r w:rsidR="003B73C2" w:rsidRPr="00D43539">
        <w:rPr>
          <w:sz w:val="22"/>
          <w:szCs w:val="22"/>
        </w:rPr>
        <w:t>комиссия</w:t>
      </w:r>
      <w:r w:rsidR="003B73C2" w:rsidRPr="00D43539">
        <w:rPr>
          <w:b w:val="0"/>
          <w:sz w:val="22"/>
          <w:szCs w:val="22"/>
        </w:rPr>
        <w:t xml:space="preserve"> </w:t>
      </w:r>
      <w:r w:rsidR="003B73C2" w:rsidRPr="00D43539">
        <w:rPr>
          <w:sz w:val="22"/>
          <w:szCs w:val="22"/>
        </w:rPr>
        <w:t>постановила:</w:t>
      </w:r>
    </w:p>
    <w:p w14:paraId="610792DD" w14:textId="77777777" w:rsidR="0034701C" w:rsidRPr="00D43539" w:rsidRDefault="0034701C" w:rsidP="00B75A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3145ED32" w14:textId="3B300C47" w:rsidR="008B028A" w:rsidRPr="00D43539" w:rsidRDefault="0080060C" w:rsidP="008B028A">
      <w:pPr>
        <w:ind w:firstLine="705"/>
        <w:jc w:val="both"/>
        <w:rPr>
          <w:sz w:val="22"/>
          <w:szCs w:val="22"/>
        </w:rPr>
      </w:pPr>
      <w:r w:rsidRPr="00D43539">
        <w:rPr>
          <w:sz w:val="22"/>
          <w:szCs w:val="22"/>
        </w:rPr>
        <w:t>3</w:t>
      </w:r>
      <w:r w:rsidR="005B5E8E" w:rsidRPr="00D43539">
        <w:rPr>
          <w:sz w:val="22"/>
          <w:szCs w:val="22"/>
        </w:rPr>
        <w:t>.1.</w:t>
      </w:r>
      <w:r w:rsidR="008B028A" w:rsidRPr="00D43539">
        <w:rPr>
          <w:sz w:val="22"/>
          <w:szCs w:val="22"/>
        </w:rPr>
        <w:t xml:space="preserve"> Отчеты органов и учреждений системы профилактики по организации индивидуальной профилактической работы с несовершеннолетними, состоящими на различных видах профилактического учета, за </w:t>
      </w:r>
      <w:r w:rsidR="005A7F2D" w:rsidRPr="00D43539">
        <w:rPr>
          <w:sz w:val="22"/>
          <w:szCs w:val="22"/>
        </w:rPr>
        <w:t>4</w:t>
      </w:r>
      <w:r w:rsidR="008B028A" w:rsidRPr="00D43539">
        <w:rPr>
          <w:sz w:val="22"/>
          <w:szCs w:val="22"/>
        </w:rPr>
        <w:t xml:space="preserve"> квартал 202</w:t>
      </w:r>
      <w:r w:rsidR="00EA116F" w:rsidRPr="00D43539">
        <w:rPr>
          <w:sz w:val="22"/>
          <w:szCs w:val="22"/>
        </w:rPr>
        <w:t>2</w:t>
      </w:r>
      <w:r w:rsidR="008B028A" w:rsidRPr="00D43539">
        <w:rPr>
          <w:sz w:val="22"/>
          <w:szCs w:val="22"/>
        </w:rPr>
        <w:t xml:space="preserve"> года утвердить, информацию о проводимой работе принять к сведению, продолжить работу в данном направлении согласно запланированным мероприятиям.</w:t>
      </w:r>
    </w:p>
    <w:p w14:paraId="61011CB0" w14:textId="73D48EF9" w:rsidR="005A7F2D" w:rsidRPr="00D43539" w:rsidRDefault="000237B8" w:rsidP="00D43539">
      <w:pPr>
        <w:ind w:firstLine="708"/>
        <w:jc w:val="both"/>
        <w:rPr>
          <w:sz w:val="22"/>
          <w:szCs w:val="22"/>
        </w:rPr>
      </w:pPr>
      <w:r w:rsidRPr="00D43539">
        <w:rPr>
          <w:sz w:val="22"/>
          <w:szCs w:val="22"/>
        </w:rPr>
        <w:t>3.2.</w:t>
      </w:r>
      <w:r w:rsidR="005A7F2D" w:rsidRPr="00D43539">
        <w:rPr>
          <w:sz w:val="22"/>
          <w:szCs w:val="22"/>
        </w:rPr>
        <w:t xml:space="preserve"> Обеспечить участие подростков, состоящих на профилактическом учете, а также подростков «группы риска» в</w:t>
      </w:r>
      <w:r w:rsidR="007D5AC6" w:rsidRPr="00D43539">
        <w:rPr>
          <w:sz w:val="22"/>
          <w:szCs w:val="22"/>
        </w:rPr>
        <w:t xml:space="preserve"> совместных</w:t>
      </w:r>
      <w:r w:rsidR="005A7F2D" w:rsidRPr="00D43539">
        <w:rPr>
          <w:sz w:val="22"/>
          <w:szCs w:val="22"/>
        </w:rPr>
        <w:t xml:space="preserve"> мероприятиях</w:t>
      </w:r>
      <w:r w:rsidR="007D5AC6" w:rsidRPr="00D43539">
        <w:rPr>
          <w:sz w:val="22"/>
          <w:szCs w:val="22"/>
        </w:rPr>
        <w:t xml:space="preserve"> специалистов Министерства молодежной политики Калининградской области и ГБУ КО «Учебно-методический центр военно-патриотического воспитания «Авангард» </w:t>
      </w:r>
      <w:r w:rsidR="005A7F2D" w:rsidRPr="00D43539">
        <w:rPr>
          <w:sz w:val="22"/>
          <w:szCs w:val="22"/>
        </w:rPr>
        <w:t>по профилактике негативных явлений и правонарушений в молодежной среде</w:t>
      </w:r>
      <w:r w:rsidR="007D5AC6" w:rsidRPr="00D43539">
        <w:rPr>
          <w:sz w:val="22"/>
          <w:szCs w:val="22"/>
        </w:rPr>
        <w:t>, запланированных</w:t>
      </w:r>
      <w:r w:rsidR="005A7F2D" w:rsidRPr="00D43539">
        <w:rPr>
          <w:sz w:val="22"/>
          <w:szCs w:val="22"/>
        </w:rPr>
        <w:t xml:space="preserve"> в </w:t>
      </w:r>
      <w:r w:rsidR="007D5AC6" w:rsidRPr="00D43539">
        <w:rPr>
          <w:sz w:val="22"/>
          <w:szCs w:val="22"/>
        </w:rPr>
        <w:t>феврале</w:t>
      </w:r>
      <w:r w:rsidR="005A7F2D" w:rsidRPr="00D43539">
        <w:rPr>
          <w:sz w:val="22"/>
          <w:szCs w:val="22"/>
        </w:rPr>
        <w:t>-</w:t>
      </w:r>
      <w:r w:rsidR="007D5AC6" w:rsidRPr="00D43539">
        <w:rPr>
          <w:sz w:val="22"/>
          <w:szCs w:val="22"/>
        </w:rPr>
        <w:t>марте</w:t>
      </w:r>
      <w:r w:rsidR="005A7F2D" w:rsidRPr="00D43539">
        <w:rPr>
          <w:sz w:val="22"/>
          <w:szCs w:val="22"/>
        </w:rPr>
        <w:t xml:space="preserve"> 202</w:t>
      </w:r>
      <w:r w:rsidR="007D5AC6" w:rsidRPr="00D43539">
        <w:rPr>
          <w:sz w:val="22"/>
          <w:szCs w:val="22"/>
        </w:rPr>
        <w:t>3</w:t>
      </w:r>
      <w:r w:rsidR="005A7F2D" w:rsidRPr="00D43539">
        <w:rPr>
          <w:sz w:val="22"/>
          <w:szCs w:val="22"/>
        </w:rPr>
        <w:t xml:space="preserve"> года</w:t>
      </w:r>
      <w:r w:rsidR="007D5AC6" w:rsidRPr="00D43539">
        <w:rPr>
          <w:sz w:val="22"/>
          <w:szCs w:val="22"/>
        </w:rPr>
        <w:t xml:space="preserve"> на территории Светлогорского городского округа</w:t>
      </w:r>
      <w:r w:rsidR="005A7F2D" w:rsidRPr="00D43539">
        <w:rPr>
          <w:sz w:val="22"/>
          <w:szCs w:val="22"/>
        </w:rPr>
        <w:t>.</w:t>
      </w:r>
    </w:p>
    <w:p w14:paraId="02B67F7C" w14:textId="03EF1EAE" w:rsidR="005A7F2D" w:rsidRPr="00D43539" w:rsidRDefault="005A7F2D" w:rsidP="005A7F2D">
      <w:pPr>
        <w:ind w:firstLine="709"/>
        <w:jc w:val="both"/>
        <w:rPr>
          <w:sz w:val="22"/>
          <w:szCs w:val="22"/>
        </w:rPr>
      </w:pPr>
      <w:r w:rsidRPr="00D43539">
        <w:rPr>
          <w:sz w:val="22"/>
          <w:szCs w:val="22"/>
        </w:rPr>
        <w:t xml:space="preserve">Ответственные: отдел по культуре, спорту, делам молодежи администрации МО «Светлогорский городской округ» (О. А. Крылова), МАОУ «СОШ №1» г. Светлогорска (Н. В. Рябова), МАОУ «СОШ п. Донское» (В. В. </w:t>
      </w:r>
      <w:proofErr w:type="spellStart"/>
      <w:r w:rsidRPr="00D43539">
        <w:rPr>
          <w:sz w:val="22"/>
          <w:szCs w:val="22"/>
        </w:rPr>
        <w:t>Жабровец</w:t>
      </w:r>
      <w:proofErr w:type="spellEnd"/>
      <w:r w:rsidRPr="00D43539">
        <w:rPr>
          <w:sz w:val="22"/>
          <w:szCs w:val="22"/>
        </w:rPr>
        <w:t>), МБОУ «ООШ п. Приморье» (Л. Ф. Глухова).</w:t>
      </w:r>
    </w:p>
    <w:p w14:paraId="7B42ED8E" w14:textId="755DA4E3" w:rsidR="00CE257A" w:rsidRDefault="00D43539" w:rsidP="00D43539">
      <w:pPr>
        <w:ind w:firstLine="709"/>
        <w:jc w:val="both"/>
        <w:rPr>
          <w:sz w:val="22"/>
          <w:szCs w:val="22"/>
        </w:rPr>
      </w:pPr>
      <w:r w:rsidRPr="00D43539">
        <w:rPr>
          <w:sz w:val="22"/>
          <w:szCs w:val="22"/>
        </w:rPr>
        <w:t>Срок исполнения: 05 апреля 2023 года.</w:t>
      </w:r>
    </w:p>
    <w:p w14:paraId="248B96DF" w14:textId="1A27ACF9" w:rsidR="00D43539" w:rsidRDefault="00D43539" w:rsidP="00D43539">
      <w:pPr>
        <w:ind w:firstLine="709"/>
        <w:jc w:val="both"/>
        <w:rPr>
          <w:sz w:val="22"/>
          <w:szCs w:val="22"/>
        </w:rPr>
      </w:pPr>
    </w:p>
    <w:p w14:paraId="7F239CA0" w14:textId="143CB3F8" w:rsidR="00D43539" w:rsidRDefault="00D43539" w:rsidP="00D43539">
      <w:pPr>
        <w:ind w:firstLine="709"/>
        <w:jc w:val="both"/>
        <w:rPr>
          <w:sz w:val="22"/>
          <w:szCs w:val="22"/>
        </w:rPr>
      </w:pPr>
    </w:p>
    <w:p w14:paraId="77D0DEB9" w14:textId="77777777" w:rsidR="00D43539" w:rsidRPr="00D43539" w:rsidRDefault="00D43539" w:rsidP="00D43539">
      <w:pPr>
        <w:ind w:firstLine="709"/>
        <w:jc w:val="both"/>
        <w:rPr>
          <w:sz w:val="22"/>
          <w:szCs w:val="22"/>
        </w:rPr>
      </w:pPr>
    </w:p>
    <w:p w14:paraId="51A06462" w14:textId="77777777" w:rsidR="003B73C2" w:rsidRPr="00D43539" w:rsidRDefault="003B73C2" w:rsidP="00E77FCE">
      <w:pPr>
        <w:jc w:val="both"/>
        <w:rPr>
          <w:sz w:val="22"/>
          <w:szCs w:val="22"/>
        </w:rPr>
      </w:pPr>
      <w:r w:rsidRPr="00D43539">
        <w:rPr>
          <w:sz w:val="22"/>
          <w:szCs w:val="22"/>
        </w:rPr>
        <w:t>Председательствующий</w:t>
      </w:r>
    </w:p>
    <w:p w14:paraId="1137F0ED" w14:textId="3ADC46C3" w:rsidR="003B73C2" w:rsidRPr="00D43539" w:rsidRDefault="003B73C2" w:rsidP="00E77FCE">
      <w:pPr>
        <w:jc w:val="both"/>
        <w:rPr>
          <w:sz w:val="22"/>
          <w:szCs w:val="22"/>
        </w:rPr>
      </w:pPr>
      <w:r w:rsidRPr="00D43539">
        <w:rPr>
          <w:sz w:val="22"/>
          <w:szCs w:val="22"/>
        </w:rPr>
        <w:t xml:space="preserve">на заседании комиссии                                                                  </w:t>
      </w:r>
      <w:r w:rsidR="005A7F2D" w:rsidRPr="00D43539">
        <w:rPr>
          <w:sz w:val="22"/>
          <w:szCs w:val="22"/>
        </w:rPr>
        <w:t xml:space="preserve">    </w:t>
      </w:r>
      <w:r w:rsidRPr="00D43539">
        <w:rPr>
          <w:sz w:val="22"/>
          <w:szCs w:val="22"/>
        </w:rPr>
        <w:t xml:space="preserve">        </w:t>
      </w:r>
      <w:r w:rsidR="00D43539">
        <w:rPr>
          <w:sz w:val="22"/>
          <w:szCs w:val="22"/>
        </w:rPr>
        <w:t xml:space="preserve">          </w:t>
      </w:r>
      <w:r w:rsidRPr="00D43539">
        <w:rPr>
          <w:sz w:val="22"/>
          <w:szCs w:val="22"/>
        </w:rPr>
        <w:t xml:space="preserve">         </w:t>
      </w:r>
      <w:r w:rsidR="005A7F2D" w:rsidRPr="00D43539">
        <w:rPr>
          <w:sz w:val="22"/>
          <w:szCs w:val="22"/>
        </w:rPr>
        <w:t>Е. В. Романенкова</w:t>
      </w:r>
    </w:p>
    <w:sectPr w:rsidR="003B73C2" w:rsidRPr="00D43539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237B8"/>
    <w:rsid w:val="0003304D"/>
    <w:rsid w:val="000348F7"/>
    <w:rsid w:val="00054C68"/>
    <w:rsid w:val="00067818"/>
    <w:rsid w:val="000873E0"/>
    <w:rsid w:val="000950E7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7489E"/>
    <w:rsid w:val="00181583"/>
    <w:rsid w:val="001A505A"/>
    <w:rsid w:val="001D5CD7"/>
    <w:rsid w:val="001E7A24"/>
    <w:rsid w:val="00207B14"/>
    <w:rsid w:val="002170C0"/>
    <w:rsid w:val="00233641"/>
    <w:rsid w:val="00234F0A"/>
    <w:rsid w:val="002509F6"/>
    <w:rsid w:val="00285E13"/>
    <w:rsid w:val="002B416C"/>
    <w:rsid w:val="002B4510"/>
    <w:rsid w:val="002B49A5"/>
    <w:rsid w:val="002B740B"/>
    <w:rsid w:val="002B7647"/>
    <w:rsid w:val="002D042E"/>
    <w:rsid w:val="0030529B"/>
    <w:rsid w:val="0034701C"/>
    <w:rsid w:val="0035422B"/>
    <w:rsid w:val="00390898"/>
    <w:rsid w:val="0039330C"/>
    <w:rsid w:val="00394FB9"/>
    <w:rsid w:val="003A1F93"/>
    <w:rsid w:val="003B73C2"/>
    <w:rsid w:val="003C4D51"/>
    <w:rsid w:val="003E499B"/>
    <w:rsid w:val="003E6692"/>
    <w:rsid w:val="0041274A"/>
    <w:rsid w:val="0042391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A7F2D"/>
    <w:rsid w:val="005B5E8E"/>
    <w:rsid w:val="005C0032"/>
    <w:rsid w:val="005E35AD"/>
    <w:rsid w:val="005E6413"/>
    <w:rsid w:val="0061232B"/>
    <w:rsid w:val="006130ED"/>
    <w:rsid w:val="00641484"/>
    <w:rsid w:val="006461BD"/>
    <w:rsid w:val="00650B31"/>
    <w:rsid w:val="006628BD"/>
    <w:rsid w:val="00665073"/>
    <w:rsid w:val="006722EE"/>
    <w:rsid w:val="006A336F"/>
    <w:rsid w:val="006A73D8"/>
    <w:rsid w:val="006C386D"/>
    <w:rsid w:val="006E260B"/>
    <w:rsid w:val="006E4610"/>
    <w:rsid w:val="00700B18"/>
    <w:rsid w:val="00700D75"/>
    <w:rsid w:val="007138C4"/>
    <w:rsid w:val="00713BAD"/>
    <w:rsid w:val="00754ED1"/>
    <w:rsid w:val="00763088"/>
    <w:rsid w:val="00771C94"/>
    <w:rsid w:val="00773275"/>
    <w:rsid w:val="007815BC"/>
    <w:rsid w:val="0079609A"/>
    <w:rsid w:val="007D5AC6"/>
    <w:rsid w:val="0080060C"/>
    <w:rsid w:val="008374F0"/>
    <w:rsid w:val="008412DF"/>
    <w:rsid w:val="008540F5"/>
    <w:rsid w:val="0088036E"/>
    <w:rsid w:val="008A59BE"/>
    <w:rsid w:val="008B028A"/>
    <w:rsid w:val="008B04AB"/>
    <w:rsid w:val="009503E9"/>
    <w:rsid w:val="0095275C"/>
    <w:rsid w:val="009664E3"/>
    <w:rsid w:val="009805E4"/>
    <w:rsid w:val="009C078A"/>
    <w:rsid w:val="009E1D7D"/>
    <w:rsid w:val="009E70B7"/>
    <w:rsid w:val="009F3851"/>
    <w:rsid w:val="009F5F7D"/>
    <w:rsid w:val="00A069B7"/>
    <w:rsid w:val="00A13B8E"/>
    <w:rsid w:val="00A266D9"/>
    <w:rsid w:val="00A27B72"/>
    <w:rsid w:val="00A41C97"/>
    <w:rsid w:val="00A44BBD"/>
    <w:rsid w:val="00A548C2"/>
    <w:rsid w:val="00A67418"/>
    <w:rsid w:val="00AF5460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4966"/>
    <w:rsid w:val="00C1043A"/>
    <w:rsid w:val="00C4304C"/>
    <w:rsid w:val="00C47BB9"/>
    <w:rsid w:val="00C725C8"/>
    <w:rsid w:val="00C774CC"/>
    <w:rsid w:val="00C87B9D"/>
    <w:rsid w:val="00CB2B97"/>
    <w:rsid w:val="00CB5F41"/>
    <w:rsid w:val="00CC109B"/>
    <w:rsid w:val="00CC28BF"/>
    <w:rsid w:val="00CD4235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43539"/>
    <w:rsid w:val="00D65032"/>
    <w:rsid w:val="00D77F0F"/>
    <w:rsid w:val="00D8066F"/>
    <w:rsid w:val="00DC2A4F"/>
    <w:rsid w:val="00DE5B07"/>
    <w:rsid w:val="00E11EA5"/>
    <w:rsid w:val="00E209E8"/>
    <w:rsid w:val="00E22748"/>
    <w:rsid w:val="00E45441"/>
    <w:rsid w:val="00E462F1"/>
    <w:rsid w:val="00E77FCE"/>
    <w:rsid w:val="00E95F62"/>
    <w:rsid w:val="00E979BC"/>
    <w:rsid w:val="00EA116F"/>
    <w:rsid w:val="00EA74E7"/>
    <w:rsid w:val="00EB63A6"/>
    <w:rsid w:val="00EB7582"/>
    <w:rsid w:val="00EC47AB"/>
    <w:rsid w:val="00EC69EA"/>
    <w:rsid w:val="00EC7F4A"/>
    <w:rsid w:val="00ED3E86"/>
    <w:rsid w:val="00ED6D66"/>
    <w:rsid w:val="00EE436C"/>
    <w:rsid w:val="00EF03E4"/>
    <w:rsid w:val="00EF12A0"/>
    <w:rsid w:val="00F143B3"/>
    <w:rsid w:val="00F234E1"/>
    <w:rsid w:val="00F34E5C"/>
    <w:rsid w:val="00F5396A"/>
    <w:rsid w:val="00F5469D"/>
    <w:rsid w:val="00F822B0"/>
    <w:rsid w:val="00F95223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79</cp:revision>
  <cp:lastPrinted>2021-07-14T14:33:00Z</cp:lastPrinted>
  <dcterms:created xsi:type="dcterms:W3CDTF">2019-11-13T10:13:00Z</dcterms:created>
  <dcterms:modified xsi:type="dcterms:W3CDTF">2023-02-03T08:00:00Z</dcterms:modified>
</cp:coreProperties>
</file>