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7D" w:rsidRDefault="00DC027D" w:rsidP="00DC027D">
      <w:pPr>
        <w:pStyle w:val="a3"/>
        <w:jc w:val="center"/>
      </w:pPr>
      <w:r>
        <w:rPr>
          <w:rStyle w:val="a4"/>
        </w:rPr>
        <w:t xml:space="preserve">РЕШЕНИЕ </w:t>
      </w:r>
    </w:p>
    <w:p w:rsidR="00DC027D" w:rsidRDefault="00DC027D" w:rsidP="00DC027D">
      <w:pPr>
        <w:pStyle w:val="a3"/>
        <w:jc w:val="right"/>
      </w:pPr>
      <w:r>
        <w:t xml:space="preserve">От 01 февраля 2011 года № 5 </w:t>
      </w:r>
    </w:p>
    <w:p w:rsidR="00DC027D" w:rsidRDefault="00DC027D" w:rsidP="00DC027D">
      <w:pPr>
        <w:pStyle w:val="a3"/>
        <w:jc w:val="center"/>
      </w:pPr>
      <w:r>
        <w:rPr>
          <w:rStyle w:val="a4"/>
        </w:rPr>
        <w:t>Об утверждении тарифа на услуги бани поселка Приморье на 2011 год</w:t>
      </w:r>
      <w:r>
        <w:t xml:space="preserve"> </w:t>
      </w:r>
    </w:p>
    <w:p w:rsidR="00DC027D" w:rsidRDefault="00DC027D" w:rsidP="00DC027D">
      <w:pPr>
        <w:pStyle w:val="a3"/>
      </w:pPr>
      <w:r>
        <w:t xml:space="preserve"> На основании Устава муниципального образования «Поселок Приморье» городской Совет депутатов решил: </w:t>
      </w:r>
    </w:p>
    <w:p w:rsidR="00DC027D" w:rsidRDefault="00DC027D" w:rsidP="00DC027D">
      <w:pPr>
        <w:pStyle w:val="a3"/>
      </w:pPr>
      <w:r>
        <w:t xml:space="preserve">1. Установить плату населения за услуги бани поселка Приморье на уровне 60 рублей за одного человека. </w:t>
      </w:r>
    </w:p>
    <w:p w:rsidR="00DC027D" w:rsidRDefault="00DC027D" w:rsidP="00DC027D">
      <w:pPr>
        <w:pStyle w:val="a3"/>
      </w:pPr>
      <w:r>
        <w:t xml:space="preserve">2. Администрации муниципального образования «Поселок Приморье» предусмотреть средства на возмещение убытков, понесенных поставщиками указанных услуг. </w:t>
      </w:r>
    </w:p>
    <w:p w:rsidR="00DC027D" w:rsidRDefault="00DC027D" w:rsidP="00DC027D">
      <w:pPr>
        <w:pStyle w:val="a3"/>
      </w:pPr>
      <w:r>
        <w:t xml:space="preserve"> 3. Решение вступает в силу со дня опубликования. </w:t>
      </w:r>
    </w:p>
    <w:p w:rsidR="00DC027D" w:rsidRDefault="00DC027D" w:rsidP="00DC027D">
      <w:pPr>
        <w:pStyle w:val="a3"/>
      </w:pPr>
      <w:r>
        <w:t xml:space="preserve">Глава муниципального образования </w:t>
      </w:r>
    </w:p>
    <w:p w:rsidR="00DC027D" w:rsidRDefault="00DC027D" w:rsidP="00DC027D">
      <w:pPr>
        <w:pStyle w:val="a3"/>
        <w:jc w:val="right"/>
      </w:pPr>
      <w:r>
        <w:t xml:space="preserve">«Поселок Приморье» В.В. Фомин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78"/>
    <w:rsid w:val="00022184"/>
    <w:rsid w:val="00035A30"/>
    <w:rsid w:val="00DC027D"/>
    <w:rsid w:val="00E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73F5A-53E1-4BA6-B204-FB6DE787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2018-12-06T14:56:00Z</dcterms:created>
  <dcterms:modified xsi:type="dcterms:W3CDTF">2018-12-06T14:56:00Z</dcterms:modified>
</cp:coreProperties>
</file>