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513C7D">
        <w:rPr>
          <w:rFonts w:ascii="Times New Roman" w:hAnsi="Times New Roman" w:cs="Times New Roman"/>
          <w:b/>
          <w:sz w:val="32"/>
          <w:szCs w:val="32"/>
        </w:rPr>
        <w:t>Светлогорский</w:t>
      </w:r>
      <w:proofErr w:type="spellEnd"/>
      <w:r w:rsidRPr="00513C7D">
        <w:rPr>
          <w:rFonts w:ascii="Times New Roman" w:hAnsi="Times New Roman" w:cs="Times New Roman"/>
          <w:b/>
          <w:sz w:val="32"/>
          <w:szCs w:val="32"/>
        </w:rPr>
        <w:t xml:space="preserve"> городской округ»</w:t>
      </w:r>
    </w:p>
    <w:p w:rsidR="00513C7D" w:rsidRDefault="00513C7D" w:rsidP="00513C7D"/>
    <w:p w:rsidR="00513C7D" w:rsidRDefault="00513C7D" w:rsidP="00513C7D"/>
    <w:p w:rsid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3C7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13C7D">
        <w:rPr>
          <w:rFonts w:ascii="Times New Roman" w:hAnsi="Times New Roman" w:cs="Times New Roman"/>
          <w:b/>
          <w:sz w:val="32"/>
          <w:szCs w:val="32"/>
        </w:rPr>
        <w:t xml:space="preserve"> А С П О Р Я  Ж Е Н И Е</w:t>
      </w:r>
    </w:p>
    <w:p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03E" w:rsidRPr="00BA14BA" w:rsidRDefault="00F9243C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56459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en-US"/>
        </w:rPr>
        <w:t xml:space="preserve">27 </w:t>
      </w:r>
      <w:r>
        <w:rPr>
          <w:color w:val="auto"/>
          <w:sz w:val="26"/>
          <w:szCs w:val="26"/>
        </w:rPr>
        <w:t>января</w:t>
      </w:r>
      <w:r w:rsidR="009E726C" w:rsidRPr="00FA40FB">
        <w:rPr>
          <w:color w:val="auto"/>
          <w:sz w:val="26"/>
          <w:szCs w:val="26"/>
        </w:rPr>
        <w:t xml:space="preserve"> 20</w:t>
      </w:r>
      <w:proofErr w:type="spellStart"/>
      <w:r>
        <w:rPr>
          <w:color w:val="auto"/>
          <w:sz w:val="26"/>
          <w:szCs w:val="26"/>
          <w:lang w:val="en-US"/>
        </w:rPr>
        <w:t>20</w:t>
      </w:r>
      <w:proofErr w:type="spellEnd"/>
      <w:r w:rsidR="00513C7D">
        <w:rPr>
          <w:color w:val="auto"/>
          <w:sz w:val="26"/>
          <w:szCs w:val="26"/>
        </w:rPr>
        <w:t xml:space="preserve"> </w:t>
      </w:r>
      <w:r w:rsidR="00E03459" w:rsidRPr="00FA40FB">
        <w:rPr>
          <w:color w:val="auto"/>
          <w:sz w:val="26"/>
          <w:szCs w:val="26"/>
        </w:rPr>
        <w:t xml:space="preserve">года </w:t>
      </w:r>
      <w:r w:rsidR="00513C7D">
        <w:rPr>
          <w:color w:val="auto"/>
          <w:sz w:val="26"/>
          <w:szCs w:val="26"/>
        </w:rPr>
        <w:t xml:space="preserve">        </w:t>
      </w:r>
      <w:r w:rsidR="00E03459" w:rsidRPr="00FA40FB">
        <w:rPr>
          <w:color w:val="auto"/>
          <w:sz w:val="26"/>
          <w:szCs w:val="26"/>
        </w:rPr>
        <w:t>№</w:t>
      </w:r>
      <w:r>
        <w:rPr>
          <w:color w:val="auto"/>
          <w:sz w:val="26"/>
          <w:szCs w:val="26"/>
          <w:lang w:val="en-US"/>
        </w:rPr>
        <w:t>50</w:t>
      </w:r>
      <w:r w:rsidR="00513C7D">
        <w:rPr>
          <w:color w:val="auto"/>
          <w:sz w:val="26"/>
          <w:szCs w:val="26"/>
        </w:rPr>
        <w:t xml:space="preserve"> </w:t>
      </w:r>
      <w:r w:rsidR="00C81B56" w:rsidRPr="00513C7D">
        <w:rPr>
          <w:color w:val="C0504D" w:themeColor="accent2"/>
          <w:sz w:val="26"/>
          <w:szCs w:val="26"/>
        </w:rPr>
        <w:t xml:space="preserve"> </w:t>
      </w:r>
    </w:p>
    <w:p w:rsidR="00A50518" w:rsidRPr="00DD3277" w:rsidRDefault="00513C7D" w:rsidP="00A50518">
      <w:pPr>
        <w:pStyle w:val="20"/>
        <w:shd w:val="clear" w:color="auto" w:fill="auto"/>
        <w:spacing w:before="0" w:after="0"/>
        <w:ind w:left="62" w:firstLine="0"/>
        <w:rPr>
          <w:b/>
        </w:rPr>
      </w:pPr>
      <w:r>
        <w:rPr>
          <w:b/>
        </w:rPr>
        <w:t>Об утверждении плана противодействия коррупции в муниципальном образовании «</w:t>
      </w:r>
      <w:proofErr w:type="spellStart"/>
      <w:r>
        <w:rPr>
          <w:b/>
        </w:rPr>
        <w:t>Светлогорский</w:t>
      </w:r>
      <w:proofErr w:type="spellEnd"/>
      <w:r>
        <w:rPr>
          <w:b/>
        </w:rPr>
        <w:t xml:space="preserve"> городской округ» на 2020 год</w:t>
      </w:r>
    </w:p>
    <w:p w:rsidR="00A50518" w:rsidRPr="002F6FA7" w:rsidRDefault="00A50518" w:rsidP="00A50518">
      <w:pPr>
        <w:pStyle w:val="20"/>
        <w:shd w:val="clear" w:color="auto" w:fill="auto"/>
        <w:spacing w:before="0" w:after="0"/>
        <w:ind w:left="62" w:firstLine="0"/>
        <w:rPr>
          <w:b/>
          <w:sz w:val="24"/>
          <w:szCs w:val="24"/>
        </w:rPr>
      </w:pPr>
    </w:p>
    <w:p w:rsidR="00A50518" w:rsidRPr="002F6FA7" w:rsidRDefault="00A50518" w:rsidP="00A50518">
      <w:pPr>
        <w:pStyle w:val="20"/>
        <w:shd w:val="clear" w:color="auto" w:fill="auto"/>
        <w:spacing w:before="0" w:after="0"/>
        <w:ind w:firstLine="0"/>
        <w:jc w:val="left"/>
        <w:rPr>
          <w:b/>
          <w:sz w:val="24"/>
          <w:szCs w:val="24"/>
        </w:rPr>
      </w:pPr>
    </w:p>
    <w:p w:rsidR="00E9627F" w:rsidRPr="00532527" w:rsidRDefault="002F6FA7" w:rsidP="00BA14BA">
      <w:pPr>
        <w:pStyle w:val="ConsPlusNormal"/>
        <w:ind w:firstLine="540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Указом Президента Российской Федерации от 29 июня 2018 года №378 «О национальном плане противодействия коррупции на 2018-2020 годы», Законом Калининградской области от 26.05.2017 года №73 «О противодействии коррупции в Калининградской области»:</w:t>
      </w:r>
    </w:p>
    <w:p w:rsidR="00E9627F" w:rsidRDefault="00E9627F" w:rsidP="00BA14BA">
      <w:pPr>
        <w:pStyle w:val="ConsPlusNormal"/>
        <w:ind w:firstLine="540"/>
        <w:jc w:val="both"/>
      </w:pPr>
    </w:p>
    <w:p w:rsidR="00513C7D" w:rsidRDefault="00513C7D" w:rsidP="00BA14BA">
      <w:pPr>
        <w:pStyle w:val="ConsPlusNormal"/>
        <w:ind w:firstLine="540"/>
        <w:jc w:val="both"/>
      </w:pPr>
    </w:p>
    <w:p w:rsidR="00513C7D" w:rsidRPr="00532527" w:rsidRDefault="00513C7D" w:rsidP="00BA14BA">
      <w:pPr>
        <w:pStyle w:val="ConsPlusNormal"/>
        <w:ind w:firstLine="540"/>
        <w:jc w:val="both"/>
      </w:pPr>
    </w:p>
    <w:p w:rsidR="005E1B21" w:rsidRPr="00DD3277" w:rsidRDefault="00513C7D" w:rsidP="004176FC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00" w:afterAutospacing="1" w:line="240" w:lineRule="auto"/>
        <w:ind w:firstLine="601"/>
        <w:jc w:val="both"/>
      </w:pPr>
      <w:r>
        <w:t>Утвердить план противодействия коррупции в муниципальном образовании «</w:t>
      </w:r>
      <w:proofErr w:type="spellStart"/>
      <w:r>
        <w:t>Светлогорский</w:t>
      </w:r>
      <w:proofErr w:type="spellEnd"/>
      <w:r>
        <w:t xml:space="preserve"> городской округ» на 2020 год</w:t>
      </w:r>
      <w:r w:rsidR="00A50518" w:rsidRPr="00DD3277">
        <w:t xml:space="preserve"> (</w:t>
      </w:r>
      <w:r>
        <w:t>П</w:t>
      </w:r>
      <w:r w:rsidR="00D85367" w:rsidRPr="00DD3277">
        <w:t>риложение</w:t>
      </w:r>
      <w:r w:rsidR="00E03459" w:rsidRPr="00DD3277">
        <w:t>).</w:t>
      </w:r>
    </w:p>
    <w:p w:rsidR="00DF0C18" w:rsidRDefault="00513C7D" w:rsidP="00DD3277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17" w:lineRule="exact"/>
        <w:ind w:firstLine="580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 муниципальном образовании «</w:t>
      </w:r>
      <w:proofErr w:type="spellStart"/>
      <w:r>
        <w:t>Светлогорский</w:t>
      </w:r>
      <w:proofErr w:type="spellEnd"/>
      <w:r>
        <w:t xml:space="preserve"> городской округ»</w:t>
      </w:r>
      <w:r w:rsidR="00DD3277">
        <w:rPr>
          <w:color w:val="auto"/>
        </w:rPr>
        <w:t>.</w:t>
      </w:r>
    </w:p>
    <w:p w:rsidR="00381338" w:rsidRDefault="00381338" w:rsidP="00381338">
      <w:pPr>
        <w:pStyle w:val="20"/>
        <w:shd w:val="clear" w:color="auto" w:fill="auto"/>
        <w:tabs>
          <w:tab w:val="left" w:pos="876"/>
        </w:tabs>
        <w:spacing w:before="0" w:after="0" w:line="317" w:lineRule="exact"/>
        <w:ind w:firstLine="0"/>
        <w:jc w:val="both"/>
        <w:rPr>
          <w:color w:val="auto"/>
        </w:rPr>
      </w:pPr>
      <w:r>
        <w:rPr>
          <w:rStyle w:val="2Exact"/>
        </w:rPr>
        <w:t xml:space="preserve">         </w:t>
      </w:r>
      <w:r w:rsidRPr="00DD3277">
        <w:rPr>
          <w:rStyle w:val="2Exact"/>
        </w:rPr>
        <w:t xml:space="preserve">3. </w:t>
      </w:r>
      <w:proofErr w:type="gramStart"/>
      <w:r w:rsidR="00513C7D">
        <w:rPr>
          <w:rStyle w:val="2Exact"/>
        </w:rPr>
        <w:t>Контроль за</w:t>
      </w:r>
      <w:proofErr w:type="gramEnd"/>
      <w:r w:rsidR="00513C7D">
        <w:rPr>
          <w:rStyle w:val="2Exact"/>
        </w:rPr>
        <w:t xml:space="preserve"> исполнением настоящего распоряжения возложить на </w:t>
      </w:r>
      <w:r w:rsidR="00B338BA">
        <w:rPr>
          <w:rStyle w:val="2Exact"/>
        </w:rPr>
        <w:t>заместителя главы администрации муниципального образования «</w:t>
      </w:r>
      <w:proofErr w:type="spellStart"/>
      <w:r w:rsidR="00B338BA">
        <w:rPr>
          <w:rStyle w:val="2Exact"/>
        </w:rPr>
        <w:t>Светлогорский</w:t>
      </w:r>
      <w:proofErr w:type="spellEnd"/>
      <w:r w:rsidR="00B338BA">
        <w:rPr>
          <w:rStyle w:val="2Exact"/>
        </w:rPr>
        <w:t xml:space="preserve"> городской округ» </w:t>
      </w:r>
      <w:proofErr w:type="spellStart"/>
      <w:r w:rsidR="00B338BA">
        <w:rPr>
          <w:rStyle w:val="2Exact"/>
        </w:rPr>
        <w:t>Качмар</w:t>
      </w:r>
      <w:proofErr w:type="spellEnd"/>
      <w:r w:rsidR="00B338BA">
        <w:rPr>
          <w:rStyle w:val="2Exact"/>
        </w:rPr>
        <w:t xml:space="preserve"> Татьяну Николаевну</w:t>
      </w:r>
      <w:r w:rsidRPr="00DD3277">
        <w:rPr>
          <w:rStyle w:val="2Exact"/>
        </w:rPr>
        <w:t>.</w:t>
      </w:r>
    </w:p>
    <w:p w:rsidR="00381338" w:rsidRPr="003A40EE" w:rsidRDefault="00C5531B" w:rsidP="003A40EE">
      <w:pPr>
        <w:pStyle w:val="20"/>
        <w:shd w:val="clear" w:color="auto" w:fill="auto"/>
        <w:tabs>
          <w:tab w:val="left" w:pos="206"/>
        </w:tabs>
        <w:spacing w:before="0" w:after="0" w:line="280" w:lineRule="exact"/>
        <w:ind w:firstLine="0"/>
        <w:jc w:val="both"/>
        <w:sectPr w:rsidR="00381338" w:rsidRPr="003A40EE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  <w:r w:rsidRPr="00C5531B">
        <w:rPr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.9pt;margin-top:39.6pt;width:212.35pt;height:153.65pt;z-index:-251658752;visibility:visible;mso-wrap-distance-left:5pt;mso-wrap-distance-right:24.95pt;mso-wrap-distance-bottom:3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X3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" filled="f" stroked="f">
            <v:textbox style="mso-next-textbox:#Text Box 4" inset="0,0,0,0">
              <w:txbxContent>
                <w:p w:rsidR="00CA3340" w:rsidRDefault="00CA3340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CA3340" w:rsidRDefault="00CA3340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CA3340" w:rsidRPr="004176FC" w:rsidRDefault="00CA3340" w:rsidP="007D3364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left"/>
                  </w:pPr>
                  <w:r>
                    <w:rPr>
                      <w:rStyle w:val="2Exact"/>
                    </w:rPr>
                    <w:t>Г</w:t>
                  </w:r>
                  <w:r w:rsidRPr="004176FC">
                    <w:rPr>
                      <w:rStyle w:val="2Exact"/>
                    </w:rPr>
                    <w:t>лав</w:t>
                  </w:r>
                  <w:r>
                    <w:rPr>
                      <w:rStyle w:val="2Exact"/>
                    </w:rPr>
                    <w:t>а</w:t>
                  </w:r>
                  <w:r w:rsidRPr="004176FC">
                    <w:rPr>
                      <w:rStyle w:val="2Exact"/>
                    </w:rPr>
                    <w:t xml:space="preserve">  администрации муниципального образования «</w:t>
                  </w:r>
                  <w:proofErr w:type="spellStart"/>
                  <w:r w:rsidRPr="004176FC">
                    <w:rPr>
                      <w:rStyle w:val="2Exact"/>
                    </w:rPr>
                    <w:t>Светлогорский</w:t>
                  </w:r>
                  <w:proofErr w:type="spellEnd"/>
                  <w:r w:rsidRPr="004176FC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городской округ</w:t>
                  </w:r>
                  <w:r w:rsidRPr="004176FC">
                    <w:rPr>
                      <w:rStyle w:val="2Exact"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6" o:spid="_x0000_s1028" type="#_x0000_t202" style="position:absolute;left:0;text-align:left;margin-left:343.5pt;margin-top:57.4pt;width:141.1pt;height:135.85pt;z-index:-251657728;visibility:visible;mso-wrap-distance-left:5pt;mso-wrap-distance-right:30.25pt;mso-wrap-distance-bottom:39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1C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HNbnb7TCTjdd+BmBtiGLrtMdXcni+8aCbmuqdixG6VkXzNaArvA3vSfXR1x&#10;tAXZ9p9kCWHo3kgHNFSqtaWDYiBAhy49njpjqRQ25GUYLsgM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" filled="f" stroked="f">
            <v:textbox style="mso-next-textbox:#Text Box 6" inset="0,0,0,0">
              <w:txbxContent>
                <w:p w:rsidR="00CA3340" w:rsidRDefault="00CA3340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</w:t>
                  </w:r>
                </w:p>
                <w:p w:rsidR="00CA3340" w:rsidRDefault="00CA3340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  <w:rPr>
                      <w:rStyle w:val="2Exact"/>
                      <w:sz w:val="24"/>
                      <w:szCs w:val="24"/>
                    </w:rPr>
                  </w:pPr>
                </w:p>
                <w:p w:rsidR="00CA3340" w:rsidRPr="00DD3277" w:rsidRDefault="00CA3340" w:rsidP="00513C7D">
                  <w:pPr>
                    <w:pStyle w:val="20"/>
                    <w:shd w:val="clear" w:color="auto" w:fill="auto"/>
                    <w:spacing w:before="0" w:after="0" w:line="280" w:lineRule="exact"/>
                    <w:ind w:left="567" w:hanging="567"/>
                    <w:jc w:val="left"/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Style w:val="2Exact"/>
                    </w:rPr>
                    <w:t>В.В.Бондаренко</w:t>
                  </w:r>
                </w:p>
              </w:txbxContent>
            </v:textbox>
            <w10:wrap type="topAndBottom" anchorx="margin"/>
          </v:shape>
        </w:pict>
      </w:r>
      <w:r w:rsidR="00381338">
        <w:rPr>
          <w:color w:val="auto"/>
        </w:rPr>
        <w:tab/>
        <w:t xml:space="preserve">      </w:t>
      </w:r>
      <w:r w:rsidR="00381338" w:rsidRPr="00DD3277">
        <w:rPr>
          <w:rStyle w:val="2Exact"/>
        </w:rPr>
        <w:t xml:space="preserve">4. Постановление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:rsidR="00D85367" w:rsidRDefault="00C5531B" w:rsidP="00D85367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</w:rPr>
      </w:pPr>
      <w:r w:rsidRPr="00C5531B">
        <w:rPr>
          <w:noProof/>
          <w:sz w:val="24"/>
          <w:szCs w:val="24"/>
          <w:lang w:bidi="ar-SA"/>
        </w:rPr>
        <w:lastRenderedPageBreak/>
        <w:pict>
          <v:shape id="Text Box 3" o:spid="_x0000_s1026" type="#_x0000_t202" style="position:absolute;margin-left:-13.25pt;margin-top:-13.1pt;width:146.5pt;height:7.5pt;z-index:-251659776;visibility:visible;mso-wrap-distance-left:24pt;mso-wrap-distance-right:9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CnrQIAAKk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" filled="f" stroked="f">
            <v:textbox style="mso-next-textbox:#Text Box 3" inset="0,0,0,0">
              <w:txbxContent>
                <w:p w:rsidR="00CA3340" w:rsidRDefault="00CA3340" w:rsidP="003A40EE">
                  <w:pPr>
                    <w:pStyle w:val="20"/>
                    <w:shd w:val="clear" w:color="auto" w:fill="auto"/>
                    <w:tabs>
                      <w:tab w:val="left" w:pos="206"/>
                    </w:tabs>
                    <w:spacing w:before="0" w:after="0" w:line="280" w:lineRule="exact"/>
                    <w:ind w:firstLine="0"/>
                    <w:jc w:val="both"/>
                  </w:pP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  <w:r>
                    <w:rPr>
                      <w:rStyle w:val="2Exact"/>
                      <w:sz w:val="24"/>
                      <w:szCs w:val="24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D85367" w:rsidRPr="004176FC" w:rsidRDefault="004176FC" w:rsidP="004176FC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:rsidR="00D85367" w:rsidRPr="004176FC" w:rsidRDefault="00D85367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</w:p>
    <w:p w:rsidR="00D85367" w:rsidRPr="004176FC" w:rsidRDefault="00513C7D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proofErr w:type="spellStart"/>
      <w:r w:rsidR="00D85367" w:rsidRPr="004176FC">
        <w:rPr>
          <w:b w:val="0"/>
          <w:bCs w:val="0"/>
          <w:sz w:val="24"/>
          <w:szCs w:val="24"/>
        </w:rPr>
        <w:t>Светлогорского</w:t>
      </w:r>
      <w:proofErr w:type="spellEnd"/>
      <w:r w:rsidR="00D85367" w:rsidRPr="004176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городского округа»</w:t>
      </w:r>
    </w:p>
    <w:p w:rsidR="00EA488B" w:rsidRPr="004176FC" w:rsidRDefault="00513C7D" w:rsidP="00513C7D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 xml:space="preserve"> </w:t>
      </w:r>
      <w:r w:rsidR="00A50518" w:rsidRPr="004176FC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     </w:t>
      </w:r>
      <w:r w:rsidR="00F9243C">
        <w:rPr>
          <w:b w:val="0"/>
          <w:bCs w:val="0"/>
          <w:sz w:val="24"/>
          <w:szCs w:val="24"/>
        </w:rPr>
        <w:t>27</w:t>
      </w:r>
      <w:r>
        <w:rPr>
          <w:b w:val="0"/>
          <w:bCs w:val="0"/>
          <w:sz w:val="24"/>
          <w:szCs w:val="24"/>
        </w:rPr>
        <w:t xml:space="preserve"> </w:t>
      </w:r>
      <w:r w:rsidR="00F9243C">
        <w:rPr>
          <w:b w:val="0"/>
          <w:bCs w:val="0"/>
          <w:sz w:val="24"/>
          <w:szCs w:val="24"/>
        </w:rPr>
        <w:t>января</w:t>
      </w:r>
      <w:r>
        <w:rPr>
          <w:b w:val="0"/>
          <w:bCs w:val="0"/>
          <w:sz w:val="24"/>
          <w:szCs w:val="24"/>
        </w:rPr>
        <w:t xml:space="preserve">  </w:t>
      </w:r>
      <w:r w:rsidR="00556459">
        <w:rPr>
          <w:b w:val="0"/>
          <w:bCs w:val="0"/>
          <w:sz w:val="24"/>
          <w:szCs w:val="24"/>
        </w:rPr>
        <w:t>2020</w:t>
      </w:r>
      <w:r w:rsidR="00D85367" w:rsidRPr="004176FC">
        <w:rPr>
          <w:b w:val="0"/>
          <w:bCs w:val="0"/>
          <w:sz w:val="24"/>
          <w:szCs w:val="24"/>
        </w:rPr>
        <w:t xml:space="preserve"> года  №</w:t>
      </w:r>
      <w:r w:rsidR="00F9243C">
        <w:rPr>
          <w:b w:val="0"/>
          <w:bCs w:val="0"/>
          <w:sz w:val="24"/>
          <w:szCs w:val="24"/>
        </w:rPr>
        <w:t>50</w:t>
      </w:r>
      <w:r w:rsidR="000D1DC7" w:rsidRPr="004176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="000D1DC7" w:rsidRPr="004176FC">
        <w:rPr>
          <w:b w:val="0"/>
          <w:bCs w:val="0"/>
          <w:sz w:val="24"/>
          <w:szCs w:val="24"/>
        </w:rPr>
        <w:t xml:space="preserve">         </w:t>
      </w:r>
    </w:p>
    <w:p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p w:rsidR="006F6E4A" w:rsidRDefault="0065671E" w:rsidP="00190C95">
      <w:pPr>
        <w:pStyle w:val="30"/>
        <w:shd w:val="clear" w:color="auto" w:fill="auto"/>
        <w:spacing w:after="0" w:line="280" w:lineRule="exact"/>
      </w:pPr>
      <w:r w:rsidRPr="00DD3277">
        <w:t>План</w:t>
      </w:r>
      <w:r w:rsidR="00190C95" w:rsidRPr="00DD3277">
        <w:t xml:space="preserve"> </w:t>
      </w:r>
      <w:r w:rsidR="00B95F9D" w:rsidRPr="00DD3277">
        <w:t>п</w:t>
      </w:r>
      <w:r w:rsidRPr="00DD3277">
        <w:t xml:space="preserve">ротиводействия коррупции в </w:t>
      </w:r>
      <w:r w:rsidR="00513C7D">
        <w:t xml:space="preserve">администрации муниципального </w:t>
      </w:r>
    </w:p>
    <w:p w:rsidR="005E1B21" w:rsidRPr="00DD3277" w:rsidRDefault="00513C7D" w:rsidP="00190C95">
      <w:pPr>
        <w:pStyle w:val="30"/>
        <w:shd w:val="clear" w:color="auto" w:fill="auto"/>
        <w:spacing w:after="0" w:line="280" w:lineRule="exact"/>
      </w:pPr>
      <w:r>
        <w:t>образования</w:t>
      </w:r>
      <w:r w:rsidR="00190C95" w:rsidRPr="00DD3277">
        <w:t xml:space="preserve"> </w:t>
      </w:r>
      <w:r w:rsidR="00E03459" w:rsidRPr="00DD3277">
        <w:t>«</w:t>
      </w:r>
      <w:proofErr w:type="spellStart"/>
      <w:r>
        <w:t>Светлогорский</w:t>
      </w:r>
      <w:proofErr w:type="spellEnd"/>
      <w:r>
        <w:t xml:space="preserve"> городской округ</w:t>
      </w:r>
      <w:r w:rsidR="00E03459" w:rsidRPr="00DD3277">
        <w:t>»</w:t>
      </w:r>
    </w:p>
    <w:p w:rsidR="00B11A1E" w:rsidRDefault="0065671E" w:rsidP="004176FC">
      <w:pPr>
        <w:pStyle w:val="30"/>
        <w:shd w:val="clear" w:color="auto" w:fill="auto"/>
        <w:spacing w:after="0" w:line="322" w:lineRule="exact"/>
      </w:pPr>
      <w:r w:rsidRPr="00DD3277">
        <w:t xml:space="preserve">на </w:t>
      </w:r>
      <w:r w:rsidR="00513C7D">
        <w:t>2020</w:t>
      </w:r>
      <w:r w:rsidRPr="00DD3277">
        <w:t xml:space="preserve"> год</w:t>
      </w:r>
    </w:p>
    <w:p w:rsidR="004176FC" w:rsidRPr="00DD3277" w:rsidRDefault="004176FC" w:rsidP="004176FC">
      <w:pPr>
        <w:pStyle w:val="30"/>
        <w:shd w:val="clear" w:color="auto" w:fill="auto"/>
        <w:spacing w:after="0" w:line="322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2268"/>
        <w:gridCol w:w="5245"/>
      </w:tblGrid>
      <w:tr w:rsidR="001D2EB3" w:rsidRPr="004176FC" w:rsidTr="00CA3340">
        <w:tc>
          <w:tcPr>
            <w:tcW w:w="675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176F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4176FC">
              <w:rPr>
                <w:sz w:val="27"/>
                <w:szCs w:val="27"/>
              </w:rPr>
              <w:t>/</w:t>
            </w:r>
            <w:proofErr w:type="spellStart"/>
            <w:r w:rsidRPr="004176F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46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Наименование  мероприятия</w:t>
            </w:r>
          </w:p>
        </w:tc>
        <w:tc>
          <w:tcPr>
            <w:tcW w:w="2268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5245" w:type="dxa"/>
          </w:tcPr>
          <w:p w:rsidR="00B11A1E" w:rsidRPr="004176FC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4E385D" w:rsidRPr="00DD3277" w:rsidTr="00632EBE">
        <w:tc>
          <w:tcPr>
            <w:tcW w:w="15134" w:type="dxa"/>
            <w:gridSpan w:val="4"/>
          </w:tcPr>
          <w:p w:rsidR="004E385D" w:rsidRPr="004176FC" w:rsidRDefault="004E385D" w:rsidP="00202EEC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Меры по </w:t>
            </w:r>
            <w:r w:rsidR="00202EEC">
              <w:rPr>
                <w:sz w:val="27"/>
                <w:szCs w:val="27"/>
              </w:rPr>
              <w:t>законодательному</w:t>
            </w:r>
            <w:r w:rsidR="006E4203">
              <w:rPr>
                <w:sz w:val="27"/>
                <w:szCs w:val="27"/>
              </w:rPr>
              <w:t xml:space="preserve"> и организационному </w:t>
            </w:r>
            <w:r w:rsidRPr="004176FC">
              <w:rPr>
                <w:sz w:val="27"/>
                <w:szCs w:val="27"/>
              </w:rPr>
              <w:t>обеспечению противодействия коррупции</w:t>
            </w:r>
          </w:p>
        </w:tc>
      </w:tr>
      <w:tr w:rsidR="001D2EB3" w:rsidRPr="00DD3277" w:rsidTr="00CA3340">
        <w:tc>
          <w:tcPr>
            <w:tcW w:w="675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1.</w:t>
            </w:r>
          </w:p>
        </w:tc>
        <w:tc>
          <w:tcPr>
            <w:tcW w:w="6946" w:type="dxa"/>
          </w:tcPr>
          <w:p w:rsidR="00B11A1E" w:rsidRPr="00DD3277" w:rsidRDefault="004E385D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Совершенствование нормативной правовой</w:t>
            </w:r>
            <w:r w:rsidR="00F30BEF" w:rsidRPr="00DD3277">
              <w:rPr>
                <w:b w:val="0"/>
              </w:rPr>
              <w:t xml:space="preserve"> базы по вопросам муниципальной </w:t>
            </w:r>
            <w:r w:rsidRPr="00DD3277">
              <w:rPr>
                <w:b w:val="0"/>
              </w:rPr>
              <w:t>службы МО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6E4203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По мере необходимости</w:t>
            </w:r>
          </w:p>
        </w:tc>
        <w:tc>
          <w:tcPr>
            <w:tcW w:w="5245" w:type="dxa"/>
          </w:tcPr>
          <w:p w:rsidR="00B11A1E" w:rsidRPr="00DD3277" w:rsidRDefault="00F8678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</w:t>
            </w:r>
            <w:r w:rsidR="004E385D" w:rsidRPr="00DD3277">
              <w:rPr>
                <w:b w:val="0"/>
              </w:rPr>
              <w:t xml:space="preserve"> отдел администрации муниципального образования «</w:t>
            </w:r>
            <w:proofErr w:type="spellStart"/>
            <w:r w:rsidR="004E385D" w:rsidRPr="00DD3277">
              <w:rPr>
                <w:b w:val="0"/>
              </w:rPr>
              <w:t>Светлогорский</w:t>
            </w:r>
            <w:proofErr w:type="spellEnd"/>
            <w:r w:rsidR="004E385D" w:rsidRPr="00DD3277">
              <w:rPr>
                <w:b w:val="0"/>
              </w:rPr>
              <w:t xml:space="preserve"> </w:t>
            </w:r>
            <w:r w:rsidR="006E4203">
              <w:rPr>
                <w:b w:val="0"/>
              </w:rPr>
              <w:t>городской округ</w:t>
            </w:r>
            <w:r w:rsidR="004E385D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c>
          <w:tcPr>
            <w:tcW w:w="675" w:type="dxa"/>
          </w:tcPr>
          <w:p w:rsidR="00B11A1E" w:rsidRPr="00DD3277" w:rsidRDefault="004E385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2.</w:t>
            </w:r>
          </w:p>
        </w:tc>
        <w:tc>
          <w:tcPr>
            <w:tcW w:w="6946" w:type="dxa"/>
          </w:tcPr>
          <w:p w:rsidR="00B11A1E" w:rsidRPr="00DD3277" w:rsidRDefault="00202EEC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Проведение заседаний комиссии по соблюдению требований к служебному поведению муниципальных  служащих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:rsidR="00B11A1E" w:rsidRPr="00DD3277" w:rsidRDefault="006E710A" w:rsidP="007B5961">
            <w:pPr>
              <w:pStyle w:val="30"/>
              <w:shd w:val="clear" w:color="auto" w:fill="auto"/>
              <w:spacing w:after="0" w:line="240" w:lineRule="auto"/>
            </w:pPr>
            <w:r w:rsidRPr="00DD3277">
              <w:rPr>
                <w:b w:val="0"/>
              </w:rPr>
              <w:t>По</w:t>
            </w:r>
            <w:r w:rsidR="00F30BEF" w:rsidRPr="00DD3277">
              <w:rPr>
                <w:b w:val="0"/>
              </w:rPr>
              <w:t xml:space="preserve"> мере необходимости</w:t>
            </w:r>
          </w:p>
        </w:tc>
        <w:tc>
          <w:tcPr>
            <w:tcW w:w="5245" w:type="dxa"/>
          </w:tcPr>
          <w:p w:rsidR="00B11A1E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6E4203"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</w:t>
            </w:r>
            <w:r w:rsidR="00EF5001" w:rsidRPr="00DD3277">
              <w:rPr>
                <w:b w:val="0"/>
              </w:rPr>
              <w:t>администрации муниципального образования «</w:t>
            </w:r>
            <w:proofErr w:type="spellStart"/>
            <w:r w:rsidR="00EF5001" w:rsidRPr="00DD3277">
              <w:rPr>
                <w:b w:val="0"/>
              </w:rPr>
              <w:t>Светлогорский</w:t>
            </w:r>
            <w:proofErr w:type="spellEnd"/>
            <w:r w:rsidR="00EF5001" w:rsidRPr="00DD3277">
              <w:rPr>
                <w:b w:val="0"/>
              </w:rPr>
              <w:t xml:space="preserve"> </w:t>
            </w:r>
            <w:r w:rsidR="006E4203">
              <w:rPr>
                <w:b w:val="0"/>
              </w:rPr>
              <w:t>городской округ</w:t>
            </w:r>
            <w:r w:rsidR="00EF5001" w:rsidRPr="00DD3277">
              <w:rPr>
                <w:b w:val="0"/>
              </w:rPr>
              <w:t xml:space="preserve">», Комиссия </w:t>
            </w:r>
            <w:r w:rsidR="004367F0" w:rsidRPr="00DD3277">
              <w:rPr>
                <w:b w:val="0"/>
              </w:rPr>
              <w:t xml:space="preserve">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1367C9" w:rsidRPr="00DD3277" w:rsidTr="00CA3340">
        <w:tc>
          <w:tcPr>
            <w:tcW w:w="675" w:type="dxa"/>
          </w:tcPr>
          <w:p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6946" w:type="dxa"/>
          </w:tcPr>
          <w:p w:rsidR="001367C9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:rsidR="001367C9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367C9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городской </w:t>
            </w:r>
            <w:r>
              <w:rPr>
                <w:b w:val="0"/>
              </w:rPr>
              <w:lastRenderedPageBreak/>
              <w:t>округ</w:t>
            </w:r>
            <w:r w:rsidRPr="00DD3277">
              <w:rPr>
                <w:b w:val="0"/>
              </w:rPr>
              <w:t>»</w:t>
            </w:r>
          </w:p>
        </w:tc>
      </w:tr>
      <w:tr w:rsidR="00BC4251" w:rsidRPr="00DD3277" w:rsidTr="00CA3340">
        <w:tc>
          <w:tcPr>
            <w:tcW w:w="675" w:type="dxa"/>
          </w:tcPr>
          <w:p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6946" w:type="dxa"/>
          </w:tcPr>
          <w:p w:rsidR="00BC4251" w:rsidRDefault="00BC4251" w:rsidP="00202EE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Обмен информацией с правоохранительными органами и налоговыми органами в целях проверки достоверности 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:rsidR="00BC4251" w:rsidRDefault="00BC4251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BC4251" w:rsidRPr="00DD3277" w:rsidRDefault="00BC4251" w:rsidP="006E420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 отдел</w:t>
            </w:r>
            <w:r w:rsidRPr="00DD3277">
              <w:rPr>
                <w:b w:val="0"/>
              </w:rPr>
              <w:t xml:space="preserve">  администрации муниципального образования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DA5F53" w:rsidRPr="00DD3277" w:rsidTr="00632EBE">
        <w:trPr>
          <w:trHeight w:val="654"/>
        </w:trPr>
        <w:tc>
          <w:tcPr>
            <w:tcW w:w="15134" w:type="dxa"/>
            <w:gridSpan w:val="4"/>
          </w:tcPr>
          <w:p w:rsidR="00DA5F53" w:rsidRPr="004176FC" w:rsidRDefault="00DA5F53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Совершенствование механизма </w:t>
            </w:r>
            <w:proofErr w:type="spellStart"/>
            <w:r w:rsidRPr="004176FC">
              <w:rPr>
                <w:sz w:val="27"/>
                <w:szCs w:val="27"/>
              </w:rPr>
              <w:t>антикоррупционной</w:t>
            </w:r>
            <w:proofErr w:type="spellEnd"/>
            <w:r w:rsidRPr="004176FC">
              <w:rPr>
                <w:sz w:val="27"/>
                <w:szCs w:val="27"/>
              </w:rPr>
              <w:t xml:space="preserve"> экспертизы нормативных</w:t>
            </w:r>
            <w:r w:rsidR="00F6694A" w:rsidRPr="004176FC">
              <w:rPr>
                <w:sz w:val="27"/>
                <w:szCs w:val="27"/>
              </w:rPr>
              <w:t xml:space="preserve"> правовых актов муниципального образования «</w:t>
            </w:r>
            <w:proofErr w:type="spellStart"/>
            <w:r w:rsidR="00F6694A" w:rsidRPr="004176FC">
              <w:rPr>
                <w:sz w:val="27"/>
                <w:szCs w:val="27"/>
              </w:rPr>
              <w:t>Светлогорский</w:t>
            </w:r>
            <w:proofErr w:type="spellEnd"/>
            <w:r w:rsidR="00F6694A" w:rsidRPr="004176FC">
              <w:rPr>
                <w:sz w:val="27"/>
                <w:szCs w:val="27"/>
              </w:rPr>
              <w:t xml:space="preserve">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F6694A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F6694A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5</w:t>
            </w:r>
            <w:r w:rsidR="00F6694A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F6694A" w:rsidRPr="00DD3277" w:rsidRDefault="00F6694A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Проведение экспертизы проектов муниципальных нормативных  правов</w:t>
            </w:r>
            <w:r w:rsidR="00366973">
              <w:rPr>
                <w:b w:val="0"/>
              </w:rPr>
              <w:t>ых актов МО «</w:t>
            </w:r>
            <w:proofErr w:type="spellStart"/>
            <w:r w:rsidR="00366973">
              <w:rPr>
                <w:b w:val="0"/>
              </w:rPr>
              <w:t>Светлогорский</w:t>
            </w:r>
            <w:proofErr w:type="spellEnd"/>
            <w:r w:rsidR="00366973">
              <w:rPr>
                <w:b w:val="0"/>
              </w:rPr>
              <w:t xml:space="preserve"> городской округ</w:t>
            </w:r>
            <w:r w:rsidRPr="00DD3277">
              <w:rPr>
                <w:b w:val="0"/>
              </w:rPr>
              <w:t xml:space="preserve">» на </w:t>
            </w:r>
            <w:proofErr w:type="spellStart"/>
            <w:r w:rsidRPr="00DD3277">
              <w:rPr>
                <w:b w:val="0"/>
              </w:rPr>
              <w:t>коррупциогенность</w:t>
            </w:r>
            <w:proofErr w:type="spellEnd"/>
          </w:p>
        </w:tc>
        <w:tc>
          <w:tcPr>
            <w:tcW w:w="2268" w:type="dxa"/>
          </w:tcPr>
          <w:p w:rsidR="00F6694A" w:rsidRPr="00DD3277" w:rsidRDefault="00F6694A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F6694A" w:rsidRPr="00DD3277" w:rsidRDefault="00F86781" w:rsidP="00366973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366973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F6694A" w:rsidRPr="00DD3277">
              <w:rPr>
                <w:b w:val="0"/>
              </w:rPr>
              <w:t>отдел администрации муниципального образования «</w:t>
            </w:r>
            <w:proofErr w:type="spellStart"/>
            <w:r w:rsidR="00F6694A" w:rsidRPr="00DD3277">
              <w:rPr>
                <w:b w:val="0"/>
              </w:rPr>
              <w:t>Светлогорский</w:t>
            </w:r>
            <w:proofErr w:type="spellEnd"/>
            <w:r w:rsidR="00F6694A" w:rsidRPr="00DD3277">
              <w:rPr>
                <w:b w:val="0"/>
              </w:rPr>
              <w:t xml:space="preserve"> </w:t>
            </w:r>
            <w:r w:rsidR="00366973">
              <w:rPr>
                <w:b w:val="0"/>
              </w:rPr>
              <w:t>городской округ</w:t>
            </w:r>
            <w:r w:rsidR="00F6694A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E3702C" w:rsidRPr="00DD3277" w:rsidRDefault="00366973" w:rsidP="00366973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6</w:t>
            </w:r>
            <w:r w:rsidR="00E3702C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3702C" w:rsidRPr="00DD3277" w:rsidRDefault="00E3702C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Выявление </w:t>
            </w:r>
            <w:r w:rsidR="00EA3BCB" w:rsidRPr="00DD3277">
              <w:rPr>
                <w:b w:val="0"/>
              </w:rPr>
              <w:t xml:space="preserve">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:rsidR="00E3702C" w:rsidRPr="00DD3277" w:rsidRDefault="004A2188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3702C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EA3BCB" w:rsidRPr="00DD3277">
              <w:rPr>
                <w:b w:val="0"/>
              </w:rPr>
              <w:t xml:space="preserve">отдел </w:t>
            </w:r>
            <w:r w:rsidR="003B3699" w:rsidRPr="00DD3277">
              <w:rPr>
                <w:b w:val="0"/>
              </w:rPr>
              <w:t>администрации муниципального образования  «</w:t>
            </w:r>
            <w:proofErr w:type="spellStart"/>
            <w:r w:rsidR="003B3699" w:rsidRPr="00DD3277">
              <w:rPr>
                <w:b w:val="0"/>
              </w:rPr>
              <w:t>Светлогорский</w:t>
            </w:r>
            <w:proofErr w:type="spellEnd"/>
            <w:r w:rsidR="003B3699" w:rsidRPr="00DD3277">
              <w:rPr>
                <w:b w:val="0"/>
              </w:rPr>
              <w:t xml:space="preserve">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B60ACB" w:rsidP="00B60AC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7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4176F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3B3699" w:rsidRPr="00DD3277" w:rsidRDefault="00F86781" w:rsidP="00B60AC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B60ACB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3B3699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3B3699" w:rsidRPr="00DD3277">
              <w:rPr>
                <w:b w:val="0"/>
              </w:rPr>
              <w:t>Светлогорский</w:t>
            </w:r>
            <w:proofErr w:type="spellEnd"/>
            <w:r w:rsidR="003B3699" w:rsidRPr="00DD3277">
              <w:rPr>
                <w:b w:val="0"/>
              </w:rPr>
              <w:t xml:space="preserve"> </w:t>
            </w:r>
            <w:r w:rsidR="00B60ACB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3B3699" w:rsidRPr="00DD3277" w:rsidTr="00632EBE">
        <w:trPr>
          <w:trHeight w:val="298"/>
        </w:trPr>
        <w:tc>
          <w:tcPr>
            <w:tcW w:w="15134" w:type="dxa"/>
            <w:gridSpan w:val="4"/>
          </w:tcPr>
          <w:p w:rsidR="003B3699" w:rsidRPr="004176FC" w:rsidRDefault="003B3699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Развитие механизма предупреждения коррупции на муниципальной службе в</w:t>
            </w:r>
            <w:r w:rsidR="008367B8" w:rsidRPr="004176FC">
              <w:rPr>
                <w:sz w:val="27"/>
                <w:szCs w:val="27"/>
              </w:rPr>
              <w:t xml:space="preserve"> МО</w:t>
            </w:r>
            <w:r w:rsidR="00DD3277" w:rsidRPr="004176FC">
              <w:rPr>
                <w:sz w:val="27"/>
                <w:szCs w:val="27"/>
              </w:rPr>
              <w:t xml:space="preserve"> «</w:t>
            </w:r>
            <w:proofErr w:type="spellStart"/>
            <w:r w:rsidR="00DD3277" w:rsidRPr="004176FC">
              <w:rPr>
                <w:sz w:val="27"/>
                <w:szCs w:val="27"/>
              </w:rPr>
              <w:t>Светлогорский</w:t>
            </w:r>
            <w:proofErr w:type="spellEnd"/>
            <w:r w:rsidR="00DD3277" w:rsidRPr="004176FC">
              <w:rPr>
                <w:sz w:val="27"/>
                <w:szCs w:val="27"/>
              </w:rPr>
              <w:t xml:space="preserve"> 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B60ACB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3B3699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Разработка предложений по повышению ответственности органов местного самоуправления МО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 xml:space="preserve">» и их должностных лиц за несоблюдение законодательства о </w:t>
            </w:r>
            <w:r w:rsidRPr="00DD3277">
              <w:rPr>
                <w:b w:val="0"/>
              </w:rPr>
              <w:lastRenderedPageBreak/>
              <w:t>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3B3699" w:rsidRPr="00DD3277" w:rsidRDefault="006F6E4A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</w:t>
            </w:r>
            <w:r w:rsidR="003B3699" w:rsidRPr="00DD3277">
              <w:rPr>
                <w:b w:val="0"/>
              </w:rPr>
              <w:t xml:space="preserve"> администрации муниципального образования  «</w:t>
            </w:r>
            <w:proofErr w:type="spellStart"/>
            <w:r w:rsidR="003B3699" w:rsidRPr="00DD3277">
              <w:rPr>
                <w:b w:val="0"/>
              </w:rPr>
              <w:t>Светлогорский</w:t>
            </w:r>
            <w:proofErr w:type="spellEnd"/>
            <w:r w:rsidR="003B3699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3B3699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3B3699" w:rsidRPr="00DD3277" w:rsidRDefault="00D6720D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B3699" w:rsidRPr="00DD3277" w:rsidRDefault="003B369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каждому случаю несоблюдения ограничений, запретов и неисполнения </w:t>
            </w:r>
            <w:r w:rsidR="00DB6ED9" w:rsidRPr="00DD3277">
              <w:rPr>
                <w:b w:val="0"/>
              </w:rPr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</w:t>
            </w:r>
            <w:r w:rsidRPr="00DD3277">
              <w:rPr>
                <w:b w:val="0"/>
              </w:rPr>
              <w:t xml:space="preserve"> </w:t>
            </w:r>
          </w:p>
        </w:tc>
        <w:tc>
          <w:tcPr>
            <w:tcW w:w="2268" w:type="dxa"/>
          </w:tcPr>
          <w:p w:rsidR="003B3699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:rsidR="003B3699" w:rsidRPr="00DD3277" w:rsidRDefault="00F86781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DB6ED9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DB6ED9" w:rsidRPr="00DD3277">
              <w:rPr>
                <w:b w:val="0"/>
              </w:rPr>
              <w:t>Светлогорский</w:t>
            </w:r>
            <w:proofErr w:type="spellEnd"/>
            <w:r w:rsidR="00DB6ED9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DB6ED9" w:rsidRPr="00DD3277">
              <w:rPr>
                <w:b w:val="0"/>
              </w:rPr>
              <w:t>», Комиссия</w:t>
            </w:r>
            <w:r w:rsidR="00612BE5" w:rsidRPr="00DD3277">
              <w:rPr>
                <w:b w:val="0"/>
              </w:rPr>
              <w:t xml:space="preserve"> по </w:t>
            </w:r>
            <w:r w:rsidR="006F6E4A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E7283" w:rsidRPr="00DD3277" w:rsidTr="00CA3340">
        <w:trPr>
          <w:trHeight w:val="298"/>
        </w:trPr>
        <w:tc>
          <w:tcPr>
            <w:tcW w:w="675" w:type="dxa"/>
          </w:tcPr>
          <w:p w:rsidR="004E7283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  <w:r w:rsidR="004E7283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A2040B" w:rsidRPr="00DD3277" w:rsidRDefault="00C81B56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A2040B" w:rsidRPr="00DD3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283" w:rsidRPr="00DD3277">
              <w:rPr>
                <w:rFonts w:ascii="Times New Roman" w:hAnsi="Times New Roman"/>
                <w:sz w:val="28"/>
                <w:szCs w:val="28"/>
              </w:rPr>
              <w:t xml:space="preserve"> мониторинга </w:t>
            </w:r>
          </w:p>
          <w:p w:rsidR="004E7283" w:rsidRPr="00DD3277" w:rsidRDefault="00A2040B" w:rsidP="00A2040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C00000"/>
              </w:rPr>
            </w:pPr>
            <w:r w:rsidRPr="00DD3277">
              <w:rPr>
                <w:b w:val="0"/>
                <w:color w:val="auto"/>
              </w:rPr>
              <w:t>выявления, предотвращения конфликта интересов и принятых мер муниципальных служащих и руковод</w:t>
            </w:r>
            <w:r w:rsidR="004F21D9" w:rsidRPr="00DD3277">
              <w:rPr>
                <w:b w:val="0"/>
                <w:color w:val="auto"/>
              </w:rPr>
              <w:t>ителей муниципальных учреждений</w:t>
            </w:r>
            <w:r w:rsidRPr="00DD3277">
              <w:rPr>
                <w:b w:val="0"/>
                <w:color w:val="auto"/>
              </w:rPr>
              <w:t>/предприятий</w:t>
            </w:r>
          </w:p>
        </w:tc>
        <w:tc>
          <w:tcPr>
            <w:tcW w:w="2268" w:type="dxa"/>
          </w:tcPr>
          <w:p w:rsidR="004E7283" w:rsidRPr="00DD3277" w:rsidRDefault="00C81B5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 xml:space="preserve">1 полугодие </w:t>
            </w:r>
            <w:r w:rsidR="00554698" w:rsidRPr="00DD3277">
              <w:rPr>
                <w:b w:val="0"/>
                <w:color w:val="auto"/>
              </w:rPr>
              <w:t>ежегодно</w:t>
            </w:r>
          </w:p>
        </w:tc>
        <w:tc>
          <w:tcPr>
            <w:tcW w:w="5245" w:type="dxa"/>
          </w:tcPr>
          <w:p w:rsidR="004E7283" w:rsidRPr="00DD3277" w:rsidRDefault="00A2040B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Административно-</w:t>
            </w:r>
            <w:r w:rsidR="00D6720D">
              <w:rPr>
                <w:b w:val="0"/>
                <w:color w:val="auto"/>
              </w:rPr>
              <w:t>юридический</w:t>
            </w:r>
            <w:r w:rsidRPr="00DD3277">
              <w:rPr>
                <w:b w:val="0"/>
                <w:color w:val="auto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  <w:color w:val="auto"/>
              </w:rPr>
              <w:t>Светлогорский</w:t>
            </w:r>
            <w:proofErr w:type="spellEnd"/>
            <w:r w:rsidRPr="00DD3277">
              <w:rPr>
                <w:b w:val="0"/>
                <w:color w:val="auto"/>
              </w:rPr>
              <w:t xml:space="preserve"> </w:t>
            </w:r>
            <w:r w:rsidR="00D6720D">
              <w:rPr>
                <w:b w:val="0"/>
                <w:color w:val="auto"/>
              </w:rPr>
              <w:t>городской округ</w:t>
            </w:r>
            <w:r w:rsidRPr="00DD3277">
              <w:rPr>
                <w:b w:val="0"/>
                <w:color w:val="auto"/>
              </w:rPr>
              <w:t>», руководители муниципальных учреждений /предприятий</w:t>
            </w:r>
          </w:p>
        </w:tc>
      </w:tr>
      <w:tr w:rsidR="001B6AA7" w:rsidRPr="00DD3277" w:rsidTr="00CA3340">
        <w:trPr>
          <w:trHeight w:val="298"/>
        </w:trPr>
        <w:tc>
          <w:tcPr>
            <w:tcW w:w="675" w:type="dxa"/>
          </w:tcPr>
          <w:p w:rsidR="001B6AA7" w:rsidRPr="00DD3277" w:rsidRDefault="00E229E0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  <w:r w:rsidR="001B6AA7"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 раз в год</w:t>
            </w:r>
          </w:p>
        </w:tc>
        <w:tc>
          <w:tcPr>
            <w:tcW w:w="5245" w:type="dxa"/>
          </w:tcPr>
          <w:p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B6AA7" w:rsidRPr="00DD3277" w:rsidTr="00CA3340">
        <w:trPr>
          <w:trHeight w:val="298"/>
        </w:trPr>
        <w:tc>
          <w:tcPr>
            <w:tcW w:w="675" w:type="dxa"/>
          </w:tcPr>
          <w:p w:rsidR="001B6AA7" w:rsidRPr="00DD3277" w:rsidRDefault="001B6AA7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2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1B6AA7" w:rsidRPr="00DD3277" w:rsidRDefault="001B6AA7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1B6AA7" w:rsidRPr="00DD3277" w:rsidRDefault="001B6AA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 необходимости</w:t>
            </w:r>
          </w:p>
        </w:tc>
        <w:tc>
          <w:tcPr>
            <w:tcW w:w="5245" w:type="dxa"/>
          </w:tcPr>
          <w:p w:rsidR="001B6AA7" w:rsidRPr="00DD3277" w:rsidRDefault="0039111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39111D" w:rsidRPr="00DD3277" w:rsidTr="00CA3340">
        <w:trPr>
          <w:trHeight w:val="298"/>
        </w:trPr>
        <w:tc>
          <w:tcPr>
            <w:tcW w:w="675" w:type="dxa"/>
          </w:tcPr>
          <w:p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1</w:t>
            </w:r>
            <w:r w:rsidR="00E229E0">
              <w:rPr>
                <w:b w:val="0"/>
                <w:color w:val="auto"/>
              </w:rPr>
              <w:t>3</w:t>
            </w:r>
            <w:r w:rsidRPr="00DD3277">
              <w:rPr>
                <w:b w:val="0"/>
                <w:color w:val="auto"/>
              </w:rPr>
              <w:t>.</w:t>
            </w:r>
          </w:p>
        </w:tc>
        <w:tc>
          <w:tcPr>
            <w:tcW w:w="6946" w:type="dxa"/>
          </w:tcPr>
          <w:p w:rsidR="0039111D" w:rsidRPr="00DD3277" w:rsidRDefault="0039111D" w:rsidP="00A2040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3277">
              <w:rPr>
                <w:rFonts w:ascii="Times New Roman" w:hAnsi="Times New Roman"/>
                <w:sz w:val="28"/>
                <w:szCs w:val="28"/>
              </w:rPr>
              <w:t>Систематическое проведение оценок коррупционных рисков, возникающих при осуществлении ОМС своей деятельности и муниципальных учреждений, организаций.</w:t>
            </w:r>
          </w:p>
        </w:tc>
        <w:tc>
          <w:tcPr>
            <w:tcW w:w="2268" w:type="dxa"/>
          </w:tcPr>
          <w:p w:rsidR="0039111D" w:rsidRPr="00DD3277" w:rsidRDefault="0039111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  <w:color w:val="auto"/>
              </w:rPr>
              <w:t>Постоянно</w:t>
            </w:r>
          </w:p>
        </w:tc>
        <w:tc>
          <w:tcPr>
            <w:tcW w:w="5245" w:type="dxa"/>
          </w:tcPr>
          <w:p w:rsidR="0039111D" w:rsidRPr="00DD3277" w:rsidRDefault="0039111D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E229E0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DB6ED9" w:rsidRPr="00DD3277" w:rsidTr="00632EBE">
        <w:trPr>
          <w:trHeight w:val="298"/>
        </w:trPr>
        <w:tc>
          <w:tcPr>
            <w:tcW w:w="15134" w:type="dxa"/>
            <w:gridSpan w:val="4"/>
          </w:tcPr>
          <w:p w:rsidR="00DB6ED9" w:rsidRPr="00DD3277" w:rsidRDefault="00DB6ED9" w:rsidP="00D85367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DD3277">
              <w:t>Совершенствование функционирования муниципальной службы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DB6ED9" w:rsidRPr="00DD3277" w:rsidRDefault="00A43885" w:rsidP="00E229E0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E229E0">
              <w:rPr>
                <w:b w:val="0"/>
              </w:rPr>
              <w:t>4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DB6ED9" w:rsidRPr="00DD3277" w:rsidRDefault="00DB6ED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</w:t>
            </w:r>
            <w:r w:rsidR="004A2188" w:rsidRPr="00DD3277">
              <w:rPr>
                <w:b w:val="0"/>
              </w:rPr>
              <w:t xml:space="preserve">дение </w:t>
            </w:r>
            <w:r w:rsidRPr="00DD3277">
              <w:rPr>
                <w:b w:val="0"/>
              </w:rPr>
              <w:t>работ</w:t>
            </w:r>
            <w:r w:rsidR="004A2188" w:rsidRPr="00DD3277">
              <w:rPr>
                <w:b w:val="0"/>
              </w:rPr>
              <w:t>ы</w:t>
            </w:r>
            <w:r w:rsidRPr="00DD3277">
              <w:rPr>
                <w:b w:val="0"/>
              </w:rPr>
              <w:t xml:space="preserve"> по выявлению случаев </w:t>
            </w:r>
            <w:r w:rsidRPr="00DD3277">
              <w:rPr>
                <w:b w:val="0"/>
              </w:rPr>
              <w:lastRenderedPageBreak/>
              <w:t xml:space="preserve">возникновения конфликта интересов одной из сторон которого являются лица, замещающие должности муниципальной </w:t>
            </w:r>
            <w:proofErr w:type="gramStart"/>
            <w:r w:rsidRPr="00DD3277">
              <w:rPr>
                <w:b w:val="0"/>
              </w:rPr>
              <w:t>службы</w:t>
            </w:r>
            <w:proofErr w:type="gramEnd"/>
            <w:r w:rsidRPr="00DD3277">
              <w:rPr>
                <w:b w:val="0"/>
              </w:rPr>
              <w:t xml:space="preserve"> и принять предусмот</w:t>
            </w:r>
            <w:r w:rsidR="00EE2C9E" w:rsidRPr="00DD3277">
              <w:rPr>
                <w:b w:val="0"/>
              </w:rPr>
              <w:t>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:rsidR="00DB6ED9" w:rsidRPr="00DD3277" w:rsidRDefault="00EE2C9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DB6ED9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EE2C9E" w:rsidRPr="00DD3277">
              <w:rPr>
                <w:b w:val="0"/>
              </w:rPr>
              <w:t xml:space="preserve">отдел </w:t>
            </w:r>
            <w:r w:rsidR="00EE2C9E" w:rsidRPr="00DD3277">
              <w:rPr>
                <w:b w:val="0"/>
              </w:rPr>
              <w:lastRenderedPageBreak/>
              <w:t>администрации муниципального образования  «</w:t>
            </w:r>
            <w:proofErr w:type="spellStart"/>
            <w:r w:rsidR="00EE2C9E" w:rsidRPr="00DD3277">
              <w:rPr>
                <w:b w:val="0"/>
              </w:rPr>
              <w:t>Светлогорский</w:t>
            </w:r>
            <w:proofErr w:type="spellEnd"/>
            <w:r w:rsidR="00EE2C9E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EE2C9E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DB6ED9" w:rsidRPr="00DD3277" w:rsidRDefault="00857AD6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1</w:t>
            </w:r>
            <w:r w:rsidR="006F6E4A">
              <w:rPr>
                <w:b w:val="0"/>
              </w:rPr>
              <w:t>5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DB6ED9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DB6ED9" w:rsidRPr="00DD3277" w:rsidRDefault="008367B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Структурные подразделения </w:t>
            </w:r>
            <w:r w:rsidR="00857AD6" w:rsidRPr="00DD3277">
              <w:rPr>
                <w:b w:val="0"/>
              </w:rPr>
              <w:t>администрации муниципального образования  «</w:t>
            </w:r>
            <w:proofErr w:type="spellStart"/>
            <w:r w:rsidR="00857AD6" w:rsidRPr="00DD3277">
              <w:rPr>
                <w:b w:val="0"/>
              </w:rPr>
              <w:t>Светлогорский</w:t>
            </w:r>
            <w:proofErr w:type="spellEnd"/>
            <w:r w:rsidR="00857AD6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857AD6" w:rsidRPr="00DD3277" w:rsidRDefault="0065671E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6F6E4A">
              <w:rPr>
                <w:b w:val="0"/>
              </w:rPr>
              <w:t>6</w:t>
            </w:r>
            <w:r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857AD6" w:rsidP="00E229E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Проведение анализа обращений граждан, поступающих в администрацию на предмет наличия информации о фактах коррупции со стороны муниципальных МО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  <w:tc>
          <w:tcPr>
            <w:tcW w:w="2268" w:type="dxa"/>
          </w:tcPr>
          <w:p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857AD6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857AD6" w:rsidRPr="00DD3277">
              <w:rPr>
                <w:b w:val="0"/>
              </w:rPr>
              <w:t>Светлогорский</w:t>
            </w:r>
            <w:proofErr w:type="spellEnd"/>
            <w:r w:rsidR="00857AD6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857AD6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65671E" w:rsidRPr="00DD3277" w:rsidRDefault="00857AD6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6F6E4A">
              <w:rPr>
                <w:b w:val="0"/>
              </w:rPr>
              <w:t>7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857AD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Дальнейшее совершенствование системы </w:t>
            </w:r>
            <w:proofErr w:type="gramStart"/>
            <w:r w:rsidRPr="00DD3277">
              <w:rPr>
                <w:b w:val="0"/>
              </w:rPr>
              <w:t>контроля за</w:t>
            </w:r>
            <w:proofErr w:type="gramEnd"/>
            <w:r w:rsidRPr="00DD3277">
              <w:rPr>
                <w:b w:val="0"/>
              </w:rPr>
              <w:t xml:space="preserve"> 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</w:t>
            </w:r>
            <w:r w:rsidR="007649BF" w:rsidRPr="00DD3277">
              <w:rPr>
                <w:b w:val="0"/>
              </w:rPr>
              <w:t xml:space="preserve"> ограничений, связанных с муниципальной службой</w:t>
            </w:r>
          </w:p>
        </w:tc>
        <w:tc>
          <w:tcPr>
            <w:tcW w:w="2268" w:type="dxa"/>
          </w:tcPr>
          <w:p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932043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932043" w:rsidRPr="00DD3277">
              <w:rPr>
                <w:b w:val="0"/>
              </w:rPr>
              <w:t>Светлогорский</w:t>
            </w:r>
            <w:proofErr w:type="spellEnd"/>
            <w:r w:rsidR="00932043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932043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857AD6" w:rsidRPr="00DD3277" w:rsidRDefault="00932043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1</w:t>
            </w:r>
            <w:r w:rsidR="006F6E4A">
              <w:rPr>
                <w:b w:val="0"/>
              </w:rPr>
              <w:t>8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857AD6" w:rsidRPr="00DD3277" w:rsidRDefault="0093204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</w:t>
            </w:r>
            <w:r w:rsidR="00C76063" w:rsidRPr="00DD3277">
              <w:rPr>
                <w:b w:val="0"/>
              </w:rPr>
              <w:t xml:space="preserve">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</w:t>
            </w:r>
            <w:r w:rsidRPr="00DD3277">
              <w:rPr>
                <w:b w:val="0"/>
              </w:rPr>
              <w:t xml:space="preserve"> </w:t>
            </w:r>
            <w:r w:rsidR="00C76063" w:rsidRPr="00DD3277">
              <w:rPr>
                <w:b w:val="0"/>
              </w:rPr>
              <w:t>требований к служебному поведению; привлечения муниципальных служащих к дисциплинарной</w:t>
            </w:r>
            <w:r w:rsidR="00484407" w:rsidRPr="00DD3277">
              <w:rPr>
                <w:b w:val="0"/>
              </w:rPr>
              <w:t xml:space="preserve"> ответственности</w:t>
            </w:r>
          </w:p>
        </w:tc>
        <w:tc>
          <w:tcPr>
            <w:tcW w:w="2268" w:type="dxa"/>
          </w:tcPr>
          <w:p w:rsidR="00857AD6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857AD6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484407" w:rsidRPr="00DD3277">
              <w:rPr>
                <w:b w:val="0"/>
              </w:rPr>
              <w:t>Светлогорский</w:t>
            </w:r>
            <w:proofErr w:type="spellEnd"/>
            <w:r w:rsidR="00484407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6F6E4A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19</w:t>
            </w:r>
            <w:r w:rsidR="00A2040B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Совершенствование системы мер, направленных на совершенствование порядка прохождения </w:t>
            </w:r>
            <w:r w:rsidRPr="00DD3277">
              <w:rPr>
                <w:b w:val="0"/>
              </w:rPr>
              <w:lastRenderedPageBreak/>
              <w:t>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:rsidR="00484407" w:rsidRPr="00DD3277" w:rsidRDefault="0048440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484407" w:rsidRPr="00DD3277" w:rsidRDefault="00F86781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D6720D">
              <w:rPr>
                <w:b w:val="0"/>
              </w:rPr>
              <w:t xml:space="preserve">юридический </w:t>
            </w:r>
            <w:r w:rsidRPr="00DD3277">
              <w:rPr>
                <w:b w:val="0"/>
              </w:rPr>
              <w:t xml:space="preserve">  </w:t>
            </w:r>
            <w:r w:rsidR="00484407" w:rsidRPr="00DD3277">
              <w:rPr>
                <w:b w:val="0"/>
              </w:rPr>
              <w:t xml:space="preserve">отдел администрации муниципального </w:t>
            </w:r>
            <w:r w:rsidR="00484407" w:rsidRPr="00DD3277">
              <w:rPr>
                <w:b w:val="0"/>
              </w:rPr>
              <w:lastRenderedPageBreak/>
              <w:t>образования  «</w:t>
            </w:r>
            <w:proofErr w:type="spellStart"/>
            <w:r w:rsidR="00484407" w:rsidRPr="00DD3277">
              <w:rPr>
                <w:b w:val="0"/>
              </w:rPr>
              <w:t>Светлогорский</w:t>
            </w:r>
            <w:proofErr w:type="spellEnd"/>
            <w:r w:rsidR="00484407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="00484407"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="006F6E4A">
              <w:rPr>
                <w:b w:val="0"/>
              </w:rPr>
              <w:t>0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 и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супруг</w:t>
            </w:r>
            <w:proofErr w:type="gramStart"/>
            <w:r>
              <w:rPr>
                <w:b w:val="0"/>
              </w:rPr>
              <w:t>и(</w:t>
            </w:r>
            <w:proofErr w:type="gramEnd"/>
            <w:r>
              <w:rPr>
                <w:b w:val="0"/>
              </w:rPr>
              <w:t xml:space="preserve"> супруга) и несовершеннолетних детей с использованием справок БК</w:t>
            </w:r>
          </w:p>
        </w:tc>
        <w:tc>
          <w:tcPr>
            <w:tcW w:w="2268" w:type="dxa"/>
          </w:tcPr>
          <w:p w:rsidR="00C17296" w:rsidRPr="00DD3277" w:rsidRDefault="00C17296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30.04.2020</w:t>
            </w:r>
          </w:p>
        </w:tc>
        <w:tc>
          <w:tcPr>
            <w:tcW w:w="5245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6F6E4A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Default="00C17296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включенные в перечень  должностей муниципальной службы, а так же о доходах, расходах, об имуществе и обязательствах имущественного характера их супругов и несов</w:t>
            </w:r>
            <w:r w:rsidR="00CE53FB">
              <w:rPr>
                <w:b w:val="0"/>
              </w:rPr>
              <w:t>ер</w:t>
            </w:r>
            <w:r>
              <w:rPr>
                <w:b w:val="0"/>
              </w:rPr>
              <w:t xml:space="preserve">шеннолетних детей на официальном сайте администрации </w:t>
            </w:r>
          </w:p>
        </w:tc>
        <w:tc>
          <w:tcPr>
            <w:tcW w:w="2268" w:type="dxa"/>
          </w:tcPr>
          <w:p w:rsidR="00C17296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20.05.2020</w:t>
            </w:r>
          </w:p>
        </w:tc>
        <w:tc>
          <w:tcPr>
            <w:tcW w:w="5245" w:type="dxa"/>
          </w:tcPr>
          <w:p w:rsidR="00C17296" w:rsidRPr="00DD3277" w:rsidRDefault="00C17296" w:rsidP="00C1729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17296" w:rsidRPr="00DD3277" w:rsidTr="00CA3340">
        <w:trPr>
          <w:trHeight w:val="298"/>
        </w:trPr>
        <w:tc>
          <w:tcPr>
            <w:tcW w:w="675" w:type="dxa"/>
          </w:tcPr>
          <w:p w:rsidR="00C17296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6F6E4A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17296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 муниципальных учреждений, а также о доходах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расходах, об имуществе и обязательствах имущественного характера супруги (супруга)  и несовершеннолетних детей</w:t>
            </w:r>
          </w:p>
        </w:tc>
        <w:tc>
          <w:tcPr>
            <w:tcW w:w="2268" w:type="dxa"/>
          </w:tcPr>
          <w:p w:rsidR="00C17296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До 30.04.2020</w:t>
            </w:r>
          </w:p>
        </w:tc>
        <w:tc>
          <w:tcPr>
            <w:tcW w:w="5245" w:type="dxa"/>
          </w:tcPr>
          <w:p w:rsidR="00C17296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:rsidTr="00CA3340">
        <w:trPr>
          <w:trHeight w:val="298"/>
        </w:trPr>
        <w:tc>
          <w:tcPr>
            <w:tcW w:w="675" w:type="dxa"/>
          </w:tcPr>
          <w:p w:rsidR="00CE53FB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6F6E4A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Размещение сведений о доходах, расходах, об </w:t>
            </w:r>
            <w:r>
              <w:rPr>
                <w:b w:val="0"/>
              </w:rPr>
              <w:lastRenderedPageBreak/>
              <w:t>имуществе и обязательствах имущественного характера руководителям муниципальных учреждений, а также о доходах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расходах, об имуществе и обязательствах имущественного характера супруги (супруга) 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:rsidR="00CE53FB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 20.05.2020</w:t>
            </w:r>
          </w:p>
        </w:tc>
        <w:tc>
          <w:tcPr>
            <w:tcW w:w="5245" w:type="dxa"/>
          </w:tcPr>
          <w:p w:rsidR="00CE53FB" w:rsidRPr="00DD3277" w:rsidRDefault="00E229E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</w:t>
            </w:r>
            <w:r w:rsidRPr="00DD3277">
              <w:rPr>
                <w:b w:val="0"/>
              </w:rPr>
              <w:lastRenderedPageBreak/>
              <w:t>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CE53FB" w:rsidRPr="00DD3277" w:rsidTr="00CA3340">
        <w:trPr>
          <w:trHeight w:val="298"/>
        </w:trPr>
        <w:tc>
          <w:tcPr>
            <w:tcW w:w="675" w:type="dxa"/>
          </w:tcPr>
          <w:p w:rsidR="00CE53FB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="006F6E4A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CE53FB" w:rsidRDefault="00CE53F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Проверка знаний у муниципальных служащих при аттестации</w:t>
            </w:r>
          </w:p>
        </w:tc>
        <w:tc>
          <w:tcPr>
            <w:tcW w:w="2268" w:type="dxa"/>
          </w:tcPr>
          <w:p w:rsidR="00CE53FB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период аттестации</w:t>
            </w:r>
          </w:p>
        </w:tc>
        <w:tc>
          <w:tcPr>
            <w:tcW w:w="5245" w:type="dxa"/>
          </w:tcPr>
          <w:p w:rsidR="00CE53FB" w:rsidRPr="00DD3277" w:rsidRDefault="00CE53F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Аттестационная комиссия</w:t>
            </w:r>
          </w:p>
        </w:tc>
      </w:tr>
      <w:tr w:rsidR="00B60ACB" w:rsidRPr="00DD3277" w:rsidTr="00CA3340">
        <w:trPr>
          <w:trHeight w:val="298"/>
        </w:trPr>
        <w:tc>
          <w:tcPr>
            <w:tcW w:w="675" w:type="dxa"/>
          </w:tcPr>
          <w:p w:rsidR="00B60ACB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6F6E4A"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60ACB" w:rsidRDefault="00B60ACB" w:rsidP="00CE53F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конфликта интересов</w:t>
            </w:r>
          </w:p>
        </w:tc>
        <w:tc>
          <w:tcPr>
            <w:tcW w:w="2268" w:type="dxa"/>
          </w:tcPr>
          <w:p w:rsidR="00B60ACB" w:rsidRDefault="00B60AC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B60ACB" w:rsidRDefault="006F6E4A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Муниципальные служащие</w:t>
            </w:r>
            <w:r w:rsidR="00B60ACB">
              <w:rPr>
                <w:b w:val="0"/>
              </w:rPr>
              <w:t xml:space="preserve"> администрации муниципального образования «</w:t>
            </w:r>
            <w:proofErr w:type="spellStart"/>
            <w:r w:rsidR="00B60ACB">
              <w:rPr>
                <w:b w:val="0"/>
              </w:rPr>
              <w:t>Светлогорский</w:t>
            </w:r>
            <w:proofErr w:type="spellEnd"/>
            <w:r w:rsidR="00B60ACB">
              <w:rPr>
                <w:b w:val="0"/>
              </w:rPr>
              <w:t xml:space="preserve"> городской округ»</w:t>
            </w:r>
          </w:p>
        </w:tc>
      </w:tr>
      <w:tr w:rsidR="00484407" w:rsidRPr="00DD3277" w:rsidTr="00632EBE">
        <w:trPr>
          <w:trHeight w:val="298"/>
        </w:trPr>
        <w:tc>
          <w:tcPr>
            <w:tcW w:w="15134" w:type="dxa"/>
            <w:gridSpan w:val="4"/>
          </w:tcPr>
          <w:p w:rsidR="00484407" w:rsidRPr="004176FC" w:rsidRDefault="0048440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 xml:space="preserve">Совершенствование организации деятельности органов местного самоуправления </w:t>
            </w:r>
            <w:r w:rsidR="0007057E" w:rsidRPr="004176FC">
              <w:rPr>
                <w:sz w:val="27"/>
                <w:szCs w:val="27"/>
              </w:rPr>
              <w:t>по использованию муниципальных средств (имущества)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E229E0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6F6E4A">
              <w:rPr>
                <w:b w:val="0"/>
              </w:rPr>
              <w:t>6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</w:t>
            </w:r>
            <w:proofErr w:type="spellStart"/>
            <w:r w:rsidRPr="00DD3277">
              <w:rPr>
                <w:b w:val="0"/>
              </w:rPr>
              <w:t>Светлогорского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84407" w:rsidRPr="00DD3277" w:rsidRDefault="00A43885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</w:t>
            </w:r>
            <w:r w:rsidR="006F6E4A">
              <w:rPr>
                <w:b w:val="0"/>
              </w:rPr>
              <w:t>7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:rsidR="00484407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84407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</w:t>
            </w:r>
            <w:proofErr w:type="spellStart"/>
            <w:r w:rsidRPr="00DD3277">
              <w:rPr>
                <w:b w:val="0"/>
              </w:rPr>
              <w:t>Светлогорского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A43885" w:rsidP="006F6E4A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2</w:t>
            </w:r>
            <w:r w:rsidR="006F6E4A">
              <w:rPr>
                <w:b w:val="0"/>
              </w:rPr>
              <w:t>8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</w:t>
            </w:r>
            <w:r w:rsidR="004A2188" w:rsidRPr="00DD3277">
              <w:rPr>
                <w:b w:val="0"/>
              </w:rPr>
              <w:t>ие</w:t>
            </w:r>
            <w:r w:rsidRPr="00DD3277">
              <w:rPr>
                <w:b w:val="0"/>
              </w:rPr>
              <w:t xml:space="preserve">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</w:t>
            </w:r>
            <w:r w:rsidRPr="00DD3277">
              <w:rPr>
                <w:b w:val="0"/>
              </w:rPr>
              <w:lastRenderedPageBreak/>
              <w:t>собственности</w:t>
            </w:r>
          </w:p>
        </w:tc>
        <w:tc>
          <w:tcPr>
            <w:tcW w:w="2268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07057E" w:rsidRPr="00DD3277" w:rsidRDefault="0007057E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 xml:space="preserve">Отдел </w:t>
            </w:r>
            <w:r w:rsidRPr="00DD3277">
              <w:rPr>
                <w:b w:val="0"/>
              </w:rPr>
              <w:t>муниципального</w:t>
            </w:r>
            <w:r w:rsidR="00D6720D">
              <w:rPr>
                <w:b w:val="0"/>
              </w:rPr>
              <w:t xml:space="preserve"> имущества и земельных ресурсов</w:t>
            </w:r>
            <w:r w:rsidRPr="00DD3277">
              <w:rPr>
                <w:b w:val="0"/>
              </w:rPr>
              <w:t xml:space="preserve"> </w:t>
            </w:r>
            <w:proofErr w:type="spellStart"/>
            <w:r w:rsidRPr="00DD3277">
              <w:rPr>
                <w:b w:val="0"/>
              </w:rPr>
              <w:t>Светлогорского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5B4713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29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07057E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Проведение оценки эффективности</w:t>
            </w:r>
            <w:r w:rsidR="00B805AB" w:rsidRPr="00DD3277">
              <w:rPr>
                <w:b w:val="0"/>
              </w:rPr>
              <w:t xml:space="preserve">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07057E" w:rsidRPr="00DD3277" w:rsidRDefault="00B805AB" w:rsidP="006F6E4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</w:t>
            </w:r>
            <w:r w:rsidR="00D6720D">
              <w:rPr>
                <w:b w:val="0"/>
              </w:rPr>
              <w:t>Отдел</w:t>
            </w:r>
            <w:r w:rsidRPr="00DD3277">
              <w:rPr>
                <w:b w:val="0"/>
              </w:rPr>
              <w:t xml:space="preserve"> муниципального имущества и</w:t>
            </w:r>
            <w:r w:rsidR="00D6720D">
              <w:rPr>
                <w:b w:val="0"/>
              </w:rPr>
              <w:t xml:space="preserve"> земельных ресурсов</w:t>
            </w:r>
            <w:r w:rsidRPr="00DD3277">
              <w:rPr>
                <w:b w:val="0"/>
              </w:rPr>
              <w:t xml:space="preserve"> </w:t>
            </w:r>
            <w:proofErr w:type="spellStart"/>
            <w:r w:rsidRPr="00DD3277">
              <w:rPr>
                <w:b w:val="0"/>
              </w:rPr>
              <w:t>Светлогорского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B805AB" w:rsidRPr="00DD3277" w:rsidTr="00632EBE">
        <w:trPr>
          <w:trHeight w:val="298"/>
        </w:trPr>
        <w:tc>
          <w:tcPr>
            <w:tcW w:w="15134" w:type="dxa"/>
            <w:gridSpan w:val="4"/>
          </w:tcPr>
          <w:p w:rsidR="00B805AB" w:rsidRPr="004176FC" w:rsidRDefault="00B805AB" w:rsidP="00E229E0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Совершенствование организации деятельности органов местного самоуправления МО «</w:t>
            </w:r>
            <w:proofErr w:type="spellStart"/>
            <w:r w:rsidRPr="004176FC">
              <w:rPr>
                <w:sz w:val="27"/>
                <w:szCs w:val="27"/>
              </w:rPr>
              <w:t>Све</w:t>
            </w:r>
            <w:r w:rsidR="004176FC" w:rsidRPr="004176FC">
              <w:rPr>
                <w:sz w:val="27"/>
                <w:szCs w:val="27"/>
              </w:rPr>
              <w:t>тлогорский</w:t>
            </w:r>
            <w:proofErr w:type="spellEnd"/>
            <w:r w:rsidR="004176FC" w:rsidRPr="004176FC">
              <w:rPr>
                <w:sz w:val="27"/>
                <w:szCs w:val="27"/>
              </w:rPr>
              <w:t xml:space="preserve"> </w:t>
            </w:r>
            <w:r w:rsidR="00E229E0">
              <w:rPr>
                <w:sz w:val="27"/>
                <w:szCs w:val="27"/>
              </w:rPr>
              <w:t>городской округ</w:t>
            </w:r>
            <w:r w:rsidR="004176FC" w:rsidRPr="004176FC">
              <w:rPr>
                <w:sz w:val="27"/>
                <w:szCs w:val="27"/>
              </w:rPr>
              <w:t xml:space="preserve">» по размещению </w:t>
            </w:r>
            <w:r w:rsidRPr="004176FC">
              <w:rPr>
                <w:sz w:val="27"/>
                <w:szCs w:val="27"/>
              </w:rPr>
              <w:t>муниципальных заказо</w:t>
            </w:r>
            <w:r w:rsidR="004176FC" w:rsidRPr="004176FC">
              <w:rPr>
                <w:sz w:val="27"/>
                <w:szCs w:val="27"/>
              </w:rPr>
              <w:t>в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0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Усиление </w:t>
            </w:r>
            <w:proofErr w:type="gramStart"/>
            <w:r w:rsidRPr="00DD3277">
              <w:rPr>
                <w:b w:val="0"/>
              </w:rPr>
              <w:t>контроля за</w:t>
            </w:r>
            <w:proofErr w:type="gramEnd"/>
            <w:r w:rsidRPr="00DD3277">
              <w:rPr>
                <w:b w:val="0"/>
              </w:rPr>
              <w:t xml:space="preserve">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544FD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Глава администрации МО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  <w:r w:rsidR="008367B8" w:rsidRPr="00DD3277">
              <w:rPr>
                <w:b w:val="0"/>
              </w:rPr>
              <w:t>,</w:t>
            </w:r>
          </w:p>
          <w:p w:rsidR="0007057E" w:rsidRPr="00DD3277" w:rsidRDefault="00E943C2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  <w:color w:val="auto"/>
              </w:rPr>
              <w:t>Экономический отдел</w:t>
            </w:r>
            <w:r w:rsidRPr="00DD3277">
              <w:rPr>
                <w:b w:val="0"/>
              </w:rPr>
              <w:t xml:space="preserve">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07057E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1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07057E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Повышение информированности заинтересованных лиц о правилах участия  в конкурсных и иных процедурах размещения муниципального заказа с помощью официального сайта</w:t>
            </w:r>
            <w:r w:rsidR="0065671E" w:rsidRPr="00DD3277">
              <w:rPr>
                <w:b w:val="0"/>
              </w:rPr>
              <w:t xml:space="preserve">  </w:t>
            </w:r>
            <w:r w:rsidRPr="00DD3277">
              <w:rPr>
                <w:b w:val="0"/>
              </w:rPr>
              <w:t>МО «Светлогорский район» и консультаций</w:t>
            </w:r>
          </w:p>
        </w:tc>
        <w:tc>
          <w:tcPr>
            <w:tcW w:w="2268" w:type="dxa"/>
          </w:tcPr>
          <w:p w:rsidR="0007057E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1544FD" w:rsidRPr="00DD3277" w:rsidRDefault="001544FD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Экономический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»,</w:t>
            </w:r>
          </w:p>
          <w:p w:rsidR="0007057E" w:rsidRPr="00DD3277" w:rsidRDefault="001544FD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</w:t>
            </w:r>
            <w:r w:rsidR="008367B8"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="008367B8" w:rsidRPr="00DD3277">
              <w:rPr>
                <w:b w:val="0"/>
              </w:rPr>
              <w:t xml:space="preserve"> </w:t>
            </w:r>
            <w:proofErr w:type="spellStart"/>
            <w:r w:rsidR="008367B8" w:rsidRPr="00DD3277">
              <w:rPr>
                <w:b w:val="0"/>
              </w:rPr>
              <w:t>Светлогорского</w:t>
            </w:r>
            <w:proofErr w:type="spellEnd"/>
            <w:r w:rsidR="008367B8"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B805AB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2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805AB" w:rsidRPr="00DD3277" w:rsidRDefault="00B805AB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Направление на обучение ответственных штатных сотрудников муниципальных заказчиков,</w:t>
            </w:r>
            <w:r w:rsidR="004C33A5" w:rsidRPr="00DD3277">
              <w:rPr>
                <w:b w:val="0"/>
              </w:rPr>
              <w:t xml:space="preserve">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:rsidR="00B805AB" w:rsidRPr="00DD3277" w:rsidRDefault="004A218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 необходимости</w:t>
            </w:r>
          </w:p>
        </w:tc>
        <w:tc>
          <w:tcPr>
            <w:tcW w:w="5245" w:type="dxa"/>
          </w:tcPr>
          <w:p w:rsidR="00B805AB" w:rsidRPr="00DD3277" w:rsidRDefault="004A2188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Экономический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4C33A5" w:rsidRPr="00DD3277" w:rsidTr="00632EBE">
        <w:trPr>
          <w:trHeight w:val="298"/>
        </w:trPr>
        <w:tc>
          <w:tcPr>
            <w:tcW w:w="15134" w:type="dxa"/>
            <w:gridSpan w:val="4"/>
          </w:tcPr>
          <w:p w:rsidR="00DD3277" w:rsidRPr="004176FC" w:rsidRDefault="00DD3277" w:rsidP="00D85367">
            <w:pPr>
              <w:pStyle w:val="30"/>
              <w:shd w:val="clear" w:color="auto" w:fill="auto"/>
              <w:spacing w:after="0" w:line="240" w:lineRule="auto"/>
              <w:ind w:left="360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Взаимодействие органов</w:t>
            </w:r>
            <w:r w:rsidR="004C33A5" w:rsidRPr="004176FC">
              <w:rPr>
                <w:sz w:val="27"/>
                <w:szCs w:val="27"/>
              </w:rPr>
              <w:t xml:space="preserve"> местного самоуправления</w:t>
            </w:r>
          </w:p>
          <w:p w:rsidR="004C33A5" w:rsidRPr="00DD3277" w:rsidRDefault="004C33A5" w:rsidP="00E229E0">
            <w:pPr>
              <w:pStyle w:val="30"/>
              <w:shd w:val="clear" w:color="auto" w:fill="auto"/>
              <w:spacing w:after="0" w:line="240" w:lineRule="auto"/>
              <w:ind w:left="360"/>
            </w:pPr>
            <w:r w:rsidRPr="004176FC">
              <w:rPr>
                <w:sz w:val="27"/>
                <w:szCs w:val="27"/>
              </w:rPr>
              <w:t xml:space="preserve"> МО «</w:t>
            </w:r>
            <w:proofErr w:type="spellStart"/>
            <w:r w:rsidRPr="004176FC">
              <w:rPr>
                <w:sz w:val="27"/>
                <w:szCs w:val="27"/>
              </w:rPr>
              <w:t>Светлогорский</w:t>
            </w:r>
            <w:proofErr w:type="spellEnd"/>
            <w:r w:rsidRPr="004176FC">
              <w:rPr>
                <w:sz w:val="27"/>
                <w:szCs w:val="27"/>
              </w:rPr>
              <w:t xml:space="preserve"> </w:t>
            </w:r>
            <w:r w:rsidR="00E229E0">
              <w:rPr>
                <w:sz w:val="27"/>
                <w:szCs w:val="27"/>
              </w:rPr>
              <w:t>городской округ</w:t>
            </w:r>
            <w:r w:rsidRPr="004176FC">
              <w:rPr>
                <w:sz w:val="27"/>
                <w:szCs w:val="27"/>
              </w:rPr>
              <w:t>» и общества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C33A5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3</w:t>
            </w:r>
            <w:r w:rsidR="0065671E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C33A5" w:rsidRPr="00DD3277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Привлечение средств массовой информации к освещению работы органов местного самоуправления МО «Светлогорский район» по противодействию коррупции</w:t>
            </w:r>
          </w:p>
        </w:tc>
        <w:tc>
          <w:tcPr>
            <w:tcW w:w="2268" w:type="dxa"/>
          </w:tcPr>
          <w:p w:rsidR="004C33A5" w:rsidRPr="00DD3277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4C33A5" w:rsidRPr="00DD3277" w:rsidRDefault="00EC079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МУП «Редакция газеты «Вестник Светлогорска»»</w:t>
            </w:r>
          </w:p>
        </w:tc>
      </w:tr>
      <w:tr w:rsidR="001D2EB3" w:rsidRPr="00DD3277" w:rsidTr="00CA3340">
        <w:trPr>
          <w:trHeight w:val="298"/>
        </w:trPr>
        <w:tc>
          <w:tcPr>
            <w:tcW w:w="675" w:type="dxa"/>
          </w:tcPr>
          <w:p w:rsidR="004C33A5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4</w:t>
            </w:r>
            <w:r w:rsidR="004C33A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4C33A5" w:rsidRPr="00DD3277" w:rsidRDefault="004C33A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Информирование населения МО «Светлогорский район» через средства массовой информации</w:t>
            </w:r>
            <w:r w:rsidR="004A2188" w:rsidRPr="00DD3277">
              <w:rPr>
                <w:b w:val="0"/>
              </w:rPr>
              <w:t>, официальный сайт</w:t>
            </w:r>
            <w:r w:rsidRPr="00DD3277">
              <w:rPr>
                <w:b w:val="0"/>
              </w:rPr>
              <w:t xml:space="preserve"> </w:t>
            </w:r>
            <w:r w:rsidR="007B3CB8" w:rsidRPr="00DD3277">
              <w:rPr>
                <w:b w:val="0"/>
              </w:rPr>
              <w:t xml:space="preserve">о деятельности органов местного </w:t>
            </w:r>
            <w:r w:rsidR="00612BE5" w:rsidRPr="00DD3277">
              <w:rPr>
                <w:b w:val="0"/>
              </w:rPr>
              <w:lastRenderedPageBreak/>
              <w:t xml:space="preserve">самоуправления МО «Светлогорский </w:t>
            </w:r>
            <w:r w:rsidR="007B3CB8" w:rsidRPr="00DD3277">
              <w:rPr>
                <w:b w:val="0"/>
              </w:rPr>
              <w:t>район»</w:t>
            </w:r>
            <w:r w:rsidR="00DF0C18" w:rsidRPr="00DD3277">
              <w:rPr>
                <w:b w:val="0"/>
              </w:rPr>
              <w:t xml:space="preserve"> в сфере противодействия коррупции</w:t>
            </w:r>
          </w:p>
        </w:tc>
        <w:tc>
          <w:tcPr>
            <w:tcW w:w="2268" w:type="dxa"/>
          </w:tcPr>
          <w:p w:rsidR="004C33A5" w:rsidRPr="00DD3277" w:rsidRDefault="007B3CB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4C33A5" w:rsidRPr="00DD3277" w:rsidRDefault="00612BE5" w:rsidP="00D672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МКУ «Информац</w:t>
            </w:r>
            <w:r w:rsidR="00D6720D">
              <w:rPr>
                <w:b w:val="0"/>
              </w:rPr>
              <w:t>ионные коммуникационные системы</w:t>
            </w:r>
            <w:r w:rsidRPr="00DD3277">
              <w:rPr>
                <w:b w:val="0"/>
              </w:rPr>
              <w:t xml:space="preserve"> </w:t>
            </w:r>
            <w:proofErr w:type="spellStart"/>
            <w:r w:rsidRPr="00DD3277">
              <w:rPr>
                <w:b w:val="0"/>
              </w:rPr>
              <w:t>Светлогорского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D6720D">
              <w:rPr>
                <w:b w:val="0"/>
              </w:rPr>
              <w:t>городского округа»</w:t>
            </w:r>
            <w:r w:rsidRPr="00DD3277">
              <w:rPr>
                <w:b w:val="0"/>
              </w:rPr>
              <w:t xml:space="preserve">, </w:t>
            </w:r>
            <w:r w:rsidR="00EC0791" w:rsidRPr="00DD3277">
              <w:rPr>
                <w:b w:val="0"/>
              </w:rPr>
              <w:lastRenderedPageBreak/>
              <w:t>МУП «</w:t>
            </w:r>
            <w:r w:rsidRPr="00DD3277">
              <w:rPr>
                <w:b w:val="0"/>
              </w:rPr>
              <w:t>Редакция газеты «Вестник Светлогорска»</w:t>
            </w:r>
            <w:r w:rsidR="00EC0791" w:rsidRPr="00DD3277">
              <w:rPr>
                <w:b w:val="0"/>
              </w:rPr>
              <w:t>»</w:t>
            </w:r>
          </w:p>
        </w:tc>
      </w:tr>
      <w:tr w:rsidR="001D2EB3" w:rsidRPr="00DD3277" w:rsidTr="00CA3340">
        <w:trPr>
          <w:trHeight w:val="319"/>
        </w:trPr>
        <w:tc>
          <w:tcPr>
            <w:tcW w:w="675" w:type="dxa"/>
          </w:tcPr>
          <w:p w:rsidR="005E31E7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  <w:r w:rsidR="005B4713">
              <w:rPr>
                <w:b w:val="0"/>
              </w:rPr>
              <w:t>5</w:t>
            </w:r>
            <w:r w:rsidR="005E31E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Проведение в муниципальных образовательных учреждениях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:rsidR="005E31E7" w:rsidRPr="00DD3277" w:rsidRDefault="001367C9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 течени</w:t>
            </w:r>
            <w:proofErr w:type="gramStart"/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 xml:space="preserve"> года</w:t>
            </w:r>
          </w:p>
        </w:tc>
        <w:tc>
          <w:tcPr>
            <w:tcW w:w="5245" w:type="dxa"/>
          </w:tcPr>
          <w:p w:rsidR="005E31E7" w:rsidRPr="00DD3277" w:rsidRDefault="001367C9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Отдел  образования</w:t>
            </w:r>
          </w:p>
        </w:tc>
      </w:tr>
      <w:tr w:rsidR="00366973" w:rsidRPr="00DD3277" w:rsidTr="00CA3340">
        <w:trPr>
          <w:trHeight w:val="319"/>
        </w:trPr>
        <w:tc>
          <w:tcPr>
            <w:tcW w:w="675" w:type="dxa"/>
          </w:tcPr>
          <w:p w:rsidR="00366973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</w:t>
            </w:r>
            <w:r w:rsidR="005B4713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366973" w:rsidRDefault="0036697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 взаимодействия, в том числе </w:t>
            </w:r>
            <w:r w:rsidR="007053D1">
              <w:rPr>
                <w:b w:val="0"/>
              </w:rPr>
              <w:t xml:space="preserve"> информационного, с территориальными контрольно-надзорными, правоохранительными органами и органами прокуратуры в целях своевременного реагирования  на факты коррупционных и иных преступных проявлений в сферах жилищно-коммунального хозяйства и дорожного строительства</w:t>
            </w:r>
          </w:p>
        </w:tc>
        <w:tc>
          <w:tcPr>
            <w:tcW w:w="2268" w:type="dxa"/>
          </w:tcPr>
          <w:p w:rsidR="00366973" w:rsidRDefault="007053D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366973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МКУ «Отдел жилищно-коммунального хозяйства </w:t>
            </w:r>
            <w:proofErr w:type="spellStart"/>
            <w:r>
              <w:rPr>
                <w:b w:val="0"/>
              </w:rPr>
              <w:t>Светлогорского</w:t>
            </w:r>
            <w:proofErr w:type="spellEnd"/>
            <w:r>
              <w:rPr>
                <w:b w:val="0"/>
              </w:rPr>
              <w:t xml:space="preserve"> городского округа»</w:t>
            </w: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Экономический отдел администрации муниципального образования «</w:t>
            </w:r>
            <w:proofErr w:type="spellStart"/>
            <w:r>
              <w:rPr>
                <w:b w:val="0"/>
              </w:rPr>
              <w:t>Светлогорский</w:t>
            </w:r>
            <w:proofErr w:type="spellEnd"/>
            <w:r>
              <w:rPr>
                <w:b w:val="0"/>
              </w:rPr>
              <w:t xml:space="preserve"> городской округ»</w:t>
            </w: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МКУ «Отдел капитального строительства </w:t>
            </w:r>
            <w:proofErr w:type="spellStart"/>
            <w:r>
              <w:rPr>
                <w:b w:val="0"/>
              </w:rPr>
              <w:t>Светлогорского</w:t>
            </w:r>
            <w:proofErr w:type="spellEnd"/>
            <w:r>
              <w:rPr>
                <w:b w:val="0"/>
              </w:rPr>
              <w:t xml:space="preserve"> городского округа»</w:t>
            </w:r>
          </w:p>
          <w:p w:rsidR="007053D1" w:rsidRDefault="007053D1" w:rsidP="001367C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</w:t>
            </w:r>
            <w:proofErr w:type="spellStart"/>
            <w:r>
              <w:rPr>
                <w:b w:val="0"/>
              </w:rPr>
              <w:t>Светлогорский</w:t>
            </w:r>
            <w:proofErr w:type="spellEnd"/>
            <w:r>
              <w:rPr>
                <w:b w:val="0"/>
              </w:rPr>
              <w:t xml:space="preserve"> городской округ»</w:t>
            </w:r>
          </w:p>
        </w:tc>
      </w:tr>
      <w:tr w:rsidR="005E31E7" w:rsidRPr="00DD3277" w:rsidTr="00632EBE">
        <w:trPr>
          <w:trHeight w:val="316"/>
        </w:trPr>
        <w:tc>
          <w:tcPr>
            <w:tcW w:w="15134" w:type="dxa"/>
            <w:gridSpan w:val="4"/>
          </w:tcPr>
          <w:p w:rsidR="005E31E7" w:rsidRPr="004176FC" w:rsidRDefault="005E31E7" w:rsidP="00D85367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r w:rsidRPr="004176FC">
              <w:rPr>
                <w:sz w:val="27"/>
                <w:szCs w:val="27"/>
              </w:rPr>
              <w:t>Деятельность по выявлению и пресечению конфликта интересов, аффилированности</w:t>
            </w:r>
          </w:p>
        </w:tc>
      </w:tr>
      <w:tr w:rsidR="001D2EB3" w:rsidRPr="00DD3277" w:rsidTr="00CA3340">
        <w:trPr>
          <w:trHeight w:val="424"/>
        </w:trPr>
        <w:tc>
          <w:tcPr>
            <w:tcW w:w="675" w:type="dxa"/>
          </w:tcPr>
          <w:p w:rsidR="00E943C2" w:rsidRPr="00DD3277" w:rsidRDefault="00A43885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DD3277">
              <w:rPr>
                <w:b w:val="0"/>
              </w:rPr>
              <w:t>3</w:t>
            </w:r>
            <w:r w:rsidR="005B4713">
              <w:rPr>
                <w:b w:val="0"/>
              </w:rPr>
              <w:t>7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</w:t>
            </w:r>
            <w:proofErr w:type="gramStart"/>
            <w:r w:rsidRPr="00DD3277">
              <w:rPr>
                <w:b w:val="0"/>
              </w:rPr>
              <w:t>жилищно – коммунального</w:t>
            </w:r>
            <w:proofErr w:type="gramEnd"/>
            <w:r w:rsidRPr="00DD3277">
              <w:rPr>
                <w:b w:val="0"/>
              </w:rPr>
              <w:t xml:space="preserve"> хозяйства и дорожного строительства  </w:t>
            </w:r>
          </w:p>
        </w:tc>
        <w:tc>
          <w:tcPr>
            <w:tcW w:w="2268" w:type="dxa"/>
          </w:tcPr>
          <w:p w:rsidR="00E943C2" w:rsidRPr="00DD3277" w:rsidRDefault="00E943C2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Постоянно </w:t>
            </w:r>
          </w:p>
        </w:tc>
        <w:tc>
          <w:tcPr>
            <w:tcW w:w="5245" w:type="dxa"/>
          </w:tcPr>
          <w:p w:rsidR="00E943C2" w:rsidRPr="00DD3277" w:rsidRDefault="00C5531B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8" w:history="1"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МКУ 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«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Отдел </w:t>
              </w:r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жилищно-коммунального хозяйства </w:t>
              </w:r>
              <w:proofErr w:type="spellStart"/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Светлогорского</w:t>
              </w:r>
              <w:proofErr w:type="spellEnd"/>
              <w:r w:rsidR="00E943C2" w:rsidRPr="00DD3277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 xml:space="preserve"> </w:t>
              </w:r>
              <w:r w:rsidR="00E229E0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000000" w:themeColor="text1"/>
                  <w:u w:val="none"/>
                </w:rPr>
                <w:t>»</w:t>
              </w:r>
            </w:hyperlink>
            <w:r w:rsidR="00E943C2" w:rsidRPr="00DD3277">
              <w:rPr>
                <w:b w:val="0"/>
                <w:color w:val="auto"/>
              </w:rPr>
              <w:t xml:space="preserve">, </w:t>
            </w:r>
            <w:hyperlink r:id="rId9" w:history="1"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МКУ «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Отдел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 капитального строительства </w:t>
              </w:r>
              <w:proofErr w:type="spellStart"/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Светлогорского</w:t>
              </w:r>
              <w:proofErr w:type="spellEnd"/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E943C2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  <w:r w:rsidR="00902118">
              <w:rPr>
                <w:b w:val="0"/>
                <w:color w:val="auto"/>
              </w:rPr>
              <w:t>, структурные подразделения администрации муниципального образования «</w:t>
            </w:r>
            <w:proofErr w:type="spellStart"/>
            <w:r w:rsidR="00902118">
              <w:rPr>
                <w:b w:val="0"/>
                <w:color w:val="auto"/>
              </w:rPr>
              <w:t>Светлогорский</w:t>
            </w:r>
            <w:proofErr w:type="spellEnd"/>
            <w:r w:rsidR="00902118">
              <w:rPr>
                <w:b w:val="0"/>
                <w:color w:val="auto"/>
              </w:rPr>
              <w:t xml:space="preserve"> городской округ»</w:t>
            </w:r>
          </w:p>
        </w:tc>
      </w:tr>
      <w:tr w:rsidR="001D2EB3" w:rsidRPr="00DD3277" w:rsidTr="00CA3340">
        <w:trPr>
          <w:trHeight w:val="424"/>
        </w:trPr>
        <w:tc>
          <w:tcPr>
            <w:tcW w:w="675" w:type="dxa"/>
          </w:tcPr>
          <w:p w:rsidR="00E943C2" w:rsidRPr="00DD3277" w:rsidRDefault="005B4713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38</w:t>
            </w:r>
            <w:r w:rsidR="00E943C2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Взаимодействие с федеральными, региональными, </w:t>
            </w:r>
            <w:r w:rsidRPr="00DD3277">
              <w:rPr>
                <w:b w:val="0"/>
              </w:rPr>
              <w:lastRenderedPageBreak/>
              <w:t>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:rsidR="00E943C2" w:rsidRPr="00DD3277" w:rsidRDefault="00467AD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lastRenderedPageBreak/>
              <w:t xml:space="preserve">Постоянно </w:t>
            </w:r>
          </w:p>
        </w:tc>
        <w:tc>
          <w:tcPr>
            <w:tcW w:w="5245" w:type="dxa"/>
          </w:tcPr>
          <w:p w:rsidR="00E943C2" w:rsidRPr="00DD3277" w:rsidRDefault="00C5531B" w:rsidP="00902118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hyperlink r:id="rId10" w:history="1"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МУ 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«</w:t>
              </w:r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Отдел по бюджету и финансам </w:t>
              </w:r>
              <w:proofErr w:type="spellStart"/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lastRenderedPageBreak/>
                <w:t>Светлогорского</w:t>
              </w:r>
              <w:proofErr w:type="spellEnd"/>
              <w:r w:rsidR="00467AD7" w:rsidRPr="00DD3277">
                <w:rPr>
                  <w:rStyle w:val="a3"/>
                  <w:b w:val="0"/>
                  <w:bCs w:val="0"/>
                  <w:color w:val="auto"/>
                  <w:u w:val="none"/>
                </w:rPr>
                <w:t xml:space="preserve"> </w:t>
              </w:r>
              <w:r w:rsidR="00E229E0">
                <w:rPr>
                  <w:rStyle w:val="a3"/>
                  <w:b w:val="0"/>
                  <w:bCs w:val="0"/>
                  <w:color w:val="auto"/>
                  <w:u w:val="none"/>
                </w:rPr>
                <w:t>городского округа</w:t>
              </w:r>
              <w:r w:rsidR="00902118">
                <w:rPr>
                  <w:rStyle w:val="a3"/>
                  <w:b w:val="0"/>
                  <w:bCs w:val="0"/>
                  <w:color w:val="auto"/>
                  <w:u w:val="none"/>
                </w:rPr>
                <w:t>»</w:t>
              </w:r>
            </w:hyperlink>
          </w:p>
        </w:tc>
      </w:tr>
      <w:tr w:rsidR="001D2EB3" w:rsidRPr="00DD3277" w:rsidTr="00CA3340">
        <w:trPr>
          <w:trHeight w:val="634"/>
        </w:trPr>
        <w:tc>
          <w:tcPr>
            <w:tcW w:w="675" w:type="dxa"/>
          </w:tcPr>
          <w:p w:rsidR="00B64727" w:rsidRPr="00DD3277" w:rsidRDefault="005B4713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39</w:t>
            </w:r>
            <w:r w:rsidR="00B64727" w:rsidRPr="00DD3277">
              <w:rPr>
                <w:b w:val="0"/>
              </w:rPr>
              <w:t xml:space="preserve">. </w:t>
            </w:r>
          </w:p>
        </w:tc>
        <w:tc>
          <w:tcPr>
            <w:tcW w:w="6946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Раз в полугодие</w:t>
            </w:r>
          </w:p>
        </w:tc>
        <w:tc>
          <w:tcPr>
            <w:tcW w:w="5245" w:type="dxa"/>
          </w:tcPr>
          <w:p w:rsidR="00B64727" w:rsidRPr="00DD3277" w:rsidRDefault="004E7283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auto"/>
              </w:rPr>
            </w:pPr>
            <w:r w:rsidRPr="00DD3277">
              <w:rPr>
                <w:b w:val="0"/>
              </w:rPr>
              <w:t>Административно-</w:t>
            </w:r>
            <w:r w:rsidR="00EA4DF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B64727" w:rsidRPr="00DD3277">
              <w:rPr>
                <w:b w:val="0"/>
              </w:rPr>
              <w:t>Светлогорский</w:t>
            </w:r>
            <w:proofErr w:type="spellEnd"/>
            <w:r w:rsidR="00B64727" w:rsidRPr="00DD3277">
              <w:rPr>
                <w:b w:val="0"/>
              </w:rPr>
              <w:t xml:space="preserve"> </w:t>
            </w:r>
            <w:r w:rsidR="00EA4DF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>»</w:t>
            </w:r>
          </w:p>
        </w:tc>
      </w:tr>
      <w:tr w:rsidR="00EA4DF0" w:rsidRPr="00DD3277" w:rsidTr="00CA3340">
        <w:trPr>
          <w:trHeight w:val="634"/>
        </w:trPr>
        <w:tc>
          <w:tcPr>
            <w:tcW w:w="675" w:type="dxa"/>
          </w:tcPr>
          <w:p w:rsidR="00EA4DF0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5B4713">
              <w:rPr>
                <w:b w:val="0"/>
              </w:rPr>
              <w:t>0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Мониторинг выявления и пресечения конфликта интересов, </w:t>
            </w:r>
            <w:proofErr w:type="spellStart"/>
            <w:r>
              <w:rPr>
                <w:b w:val="0"/>
              </w:rPr>
              <w:t>аффилированности</w:t>
            </w:r>
            <w:proofErr w:type="spellEnd"/>
            <w:r>
              <w:rPr>
                <w:b w:val="0"/>
              </w:rPr>
              <w:t xml:space="preserve"> на муниципальной службе.</w:t>
            </w:r>
          </w:p>
          <w:p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2268" w:type="dxa"/>
          </w:tcPr>
          <w:p w:rsidR="00EA4DF0" w:rsidRPr="00DD3277" w:rsidRDefault="00EA4DF0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A4DF0" w:rsidRPr="00DD3277" w:rsidRDefault="00EA4DF0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отдел администрации муниципального образования 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  <w:tr w:rsidR="00902118" w:rsidRPr="00DD3277" w:rsidTr="00CA3340">
        <w:trPr>
          <w:trHeight w:val="634"/>
        </w:trPr>
        <w:tc>
          <w:tcPr>
            <w:tcW w:w="675" w:type="dxa"/>
          </w:tcPr>
          <w:p w:rsidR="00902118" w:rsidRDefault="005B4713" w:rsidP="007B5961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41.</w:t>
            </w:r>
          </w:p>
        </w:tc>
        <w:tc>
          <w:tcPr>
            <w:tcW w:w="6946" w:type="dxa"/>
          </w:tcPr>
          <w:p w:rsidR="00902118" w:rsidRDefault="00902118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Мониторинг выявления и пресечения конфликта интересов  и </w:t>
            </w:r>
            <w:proofErr w:type="spellStart"/>
            <w:r>
              <w:rPr>
                <w:b w:val="0"/>
              </w:rPr>
              <w:t>аффилированности</w:t>
            </w:r>
            <w:proofErr w:type="spellEnd"/>
            <w:r>
              <w:rPr>
                <w:b w:val="0"/>
              </w:rPr>
              <w:t xml:space="preserve"> при осуществлении муниципального контроля</w:t>
            </w:r>
          </w:p>
        </w:tc>
        <w:tc>
          <w:tcPr>
            <w:tcW w:w="2268" w:type="dxa"/>
          </w:tcPr>
          <w:p w:rsidR="00902118" w:rsidRDefault="009021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902118" w:rsidRPr="00DD3277" w:rsidRDefault="00902118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Административно-юридический отдел администрации муниципального образования «</w:t>
            </w:r>
            <w:proofErr w:type="spellStart"/>
            <w:r>
              <w:rPr>
                <w:b w:val="0"/>
              </w:rPr>
              <w:t>Светлогорский</w:t>
            </w:r>
            <w:proofErr w:type="spellEnd"/>
            <w:r>
              <w:rPr>
                <w:b w:val="0"/>
              </w:rPr>
              <w:t xml:space="preserve"> городской округ»</w:t>
            </w:r>
          </w:p>
        </w:tc>
      </w:tr>
      <w:tr w:rsidR="00EA4DF0" w:rsidRPr="00DD3277" w:rsidTr="00CA3340">
        <w:trPr>
          <w:trHeight w:val="634"/>
        </w:trPr>
        <w:tc>
          <w:tcPr>
            <w:tcW w:w="675" w:type="dxa"/>
          </w:tcPr>
          <w:p w:rsidR="00EA4DF0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5B4713">
              <w:rPr>
                <w:b w:val="0"/>
              </w:rPr>
              <w:t>2</w:t>
            </w:r>
            <w:r w:rsidR="00EA4DF0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EA4DF0" w:rsidRDefault="00EA4DF0" w:rsidP="00EA4DF0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Мониторинг выявления и пресечения конфликта интересов, </w:t>
            </w:r>
            <w:proofErr w:type="spellStart"/>
            <w:r>
              <w:rPr>
                <w:b w:val="0"/>
              </w:rPr>
              <w:t>аффилированности</w:t>
            </w:r>
            <w:proofErr w:type="spellEnd"/>
            <w:r>
              <w:rPr>
                <w:b w:val="0"/>
              </w:rPr>
              <w:t xml:space="preserve">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</w:tcPr>
          <w:p w:rsidR="00EA4DF0" w:rsidRDefault="00BC4251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EA4DF0" w:rsidRPr="00DD3277" w:rsidRDefault="00BC4251" w:rsidP="00EA4DF0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1D2EB3" w:rsidRPr="00DD3277" w:rsidTr="00CA3340">
        <w:trPr>
          <w:trHeight w:val="633"/>
        </w:trPr>
        <w:tc>
          <w:tcPr>
            <w:tcW w:w="675" w:type="dxa"/>
          </w:tcPr>
          <w:p w:rsidR="00B64727" w:rsidRPr="00DD3277" w:rsidRDefault="00E229E0" w:rsidP="005B4713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4</w:t>
            </w:r>
            <w:r w:rsidR="005B4713">
              <w:rPr>
                <w:b w:val="0"/>
              </w:rPr>
              <w:t>3</w:t>
            </w:r>
            <w:r w:rsidR="00B64727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:rsidR="00B64727" w:rsidRPr="00DD3277" w:rsidRDefault="00B64727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По необходимости </w:t>
            </w:r>
          </w:p>
        </w:tc>
        <w:tc>
          <w:tcPr>
            <w:tcW w:w="5245" w:type="dxa"/>
          </w:tcPr>
          <w:p w:rsidR="00B64727" w:rsidRDefault="004E7283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Административно-</w:t>
            </w:r>
            <w:r w:rsidR="00E229E0">
              <w:rPr>
                <w:b w:val="0"/>
              </w:rPr>
              <w:t>юридический</w:t>
            </w:r>
            <w:r w:rsidRPr="00DD3277">
              <w:rPr>
                <w:b w:val="0"/>
              </w:rPr>
              <w:t xml:space="preserve">  </w:t>
            </w:r>
            <w:r w:rsidR="00B64727" w:rsidRPr="00DD3277">
              <w:rPr>
                <w:b w:val="0"/>
              </w:rPr>
              <w:t>отдел администрации муниципального образования  «</w:t>
            </w:r>
            <w:proofErr w:type="spellStart"/>
            <w:r w:rsidR="00B64727" w:rsidRPr="00DD3277">
              <w:rPr>
                <w:b w:val="0"/>
              </w:rPr>
              <w:t>Светлогорский</w:t>
            </w:r>
            <w:proofErr w:type="spellEnd"/>
            <w:r w:rsidR="00B64727" w:rsidRPr="00DD3277">
              <w:rPr>
                <w:b w:val="0"/>
              </w:rPr>
              <w:t xml:space="preserve"> </w:t>
            </w:r>
            <w:r w:rsidR="00E229E0">
              <w:rPr>
                <w:b w:val="0"/>
              </w:rPr>
              <w:t>городской округ</w:t>
            </w:r>
            <w:r w:rsidR="00B64727" w:rsidRPr="00DD3277">
              <w:rPr>
                <w:b w:val="0"/>
              </w:rPr>
              <w:t xml:space="preserve">», Комиссия по </w:t>
            </w:r>
            <w:r w:rsidR="00902118">
              <w:rPr>
                <w:b w:val="0"/>
              </w:rPr>
              <w:t>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4176FC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4176FC" w:rsidRPr="00DD3277" w:rsidRDefault="004176FC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</w:tr>
      <w:tr w:rsidR="0039111D" w:rsidRPr="00DD3277" w:rsidTr="00632EBE">
        <w:trPr>
          <w:trHeight w:val="701"/>
        </w:trPr>
        <w:tc>
          <w:tcPr>
            <w:tcW w:w="15134" w:type="dxa"/>
            <w:gridSpan w:val="4"/>
          </w:tcPr>
          <w:p w:rsidR="00DD3277" w:rsidRPr="004176FC" w:rsidRDefault="00A43885" w:rsidP="00A43885">
            <w:pPr>
              <w:pStyle w:val="30"/>
              <w:shd w:val="clear" w:color="auto" w:fill="auto"/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4176FC">
              <w:rPr>
                <w:sz w:val="27"/>
                <w:szCs w:val="27"/>
              </w:rPr>
              <w:lastRenderedPageBreak/>
              <w:t>Антикоррупционная</w:t>
            </w:r>
            <w:proofErr w:type="spellEnd"/>
            <w:r w:rsidRPr="004176FC">
              <w:rPr>
                <w:sz w:val="27"/>
                <w:szCs w:val="27"/>
              </w:rPr>
              <w:t xml:space="preserve"> политика в </w:t>
            </w:r>
            <w:r w:rsidR="0039111D" w:rsidRPr="004176FC">
              <w:rPr>
                <w:sz w:val="27"/>
                <w:szCs w:val="27"/>
              </w:rPr>
              <w:t xml:space="preserve"> </w:t>
            </w:r>
            <w:r w:rsidRPr="004176FC">
              <w:rPr>
                <w:sz w:val="27"/>
                <w:szCs w:val="27"/>
              </w:rPr>
              <w:t xml:space="preserve">подведомственных учреждениях </w:t>
            </w:r>
          </w:p>
          <w:p w:rsidR="0039111D" w:rsidRPr="004176FC" w:rsidRDefault="00A43885" w:rsidP="00556459">
            <w:pPr>
              <w:pStyle w:val="30"/>
              <w:shd w:val="clear" w:color="auto" w:fill="auto"/>
              <w:spacing w:after="0" w:line="240" w:lineRule="auto"/>
            </w:pPr>
            <w:r w:rsidRPr="004176FC">
              <w:rPr>
                <w:sz w:val="27"/>
                <w:szCs w:val="27"/>
              </w:rPr>
              <w:t xml:space="preserve">и </w:t>
            </w:r>
            <w:proofErr w:type="gramStart"/>
            <w:r w:rsidRPr="004176FC">
              <w:rPr>
                <w:sz w:val="27"/>
                <w:szCs w:val="27"/>
              </w:rPr>
              <w:t>предприятиях</w:t>
            </w:r>
            <w:proofErr w:type="gramEnd"/>
            <w:r w:rsidRPr="004176FC">
              <w:rPr>
                <w:sz w:val="27"/>
                <w:szCs w:val="27"/>
              </w:rPr>
              <w:t xml:space="preserve"> </w:t>
            </w:r>
            <w:r w:rsidR="00DD3277" w:rsidRPr="004176FC">
              <w:rPr>
                <w:sz w:val="27"/>
                <w:szCs w:val="27"/>
              </w:rPr>
              <w:t>МО «</w:t>
            </w:r>
            <w:proofErr w:type="spellStart"/>
            <w:r w:rsidR="00DD3277" w:rsidRPr="004176FC">
              <w:rPr>
                <w:sz w:val="27"/>
                <w:szCs w:val="27"/>
              </w:rPr>
              <w:t>Светлогорский</w:t>
            </w:r>
            <w:proofErr w:type="spellEnd"/>
            <w:r w:rsidR="00DD3277" w:rsidRPr="004176FC">
              <w:rPr>
                <w:sz w:val="27"/>
                <w:szCs w:val="27"/>
              </w:rPr>
              <w:t xml:space="preserve"> </w:t>
            </w:r>
            <w:r w:rsidR="00556459">
              <w:rPr>
                <w:sz w:val="27"/>
                <w:szCs w:val="27"/>
              </w:rPr>
              <w:t>городской округ</w:t>
            </w:r>
            <w:r w:rsidR="00DD3277" w:rsidRPr="004176FC">
              <w:rPr>
                <w:sz w:val="27"/>
                <w:szCs w:val="27"/>
              </w:rPr>
              <w:t>»</w:t>
            </w:r>
          </w:p>
        </w:tc>
      </w:tr>
      <w:tr w:rsidR="00A43885" w:rsidRPr="00DD3277" w:rsidTr="00CA3340">
        <w:trPr>
          <w:trHeight w:val="701"/>
        </w:trPr>
        <w:tc>
          <w:tcPr>
            <w:tcW w:w="675" w:type="dxa"/>
          </w:tcPr>
          <w:p w:rsidR="00A43885" w:rsidRPr="00DD3277" w:rsidRDefault="00556459" w:rsidP="005B4713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5B4713">
              <w:rPr>
                <w:b w:val="0"/>
              </w:rPr>
              <w:t>4</w:t>
            </w:r>
            <w:r w:rsidR="00A43885" w:rsidRPr="00DD3277">
              <w:rPr>
                <w:b w:val="0"/>
              </w:rPr>
              <w:t>.</w:t>
            </w:r>
          </w:p>
        </w:tc>
        <w:tc>
          <w:tcPr>
            <w:tcW w:w="6946" w:type="dxa"/>
          </w:tcPr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Назначение лица, ответственного за профилактику коррупционных и иных правонарушений.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Разработка и утверждение проектов локальных актов по вопросам противодействия коррупции.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 - </w:t>
            </w:r>
            <w:r w:rsidR="00A43885" w:rsidRPr="00DD3277">
              <w:rPr>
                <w:b w:val="0"/>
              </w:rPr>
              <w:t>Проведение анализа коррупционных рисков  в рамках отдельных видов деятельности  и составление на его основе перечней коррупционных рисков и должностей, связанных с высоким коррупционным риском.</w:t>
            </w:r>
          </w:p>
          <w:p w:rsidR="00A43885" w:rsidRPr="00DD3277" w:rsidRDefault="00A50518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 xml:space="preserve">- </w:t>
            </w:r>
            <w:r w:rsidR="00A43885" w:rsidRPr="00DD3277">
              <w:rPr>
                <w:b w:val="0"/>
              </w:rPr>
              <w:t>Проведение внутренних проверок совершаемых сделок на предмет наличия коррупционной составляющей.</w:t>
            </w:r>
          </w:p>
        </w:tc>
        <w:tc>
          <w:tcPr>
            <w:tcW w:w="2268" w:type="dxa"/>
          </w:tcPr>
          <w:p w:rsidR="00A43885" w:rsidRPr="00DD3277" w:rsidRDefault="00A43885" w:rsidP="007B5961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Постоянно</w:t>
            </w:r>
          </w:p>
        </w:tc>
        <w:tc>
          <w:tcPr>
            <w:tcW w:w="5245" w:type="dxa"/>
          </w:tcPr>
          <w:p w:rsidR="00A43885" w:rsidRPr="00DD3277" w:rsidRDefault="00A43885" w:rsidP="0055645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DD3277">
              <w:rPr>
                <w:b w:val="0"/>
              </w:rPr>
              <w:t>Учреждения и предприятия МО «</w:t>
            </w:r>
            <w:proofErr w:type="spellStart"/>
            <w:r w:rsidRPr="00DD3277">
              <w:rPr>
                <w:b w:val="0"/>
              </w:rPr>
              <w:t>Светлогорский</w:t>
            </w:r>
            <w:proofErr w:type="spellEnd"/>
            <w:r w:rsidRPr="00DD3277">
              <w:rPr>
                <w:b w:val="0"/>
              </w:rPr>
              <w:t xml:space="preserve"> </w:t>
            </w:r>
            <w:r w:rsidR="00556459">
              <w:rPr>
                <w:b w:val="0"/>
              </w:rPr>
              <w:t>городской округ</w:t>
            </w:r>
            <w:r w:rsidRPr="00DD3277">
              <w:rPr>
                <w:b w:val="0"/>
              </w:rPr>
              <w:t>»</w:t>
            </w:r>
          </w:p>
        </w:tc>
      </w:tr>
    </w:tbl>
    <w:p w:rsidR="00B11A1E" w:rsidRPr="00DD3277" w:rsidRDefault="00B11A1E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sectPr w:rsidR="00B11A1E" w:rsidRPr="00DD3277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40" w:rsidRDefault="00CA3340">
      <w:r>
        <w:separator/>
      </w:r>
    </w:p>
  </w:endnote>
  <w:endnote w:type="continuationSeparator" w:id="0">
    <w:p w:rsidR="00CA3340" w:rsidRDefault="00CA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40" w:rsidRDefault="00CA3340"/>
  </w:footnote>
  <w:footnote w:type="continuationSeparator" w:id="0">
    <w:p w:rsidR="00CA3340" w:rsidRDefault="00CA33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7283"/>
    <w:rsid w:val="00014908"/>
    <w:rsid w:val="0007057E"/>
    <w:rsid w:val="00074776"/>
    <w:rsid w:val="000A0ADE"/>
    <w:rsid w:val="000C7199"/>
    <w:rsid w:val="000D1DC7"/>
    <w:rsid w:val="000E2481"/>
    <w:rsid w:val="000F29CE"/>
    <w:rsid w:val="00100DB8"/>
    <w:rsid w:val="001367C9"/>
    <w:rsid w:val="001544FD"/>
    <w:rsid w:val="00190C95"/>
    <w:rsid w:val="001910F8"/>
    <w:rsid w:val="001A3CDE"/>
    <w:rsid w:val="001B67D8"/>
    <w:rsid w:val="001B6AA7"/>
    <w:rsid w:val="001D2EB3"/>
    <w:rsid w:val="001D6D5D"/>
    <w:rsid w:val="00202EEC"/>
    <w:rsid w:val="002A2350"/>
    <w:rsid w:val="002A4E59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176FC"/>
    <w:rsid w:val="00427C1C"/>
    <w:rsid w:val="004367F0"/>
    <w:rsid w:val="00467AD7"/>
    <w:rsid w:val="00484407"/>
    <w:rsid w:val="004A2188"/>
    <w:rsid w:val="004C33A5"/>
    <w:rsid w:val="004D52AF"/>
    <w:rsid w:val="004E385D"/>
    <w:rsid w:val="004E7283"/>
    <w:rsid w:val="004F21D9"/>
    <w:rsid w:val="00505D00"/>
    <w:rsid w:val="00506F13"/>
    <w:rsid w:val="00513C7D"/>
    <w:rsid w:val="00531E41"/>
    <w:rsid w:val="00532527"/>
    <w:rsid w:val="00554698"/>
    <w:rsid w:val="00556459"/>
    <w:rsid w:val="00574582"/>
    <w:rsid w:val="005B0223"/>
    <w:rsid w:val="005B4713"/>
    <w:rsid w:val="005D67E8"/>
    <w:rsid w:val="005E14E9"/>
    <w:rsid w:val="005E1B21"/>
    <w:rsid w:val="005E31E7"/>
    <w:rsid w:val="00612BE5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6E4A"/>
    <w:rsid w:val="007053D1"/>
    <w:rsid w:val="00741856"/>
    <w:rsid w:val="007649BF"/>
    <w:rsid w:val="00765B8E"/>
    <w:rsid w:val="0077143D"/>
    <w:rsid w:val="007B3CB8"/>
    <w:rsid w:val="007B5961"/>
    <w:rsid w:val="007D3364"/>
    <w:rsid w:val="007D589B"/>
    <w:rsid w:val="007E5613"/>
    <w:rsid w:val="007F0CEE"/>
    <w:rsid w:val="00803490"/>
    <w:rsid w:val="00822B70"/>
    <w:rsid w:val="00830961"/>
    <w:rsid w:val="008361BE"/>
    <w:rsid w:val="008367B8"/>
    <w:rsid w:val="008370D9"/>
    <w:rsid w:val="008433CC"/>
    <w:rsid w:val="00846E6C"/>
    <w:rsid w:val="00857AD6"/>
    <w:rsid w:val="008969FA"/>
    <w:rsid w:val="008E78FD"/>
    <w:rsid w:val="00902118"/>
    <w:rsid w:val="00926563"/>
    <w:rsid w:val="00932043"/>
    <w:rsid w:val="0097300F"/>
    <w:rsid w:val="0097399E"/>
    <w:rsid w:val="00990C1A"/>
    <w:rsid w:val="009D5B16"/>
    <w:rsid w:val="009E726C"/>
    <w:rsid w:val="00A124DB"/>
    <w:rsid w:val="00A2040B"/>
    <w:rsid w:val="00A3269D"/>
    <w:rsid w:val="00A37A88"/>
    <w:rsid w:val="00A43885"/>
    <w:rsid w:val="00A50518"/>
    <w:rsid w:val="00A8502C"/>
    <w:rsid w:val="00AD6C73"/>
    <w:rsid w:val="00B07ABD"/>
    <w:rsid w:val="00B11A1E"/>
    <w:rsid w:val="00B338BA"/>
    <w:rsid w:val="00B60ACB"/>
    <w:rsid w:val="00B64727"/>
    <w:rsid w:val="00B805AB"/>
    <w:rsid w:val="00B95F9D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A3340"/>
    <w:rsid w:val="00CB7242"/>
    <w:rsid w:val="00CD3815"/>
    <w:rsid w:val="00CE1F02"/>
    <w:rsid w:val="00CE28A7"/>
    <w:rsid w:val="00CE53FB"/>
    <w:rsid w:val="00D45D48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943C2"/>
    <w:rsid w:val="00E9627F"/>
    <w:rsid w:val="00EA0D13"/>
    <w:rsid w:val="00EA1650"/>
    <w:rsid w:val="00EA3BCB"/>
    <w:rsid w:val="00EA488B"/>
    <w:rsid w:val="00EA4DF0"/>
    <w:rsid w:val="00EC0791"/>
    <w:rsid w:val="00EE2C9E"/>
    <w:rsid w:val="00EE61F4"/>
    <w:rsid w:val="00EF5001"/>
    <w:rsid w:val="00F30BEF"/>
    <w:rsid w:val="00F6694A"/>
    <w:rsid w:val="00F84957"/>
    <w:rsid w:val="00F86781"/>
    <w:rsid w:val="00F9243C"/>
    <w:rsid w:val="00FA40FB"/>
    <w:rsid w:val="00FA5CD7"/>
    <w:rsid w:val="00FC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C51B-18A2-4F2C-B246-99A068D0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18495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k.shumkova</cp:lastModifiedBy>
  <cp:revision>8</cp:revision>
  <cp:lastPrinted>2020-01-22T12:55:00Z</cp:lastPrinted>
  <dcterms:created xsi:type="dcterms:W3CDTF">2020-01-20T15:40:00Z</dcterms:created>
  <dcterms:modified xsi:type="dcterms:W3CDTF">2020-01-29T15:41:00Z</dcterms:modified>
</cp:coreProperties>
</file>