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BC" w:rsidRPr="00C05BBC" w:rsidRDefault="00C05BBC" w:rsidP="00C05B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B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 </w:t>
      </w:r>
    </w:p>
    <w:p w:rsidR="00C05BBC" w:rsidRPr="00C05BBC" w:rsidRDefault="00C05BBC" w:rsidP="00C05B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BB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12 ноября 2012 года № 55</w:t>
      </w:r>
    </w:p>
    <w:p w:rsidR="00C05BBC" w:rsidRPr="00C05BBC" w:rsidRDefault="00C05BBC" w:rsidP="00C05B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B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решение районного Совета депутатов </w:t>
      </w:r>
    </w:p>
    <w:p w:rsidR="00C05BBC" w:rsidRPr="00C05BBC" w:rsidRDefault="00C05BBC" w:rsidP="00C05B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B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Светлогорского</w:t>
      </w:r>
      <w:r w:rsidRPr="00C05B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5B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района от 12 декабря 2011 года № 51 «О бюджете </w:t>
      </w:r>
    </w:p>
    <w:p w:rsidR="00C05BBC" w:rsidRPr="00C05BBC" w:rsidRDefault="00C05BBC" w:rsidP="00C05B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B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муниципального образования «Светлогорский район» на 2012 год» </w:t>
      </w:r>
    </w:p>
    <w:p w:rsidR="00C05BBC" w:rsidRPr="00C05BBC" w:rsidRDefault="00C05BBC" w:rsidP="00C05B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B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Заслушав и обсудив информацию начальника отдела по бюджету и финансам Светлогорского района </w:t>
      </w:r>
      <w:proofErr w:type="spellStart"/>
      <w:r w:rsidRPr="00C05BBC">
        <w:rPr>
          <w:rFonts w:ascii="Times New Roman" w:eastAsia="Times New Roman" w:hAnsi="Times New Roman" w:cs="Times New Roman"/>
          <w:sz w:val="24"/>
          <w:szCs w:val="24"/>
          <w:lang w:eastAsia="ru-RU"/>
        </w:rPr>
        <w:t>Н.Н.Вовк</w:t>
      </w:r>
      <w:proofErr w:type="spellEnd"/>
      <w:r w:rsidRPr="00C05B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руководствуясь Бюджетным кодексом Российской Федерации, в соответствии с Уставом муниципального образования «Светлогорский </w:t>
      </w:r>
      <w:proofErr w:type="spellStart"/>
      <w:r w:rsidRPr="00C05B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</w:t>
      </w:r>
      <w:proofErr w:type="gramStart"/>
      <w:r w:rsidRPr="00C05BBC">
        <w:rPr>
          <w:rFonts w:ascii="Times New Roman" w:eastAsia="Times New Roman" w:hAnsi="Times New Roman" w:cs="Times New Roman"/>
          <w:sz w:val="24"/>
          <w:szCs w:val="24"/>
          <w:lang w:eastAsia="ru-RU"/>
        </w:rPr>
        <w:t>»,на</w:t>
      </w:r>
      <w:proofErr w:type="spellEnd"/>
      <w:proofErr w:type="gramEnd"/>
      <w:r w:rsidRPr="00C05B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основании Положения «О бюджетном процессе в муниципальном образовании «Светлогорский район», районный Совет депутатов Светлогорского района </w:t>
      </w:r>
    </w:p>
    <w:p w:rsidR="00C05BBC" w:rsidRPr="00C05BBC" w:rsidRDefault="00C05BBC" w:rsidP="00C05B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B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решил: </w:t>
      </w:r>
    </w:p>
    <w:p w:rsidR="00C05BBC" w:rsidRPr="00C05BBC" w:rsidRDefault="00C05BBC" w:rsidP="00C05B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sub_1"/>
      <w:r w:rsidRPr="00C05B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Внести в решение районного Совета депутатов Светлогорского района от 12.12.2011 г. № 51 «О бюджете муниципального образования «Светлогорский район» на 2012 год» (далее – решение о бюджете) следующие изменения: </w:t>
      </w:r>
      <w:bookmarkEnd w:id="0"/>
    </w:p>
    <w:p w:rsidR="00C05BBC" w:rsidRPr="00C05BBC" w:rsidRDefault="00C05BBC" w:rsidP="00C05B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B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1.1. В пункте 1 решения о бюджете: </w:t>
      </w:r>
    </w:p>
    <w:p w:rsidR="00C05BBC" w:rsidRPr="00C05BBC" w:rsidRDefault="00C05BBC" w:rsidP="00C05B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B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а) в подпункте 1: </w:t>
      </w:r>
    </w:p>
    <w:p w:rsidR="00C05BBC" w:rsidRPr="00C05BBC" w:rsidRDefault="00C05BBC" w:rsidP="00C05B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B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число «492 905,18» заменить числом «559 408,42», </w:t>
      </w:r>
    </w:p>
    <w:p w:rsidR="00C05BBC" w:rsidRPr="00C05BBC" w:rsidRDefault="00C05BBC" w:rsidP="00C05B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B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число «270 735,18» заменить числом «337 238,42»; </w:t>
      </w:r>
    </w:p>
    <w:p w:rsidR="00C05BBC" w:rsidRPr="00C05BBC" w:rsidRDefault="00C05BBC" w:rsidP="00C05B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B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б) в подпункте 2 число «521 303,2» заменить числом «587 806,46». </w:t>
      </w:r>
    </w:p>
    <w:p w:rsidR="00C05BBC" w:rsidRPr="00C05BBC" w:rsidRDefault="00C05BBC" w:rsidP="00C05B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B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Приложения №№ 1,7,8,9,14,15 к решению о бюджете изложить в новой редакции согласно приложениям №№ 1- 6 к настоящему решению. </w:t>
      </w:r>
    </w:p>
    <w:p w:rsidR="00C05BBC" w:rsidRPr="00C05BBC" w:rsidRDefault="00C05BBC" w:rsidP="00C05B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B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Контроль за исполнением настоящего решения возложить на председателя комиссии по бюджету, финансам и экономической политике районного Совета депутатов (В.В. Бондаренко). </w:t>
      </w:r>
    </w:p>
    <w:p w:rsidR="00C05BBC" w:rsidRPr="00C05BBC" w:rsidRDefault="00C05BBC" w:rsidP="00C05B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2"/>
      <w:r w:rsidRPr="00C05B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Опубликовать настоящее решение в газете «Вестник Светлогорска». </w:t>
      </w:r>
      <w:bookmarkEnd w:id="1"/>
    </w:p>
    <w:p w:rsidR="00C05BBC" w:rsidRPr="00C05BBC" w:rsidRDefault="00C05BBC" w:rsidP="00C05B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B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Настоящее решение вступает в силу со дня его официального опубликования. </w:t>
      </w:r>
    </w:p>
    <w:p w:rsidR="00C05BBC" w:rsidRDefault="00C05BBC" w:rsidP="00C05BB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2184" w:rsidRDefault="00C05BBC" w:rsidP="00C05BBC">
      <w:bookmarkStart w:id="2" w:name="_GoBack"/>
      <w:bookmarkEnd w:id="2"/>
      <w:r w:rsidRPr="00C05BBC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Светлогорского района Р.В. Скидан</w:t>
      </w:r>
    </w:p>
    <w:sectPr w:rsidR="00022184" w:rsidSect="00035A30">
      <w:pgSz w:w="11906" w:h="16838" w:code="9"/>
      <w:pgMar w:top="567" w:right="567" w:bottom="567" w:left="0" w:header="113" w:footer="113" w:gutter="170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193"/>
    <w:rsid w:val="00022184"/>
    <w:rsid w:val="00035A30"/>
    <w:rsid w:val="00C05BBC"/>
    <w:rsid w:val="00C95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188F8"/>
  <w15:chartTrackingRefBased/>
  <w15:docId w15:val="{10FB49CC-4D19-4B9E-ACE4-5E35FDC8C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5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9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1304</Characters>
  <Application>Microsoft Office Word</Application>
  <DocSecurity>0</DocSecurity>
  <Lines>10</Lines>
  <Paragraphs>3</Paragraphs>
  <ScaleCrop>false</ScaleCrop>
  <Company>Microsoft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Воропаев Павел Викторович</dc:creator>
  <cp:keywords/>
  <dc:description/>
  <cp:lastModifiedBy>Воропаев Павел Викторович</cp:lastModifiedBy>
  <cp:revision>3</cp:revision>
  <dcterms:created xsi:type="dcterms:W3CDTF">2018-11-15T12:29:00Z</dcterms:created>
  <dcterms:modified xsi:type="dcterms:W3CDTF">2018-11-15T12:29:00Z</dcterms:modified>
</cp:coreProperties>
</file>