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EA9" w:rsidRPr="00FE7EA9" w:rsidRDefault="00FE7EA9" w:rsidP="00FE7E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 </w:t>
      </w: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20 мая 2014 года                                                             № 7 </w:t>
      </w: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EA9" w:rsidRPr="00FE7EA9" w:rsidRDefault="00FE7EA9" w:rsidP="00FE7E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imes New Roman" w:eastAsia="Times New Roman" w:hAnsi="Times New Roman" w:cs="Times New Roman"/>
          <w:sz w:val="24"/>
          <w:szCs w:val="24"/>
          <w:lang w:eastAsia="ru-RU"/>
        </w:rPr>
        <w:t> О проведении публичных слушаний по отчету об исполнении бюджета муниципального образования «Поселок Приморье» </w:t>
      </w: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Заслушав и обсудив информацию главы муниципального образования «Поселок Приморье» В.Д. Декасова, депутата В.В. Бондаренко, 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городской Совет депутатов решил: </w:t>
      </w: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imes New Roman" w:eastAsia="Times New Roman" w:hAnsi="Times New Roman" w:cs="Times New Roman"/>
          <w:sz w:val="24"/>
          <w:szCs w:val="24"/>
          <w:lang w:eastAsia="ru-RU"/>
        </w:rPr>
        <w:t> 1. Назначить проведение публичных слушаний по отчету об исполнении бюджета муниципального образования «Поселок Приморье» за 2013 год на 27 мая 2014 года в 16.00 в Доме культуры пос. Приморье по адресу: пос. Приморье, ул. Артиллерийская, 9. </w:t>
      </w:r>
      <w:r w:rsidRPr="00FE7EA9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ahoma" w:eastAsia="Times New Roman" w:hAnsi="Tahoma" w:cs="Tahoma"/>
          <w:sz w:val="24"/>
          <w:szCs w:val="24"/>
          <w:lang w:eastAsia="ru-RU"/>
        </w:rPr>
        <w:t xml:space="preserve">2. Определить время начала регистрации в 15 часов 45 минут, окончания - в 15 часов 59 минут.  </w:t>
      </w: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ahoma" w:eastAsia="Times New Roman" w:hAnsi="Tahoma" w:cs="Tahoma"/>
          <w:sz w:val="24"/>
          <w:szCs w:val="24"/>
          <w:lang w:eastAsia="ru-RU"/>
        </w:rPr>
        <w:t>3. Инициатор публичных слушаний – городской Совет депутатов муниципального образования «Поселок Приморье». </w:t>
      </w: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ahoma" w:eastAsia="Times New Roman" w:hAnsi="Tahoma" w:cs="Tahoma"/>
          <w:sz w:val="24"/>
          <w:szCs w:val="24"/>
          <w:lang w:eastAsia="ru-RU"/>
        </w:rPr>
        <w:t> 4. Определить предполагаемый состав участников публичных слушаний: депутаты городского Совета депутатов, жители п.Приморье. </w:t>
      </w: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ahoma" w:eastAsia="Times New Roman" w:hAnsi="Tahoma" w:cs="Tahoma"/>
          <w:sz w:val="24"/>
          <w:szCs w:val="24"/>
          <w:lang w:eastAsia="ru-RU"/>
        </w:rPr>
        <w:t> 5. Установить место и срок подачи предложений и рекомендаций по отчету об исполнении бюджета муниципального образования «Поселок Приморье» за 2013 год – администрация МО «Поселок Приморье», не позднее 15 часов 00 минут 25 мая 2014 г. </w:t>
      </w: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ahoma" w:eastAsia="Times New Roman" w:hAnsi="Tahoma" w:cs="Tahoma"/>
          <w:sz w:val="24"/>
          <w:szCs w:val="24"/>
          <w:lang w:eastAsia="ru-RU"/>
        </w:rPr>
        <w:t>6. Настоящее решение опубликовать на сайте svetlogorsk39.ru в сети «Интернет». </w:t>
      </w: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ahoma" w:eastAsia="Times New Roman" w:hAnsi="Tahoma" w:cs="Tahoma"/>
          <w:sz w:val="24"/>
          <w:szCs w:val="24"/>
          <w:lang w:eastAsia="ru-RU"/>
        </w:rPr>
        <w:t>7. Настоящее решение вступает в силу со дня его опубликования. </w:t>
      </w: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EA9" w:rsidRPr="00FE7EA9" w:rsidRDefault="00FE7EA9" w:rsidP="00FE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EA9">
        <w:rPr>
          <w:rFonts w:ascii="Tahoma" w:eastAsia="Times New Roman" w:hAnsi="Tahoma" w:cs="Tahoma"/>
          <w:sz w:val="24"/>
          <w:szCs w:val="24"/>
          <w:lang w:eastAsia="ru-RU"/>
        </w:rPr>
        <w:t> Глава муниципального образования «Поселок Приморье»                          В.Д. Декасов</w:t>
      </w:r>
    </w:p>
    <w:p w:rsidR="00022184" w:rsidRDefault="00022184">
      <w:bookmarkStart w:id="0" w:name="_GoBack"/>
      <w:bookmarkEnd w:id="0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B6"/>
    <w:rsid w:val="00022184"/>
    <w:rsid w:val="00035A30"/>
    <w:rsid w:val="007D6FB6"/>
    <w:rsid w:val="00FE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2A3B8-AF68-4022-A32E-39DD66E9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4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>Microsoft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2018-12-06T15:53:00Z</dcterms:created>
  <dcterms:modified xsi:type="dcterms:W3CDTF">2018-12-06T15:53:00Z</dcterms:modified>
</cp:coreProperties>
</file>