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C2" w:rsidRPr="009D1FE7" w:rsidRDefault="002F30C2" w:rsidP="002F30C2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РОССИЙСКАЯ ФЕДЕРАЦИЯ</w:t>
      </w:r>
    </w:p>
    <w:p w:rsidR="002F30C2" w:rsidRPr="009D1FE7" w:rsidRDefault="002F30C2" w:rsidP="002F30C2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КАЛИНИНГРАДСКАЯ   ОБЛАСТЬ</w:t>
      </w:r>
    </w:p>
    <w:p w:rsidR="002F30C2" w:rsidRPr="009D1FE7" w:rsidRDefault="002F30C2" w:rsidP="002F30C2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2F30C2" w:rsidRPr="009D1FE7" w:rsidRDefault="002F30C2" w:rsidP="002F30C2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«СВЕТЛОГОРСКИЙ ГОРОДСКОЙ ОКРУГ»</w:t>
      </w:r>
    </w:p>
    <w:p w:rsidR="002F30C2" w:rsidRPr="009D1FE7" w:rsidRDefault="002F30C2" w:rsidP="002F30C2">
      <w:pPr>
        <w:jc w:val="center"/>
        <w:rPr>
          <w:b/>
          <w:sz w:val="28"/>
          <w:szCs w:val="28"/>
        </w:rPr>
      </w:pPr>
    </w:p>
    <w:p w:rsidR="002F30C2" w:rsidRPr="009D1FE7" w:rsidRDefault="002F30C2" w:rsidP="002F30C2">
      <w:pPr>
        <w:jc w:val="center"/>
        <w:rPr>
          <w:b/>
          <w:sz w:val="28"/>
          <w:szCs w:val="28"/>
        </w:rPr>
      </w:pPr>
      <w:r w:rsidRPr="009D1FE7">
        <w:rPr>
          <w:b/>
          <w:sz w:val="28"/>
          <w:szCs w:val="28"/>
        </w:rPr>
        <w:t>РЕШЕНИЕ</w:t>
      </w:r>
    </w:p>
    <w:p w:rsidR="002F30C2" w:rsidRPr="009D1FE7" w:rsidRDefault="002F30C2" w:rsidP="002F30C2"/>
    <w:p w:rsidR="002F30C2" w:rsidRPr="009D1FE7" w:rsidRDefault="00410EF2" w:rsidP="002F30C2">
      <w:r>
        <w:t>от  «15</w:t>
      </w:r>
      <w:r w:rsidR="002F30C2" w:rsidRPr="009D1FE7">
        <w:t xml:space="preserve">» </w:t>
      </w:r>
      <w:r>
        <w:t>октября</w:t>
      </w:r>
      <w:r w:rsidR="002F30C2" w:rsidRPr="009D1FE7">
        <w:t xml:space="preserve"> 2018 года                                                                                </w:t>
      </w:r>
      <w:r>
        <w:t xml:space="preserve">                     №27</w:t>
      </w:r>
    </w:p>
    <w:p w:rsidR="002F30C2" w:rsidRPr="009D1FE7" w:rsidRDefault="002F30C2" w:rsidP="002F30C2">
      <w:r w:rsidRPr="009D1FE7">
        <w:t>г. Светлогорск</w:t>
      </w:r>
    </w:p>
    <w:p w:rsidR="002F30C2" w:rsidRDefault="002F30C2" w:rsidP="002F30C2">
      <w:pPr>
        <w:jc w:val="center"/>
        <w:rPr>
          <w:sz w:val="28"/>
          <w:szCs w:val="28"/>
        </w:rPr>
      </w:pPr>
    </w:p>
    <w:p w:rsidR="002F30C2" w:rsidRPr="002F30C2" w:rsidRDefault="002F30C2" w:rsidP="002F30C2">
      <w:pPr>
        <w:jc w:val="center"/>
        <w:rPr>
          <w:b/>
          <w:sz w:val="28"/>
          <w:szCs w:val="28"/>
        </w:rPr>
      </w:pPr>
      <w:r w:rsidRPr="002F30C2">
        <w:rPr>
          <w:b/>
          <w:sz w:val="28"/>
          <w:szCs w:val="28"/>
        </w:rPr>
        <w:t xml:space="preserve">Об утверждении структуры </w:t>
      </w:r>
      <w:proofErr w:type="gramStart"/>
      <w:r w:rsidRPr="002F30C2">
        <w:rPr>
          <w:b/>
          <w:sz w:val="28"/>
          <w:szCs w:val="28"/>
        </w:rPr>
        <w:t>окружного</w:t>
      </w:r>
      <w:proofErr w:type="gramEnd"/>
      <w:r w:rsidRPr="002F30C2">
        <w:rPr>
          <w:b/>
          <w:sz w:val="28"/>
          <w:szCs w:val="28"/>
        </w:rPr>
        <w:t xml:space="preserve"> Совета депутатов </w:t>
      </w:r>
    </w:p>
    <w:p w:rsidR="002F30C2" w:rsidRPr="002F30C2" w:rsidRDefault="002F30C2" w:rsidP="002F30C2">
      <w:pPr>
        <w:jc w:val="center"/>
        <w:rPr>
          <w:b/>
          <w:sz w:val="28"/>
          <w:szCs w:val="28"/>
        </w:rPr>
      </w:pPr>
      <w:r w:rsidRPr="002F30C2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 w:rsidRPr="002F30C2">
        <w:rPr>
          <w:b/>
          <w:sz w:val="28"/>
          <w:szCs w:val="28"/>
        </w:rPr>
        <w:t xml:space="preserve">«Светлогорский городской округ» </w:t>
      </w:r>
    </w:p>
    <w:p w:rsidR="002F30C2" w:rsidRDefault="002F30C2" w:rsidP="002F30C2">
      <w:pPr>
        <w:jc w:val="both"/>
        <w:rPr>
          <w:b/>
          <w:color w:val="000000"/>
        </w:rPr>
      </w:pPr>
    </w:p>
    <w:p w:rsidR="002F30C2" w:rsidRPr="00CE7722" w:rsidRDefault="002F30C2" w:rsidP="002F30C2">
      <w:pPr>
        <w:ind w:firstLine="709"/>
        <w:jc w:val="both"/>
      </w:pPr>
      <w:r w:rsidRPr="00CE7722">
        <w:t xml:space="preserve">Заслушав и обсудив информацию главы муниципального образования </w:t>
      </w:r>
      <w:r>
        <w:t>«Светлогорский городской округ»</w:t>
      </w:r>
      <w:r w:rsidRPr="00CE7722">
        <w:t xml:space="preserve"> А.В.</w:t>
      </w:r>
      <w:r w:rsidR="00410EF2">
        <w:t xml:space="preserve"> </w:t>
      </w:r>
      <w:r w:rsidRPr="00CE7722">
        <w:t xml:space="preserve">Мохнова, руководствуясь </w:t>
      </w:r>
      <w:r>
        <w:t xml:space="preserve">Федеральным </w:t>
      </w:r>
      <w:r w:rsidRPr="00CE7722">
        <w:t>закон</w:t>
      </w:r>
      <w:r>
        <w:t>ом</w:t>
      </w:r>
      <w:r w:rsidRPr="00CE7722">
        <w:t xml:space="preserve"> «Об общих </w:t>
      </w:r>
      <w:proofErr w:type="gramStart"/>
      <w:r w:rsidRPr="00CE7722">
        <w:t>принципах</w:t>
      </w:r>
      <w:proofErr w:type="gramEnd"/>
      <w:r w:rsidRPr="00CE7722">
        <w:t xml:space="preserve"> организации местного самоуправления в Российской Федерации» от 06 октября 2003 года №131-ФЗ, </w:t>
      </w:r>
      <w:r>
        <w:t>Временным  регламентом</w:t>
      </w:r>
      <w:r w:rsidRPr="003C464E">
        <w:t xml:space="preserve"> окружного Совета депутатов муниципального образования «Св</w:t>
      </w:r>
      <w:r>
        <w:t>етлогорский городской округ»</w:t>
      </w:r>
      <w:r w:rsidRPr="00CE7722">
        <w:t xml:space="preserve">, </w:t>
      </w:r>
      <w:r>
        <w:t xml:space="preserve">окружной </w:t>
      </w:r>
      <w:r w:rsidRPr="00CE7722">
        <w:t>Совет депутатов</w:t>
      </w:r>
    </w:p>
    <w:p w:rsidR="002F30C2" w:rsidRDefault="002F30C2" w:rsidP="002F30C2">
      <w:pPr>
        <w:ind w:firstLine="567"/>
        <w:rPr>
          <w:bCs/>
        </w:rPr>
      </w:pPr>
    </w:p>
    <w:p w:rsidR="002F30C2" w:rsidRDefault="002F30C2" w:rsidP="002F30C2">
      <w:pPr>
        <w:rPr>
          <w:b/>
          <w:bCs/>
        </w:rPr>
      </w:pPr>
      <w:r w:rsidRPr="0078478A">
        <w:rPr>
          <w:b/>
          <w:bCs/>
        </w:rPr>
        <w:t>РЕШИЛ:</w:t>
      </w:r>
    </w:p>
    <w:p w:rsidR="002F30C2" w:rsidRPr="0078478A" w:rsidRDefault="002F30C2" w:rsidP="002F30C2">
      <w:pPr>
        <w:rPr>
          <w:b/>
          <w:bCs/>
        </w:rPr>
      </w:pPr>
    </w:p>
    <w:p w:rsidR="002F30C2" w:rsidRDefault="002F30C2" w:rsidP="002F30C2">
      <w:pPr>
        <w:ind w:firstLine="709"/>
        <w:jc w:val="both"/>
        <w:rPr>
          <w:b/>
        </w:rPr>
      </w:pPr>
      <w:bookmarkStart w:id="0" w:name="sub_2"/>
      <w:r w:rsidRPr="002F30C2">
        <w:rPr>
          <w:b/>
          <w:bCs/>
        </w:rPr>
        <w:t xml:space="preserve">1. </w:t>
      </w:r>
      <w:r w:rsidRPr="002F30C2">
        <w:rPr>
          <w:b/>
        </w:rPr>
        <w:t xml:space="preserve">Утвердить структуру </w:t>
      </w:r>
      <w:proofErr w:type="gramStart"/>
      <w:r w:rsidRPr="002F30C2">
        <w:rPr>
          <w:b/>
        </w:rPr>
        <w:t>окружного</w:t>
      </w:r>
      <w:proofErr w:type="gramEnd"/>
      <w:r w:rsidRPr="002F30C2">
        <w:rPr>
          <w:b/>
        </w:rPr>
        <w:t xml:space="preserve"> Совета депутатов муниципального образования «Светлогорский  городской округ» </w:t>
      </w:r>
      <w:r w:rsidRPr="002F30C2">
        <w:rPr>
          <w:b/>
          <w:bCs/>
        </w:rPr>
        <w:t>(Приложение).</w:t>
      </w:r>
      <w:bookmarkEnd w:id="0"/>
    </w:p>
    <w:p w:rsidR="002F30C2" w:rsidRPr="002F30C2" w:rsidRDefault="002F30C2" w:rsidP="002F30C2">
      <w:pPr>
        <w:ind w:firstLine="709"/>
        <w:jc w:val="both"/>
        <w:rPr>
          <w:b/>
        </w:rPr>
      </w:pPr>
      <w:r>
        <w:rPr>
          <w:b/>
          <w:bCs/>
        </w:rPr>
        <w:t>2</w:t>
      </w:r>
      <w:r w:rsidRPr="0078478A">
        <w:rPr>
          <w:b/>
          <w:bCs/>
        </w:rPr>
        <w:t>. Настоящее р</w:t>
      </w:r>
      <w:r>
        <w:rPr>
          <w:b/>
          <w:bCs/>
        </w:rPr>
        <w:t xml:space="preserve">ешение вступает в силу </w:t>
      </w:r>
      <w:r w:rsidRPr="002F30C2">
        <w:rPr>
          <w:b/>
        </w:rPr>
        <w:t>с момента принятия.</w:t>
      </w:r>
    </w:p>
    <w:p w:rsidR="002F30C2" w:rsidRPr="0078478A" w:rsidRDefault="002F30C2" w:rsidP="002F30C2">
      <w:pPr>
        <w:tabs>
          <w:tab w:val="num" w:pos="0"/>
        </w:tabs>
      </w:pPr>
    </w:p>
    <w:p w:rsidR="002F30C2" w:rsidRDefault="002F30C2" w:rsidP="002F30C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2F30C2" w:rsidRDefault="002F30C2" w:rsidP="002F30C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«Светлогорский городской округ»                                                    А.В. Мохнов</w:t>
      </w:r>
    </w:p>
    <w:p w:rsidR="003A3A2D" w:rsidRDefault="003A3A2D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3A3A2D" w:rsidRPr="00495F1B" w:rsidRDefault="003A3A2D" w:rsidP="003A3A2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Приложение </w:t>
      </w:r>
    </w:p>
    <w:p w:rsidR="003A3A2D" w:rsidRPr="00495F1B" w:rsidRDefault="003A3A2D" w:rsidP="003A3A2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к решению </w:t>
      </w:r>
      <w:proofErr w:type="gramStart"/>
      <w:r>
        <w:rPr>
          <w:b/>
          <w:bCs/>
          <w:sz w:val="20"/>
          <w:szCs w:val="20"/>
        </w:rPr>
        <w:t>окружного</w:t>
      </w:r>
      <w:proofErr w:type="gramEnd"/>
      <w:r w:rsidRPr="00495F1B">
        <w:rPr>
          <w:b/>
          <w:bCs/>
          <w:sz w:val="20"/>
          <w:szCs w:val="20"/>
        </w:rPr>
        <w:t xml:space="preserve"> Совета депутатов</w:t>
      </w:r>
    </w:p>
    <w:p w:rsidR="003A3A2D" w:rsidRPr="00495F1B" w:rsidRDefault="003A3A2D" w:rsidP="003A3A2D">
      <w:pPr>
        <w:jc w:val="right"/>
        <w:rPr>
          <w:b/>
          <w:sz w:val="20"/>
          <w:szCs w:val="20"/>
        </w:rPr>
      </w:pPr>
      <w:r w:rsidRPr="00495F1B">
        <w:rPr>
          <w:b/>
          <w:sz w:val="20"/>
          <w:szCs w:val="20"/>
        </w:rPr>
        <w:t xml:space="preserve">муниципального образования </w:t>
      </w:r>
    </w:p>
    <w:p w:rsidR="003A3A2D" w:rsidRPr="00495F1B" w:rsidRDefault="003A3A2D" w:rsidP="003A3A2D">
      <w:pPr>
        <w:jc w:val="right"/>
        <w:rPr>
          <w:b/>
          <w:sz w:val="20"/>
          <w:szCs w:val="20"/>
        </w:rPr>
      </w:pPr>
      <w:r w:rsidRPr="00495F1B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Светлогорский городской округ</w:t>
      </w:r>
      <w:r w:rsidRPr="00495F1B">
        <w:rPr>
          <w:b/>
          <w:sz w:val="20"/>
          <w:szCs w:val="20"/>
        </w:rPr>
        <w:t>»</w:t>
      </w:r>
    </w:p>
    <w:p w:rsidR="003A3A2D" w:rsidRPr="00495F1B" w:rsidRDefault="00410EF2" w:rsidP="003A3A2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 «15</w:t>
      </w:r>
      <w:r w:rsidR="003A3A2D" w:rsidRPr="00495F1B">
        <w:rPr>
          <w:b/>
          <w:bCs/>
          <w:sz w:val="20"/>
          <w:szCs w:val="20"/>
        </w:rPr>
        <w:t xml:space="preserve">» </w:t>
      </w:r>
      <w:r>
        <w:rPr>
          <w:b/>
          <w:bCs/>
          <w:sz w:val="20"/>
          <w:szCs w:val="20"/>
        </w:rPr>
        <w:t xml:space="preserve">октября </w:t>
      </w:r>
      <w:r w:rsidR="003A3A2D" w:rsidRPr="00495F1B">
        <w:rPr>
          <w:b/>
          <w:bCs/>
          <w:sz w:val="20"/>
          <w:szCs w:val="20"/>
        </w:rPr>
        <w:t>20</w:t>
      </w:r>
      <w:r w:rsidR="003A3A2D">
        <w:rPr>
          <w:b/>
          <w:bCs/>
          <w:sz w:val="20"/>
          <w:szCs w:val="20"/>
        </w:rPr>
        <w:t xml:space="preserve">18 г. </w:t>
      </w:r>
      <w:r w:rsidR="003A3A2D" w:rsidRPr="00495F1B">
        <w:rPr>
          <w:b/>
          <w:bCs/>
          <w:sz w:val="20"/>
          <w:szCs w:val="20"/>
        </w:rPr>
        <w:t>№</w:t>
      </w:r>
      <w:r>
        <w:rPr>
          <w:b/>
          <w:bCs/>
          <w:sz w:val="20"/>
          <w:szCs w:val="20"/>
        </w:rPr>
        <w:t>27</w:t>
      </w:r>
    </w:p>
    <w:p w:rsidR="002F30C2" w:rsidRDefault="002F30C2" w:rsidP="002F30C2">
      <w:pPr>
        <w:jc w:val="center"/>
        <w:rPr>
          <w:sz w:val="28"/>
          <w:szCs w:val="28"/>
        </w:rPr>
      </w:pPr>
    </w:p>
    <w:p w:rsidR="003A3A2D" w:rsidRDefault="003A3A2D" w:rsidP="002F30C2">
      <w:pPr>
        <w:jc w:val="center"/>
        <w:rPr>
          <w:sz w:val="28"/>
          <w:szCs w:val="28"/>
        </w:rPr>
      </w:pPr>
    </w:p>
    <w:p w:rsidR="002F30C2" w:rsidRDefault="008B684E" w:rsidP="002F30C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7" o:spid="_x0000_s1026" type="#_x0000_t202" style="position:absolute;left:0;text-align:left;margin-left:1in;margin-top:.6pt;width:297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" strokeweight="3pt">
            <v:stroke linestyle="thinThin"/>
            <v:textbox>
              <w:txbxContent>
                <w:p w:rsidR="002F30C2" w:rsidRDefault="002F30C2" w:rsidP="002F30C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Глава муниципального образования </w:t>
                  </w:r>
                  <w:proofErr w:type="gramStart"/>
                  <w:r>
                    <w:rPr>
                      <w:b/>
                      <w:sz w:val="26"/>
                      <w:szCs w:val="26"/>
                    </w:rPr>
                    <w:t>-п</w:t>
                  </w:r>
                  <w:proofErr w:type="gramEnd"/>
                  <w:r>
                    <w:rPr>
                      <w:b/>
                      <w:sz w:val="26"/>
                      <w:szCs w:val="26"/>
                    </w:rPr>
                    <w:t>редседатель окружного Совета депутатов</w:t>
                  </w:r>
                </w:p>
                <w:p w:rsidR="002F30C2" w:rsidRDefault="002F30C2" w:rsidP="002F30C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муниципального образования «Светлогорский городской округ</w:t>
                  </w:r>
                  <w:proofErr w:type="gramStart"/>
                  <w:r>
                    <w:rPr>
                      <w:b/>
                      <w:sz w:val="26"/>
                      <w:szCs w:val="26"/>
                    </w:rPr>
                    <w:t>»«</w:t>
                  </w:r>
                  <w:proofErr w:type="spellStart"/>
                  <w:proofErr w:type="gramEnd"/>
                  <w:r>
                    <w:rPr>
                      <w:b/>
                      <w:sz w:val="26"/>
                      <w:szCs w:val="26"/>
                    </w:rPr>
                    <w:t>Зеленоградский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городской округ»</w:t>
                  </w:r>
                </w:p>
                <w:p w:rsidR="002F30C2" w:rsidRDefault="002F30C2" w:rsidP="002F30C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(на постоянной основе)</w:t>
                  </w:r>
                </w:p>
              </w:txbxContent>
            </v:textbox>
          </v:shape>
        </w:pict>
      </w:r>
    </w:p>
    <w:p w:rsidR="002F30C2" w:rsidRPr="00DC3975" w:rsidRDefault="002F30C2" w:rsidP="002F30C2">
      <w:pPr>
        <w:rPr>
          <w:rFonts w:ascii="Tahoma" w:hAnsi="Tahoma" w:cs="Tahoma"/>
          <w:color w:val="737373"/>
          <w:sz w:val="18"/>
          <w:szCs w:val="18"/>
        </w:rPr>
      </w:pPr>
    </w:p>
    <w:p w:rsidR="002F30C2" w:rsidRDefault="002F30C2" w:rsidP="002F30C2">
      <w:pPr>
        <w:rPr>
          <w:rFonts w:ascii="Tahoma" w:hAnsi="Tahoma" w:cs="Tahoma"/>
          <w:color w:val="737373"/>
          <w:sz w:val="18"/>
          <w:szCs w:val="18"/>
        </w:rPr>
      </w:pP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Default="008B684E" w:rsidP="002F30C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09.7pt;margin-top:.7pt;width:0;height:121.6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307.2pt;margin-top:.7pt;width:1.5pt;height:33.1pt;z-index:2516623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109.95pt;margin-top:.7pt;width:1.5pt;height:33.1pt;z-index:251661312" o:connectortype="straight">
            <v:stroke endarrow="block"/>
          </v:shape>
        </w:pict>
      </w: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Default="008B684E" w:rsidP="002F30C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261pt;margin-top:1.6pt;width:196.2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">
            <v:textbox>
              <w:txbxContent>
                <w:p w:rsidR="003A3A2D" w:rsidRDefault="003A3A2D" w:rsidP="003A3A2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З</w:t>
                  </w:r>
                  <w:r w:rsidRPr="009F4887">
                    <w:rPr>
                      <w:b/>
                      <w:sz w:val="22"/>
                      <w:szCs w:val="22"/>
                    </w:rPr>
                    <w:t xml:space="preserve">аместитель </w:t>
                  </w:r>
                  <w:r>
                    <w:rPr>
                      <w:b/>
                      <w:sz w:val="22"/>
                      <w:szCs w:val="22"/>
                    </w:rPr>
                    <w:t xml:space="preserve">председателя </w:t>
                  </w:r>
                </w:p>
                <w:p w:rsidR="003A3A2D" w:rsidRDefault="003A3A2D" w:rsidP="003A3A2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окружного Совета депутатов</w:t>
                  </w:r>
                </w:p>
                <w:p w:rsidR="003A3A2D" w:rsidRDefault="003A3A2D" w:rsidP="003A3A2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муниципального образования  «Светлогорский городской округ»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21" o:spid="_x0000_s1027" type="#_x0000_t202" style="position:absolute;left:0;text-align:left;margin-left:-31.5pt;margin-top:1.6pt;width:196.2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">
            <v:textbox>
              <w:txbxContent>
                <w:p w:rsidR="002F30C2" w:rsidRDefault="002F30C2" w:rsidP="002F30C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З</w:t>
                  </w:r>
                  <w:r w:rsidRPr="009F4887">
                    <w:rPr>
                      <w:b/>
                      <w:sz w:val="22"/>
                      <w:szCs w:val="22"/>
                    </w:rPr>
                    <w:t xml:space="preserve">аместитель </w:t>
                  </w:r>
                  <w:r>
                    <w:rPr>
                      <w:b/>
                      <w:sz w:val="22"/>
                      <w:szCs w:val="22"/>
                    </w:rPr>
                    <w:t xml:space="preserve">председателя </w:t>
                  </w:r>
                </w:p>
                <w:p w:rsidR="002F30C2" w:rsidRDefault="002F30C2" w:rsidP="002F30C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окружного Совета депутатов</w:t>
                  </w:r>
                </w:p>
                <w:p w:rsidR="002F30C2" w:rsidRDefault="003A3A2D" w:rsidP="002F30C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муниципального образования </w:t>
                  </w:r>
                  <w:r w:rsidR="002F30C2">
                    <w:rPr>
                      <w:b/>
                      <w:sz w:val="22"/>
                      <w:szCs w:val="22"/>
                    </w:rPr>
                    <w:t xml:space="preserve"> «</w:t>
                  </w:r>
                  <w:r>
                    <w:rPr>
                      <w:b/>
                      <w:sz w:val="22"/>
                      <w:szCs w:val="22"/>
                    </w:rPr>
                    <w:t xml:space="preserve">Светлогорский </w:t>
                  </w:r>
                  <w:r w:rsidR="002F30C2">
                    <w:rPr>
                      <w:b/>
                      <w:sz w:val="22"/>
                      <w:szCs w:val="22"/>
                    </w:rPr>
                    <w:t>городской округ»</w:t>
                  </w:r>
                </w:p>
              </w:txbxContent>
            </v:textbox>
          </v:shape>
        </w:pict>
      </w: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Default="008B684E" w:rsidP="002F30C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202" style="position:absolute;left:0;text-align:left;margin-left:121.2pt;margin-top:9.6pt;width:196.2pt;height:36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">
            <v:textbox>
              <w:txbxContent>
                <w:p w:rsidR="003A3A2D" w:rsidRPr="00487497" w:rsidRDefault="003A3A2D" w:rsidP="003A3A2D">
                  <w:pPr>
                    <w:jc w:val="center"/>
                    <w:rPr>
                      <w:b/>
                    </w:rPr>
                  </w:pPr>
                  <w:r w:rsidRPr="00487497">
                    <w:rPr>
                      <w:b/>
                    </w:rPr>
                    <w:t xml:space="preserve">Аппарат </w:t>
                  </w:r>
                  <w:proofErr w:type="gramStart"/>
                  <w:r w:rsidRPr="00487497">
                    <w:rPr>
                      <w:b/>
                    </w:rPr>
                    <w:t>окружного</w:t>
                  </w:r>
                  <w:proofErr w:type="gramEnd"/>
                </w:p>
                <w:p w:rsidR="003A3A2D" w:rsidRPr="00487497" w:rsidRDefault="003A3A2D" w:rsidP="003A3A2D">
                  <w:pPr>
                    <w:jc w:val="center"/>
                    <w:rPr>
                      <w:b/>
                    </w:rPr>
                  </w:pPr>
                  <w:r w:rsidRPr="00487497">
                    <w:rPr>
                      <w:b/>
                    </w:rPr>
                    <w:t>Совета депутатов</w:t>
                  </w:r>
                </w:p>
                <w:p w:rsidR="003A3A2D" w:rsidRPr="003A3A2D" w:rsidRDefault="003A3A2D" w:rsidP="003A3A2D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Pr="00D15075" w:rsidRDefault="002F30C2" w:rsidP="002F30C2">
      <w:pPr>
        <w:jc w:val="both"/>
        <w:rPr>
          <w:sz w:val="28"/>
          <w:szCs w:val="28"/>
        </w:rPr>
      </w:pPr>
    </w:p>
    <w:sectPr w:rsidR="002F30C2" w:rsidRPr="00D15075" w:rsidSect="00410EF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0C2"/>
    <w:rsid w:val="002F271E"/>
    <w:rsid w:val="002F30C2"/>
    <w:rsid w:val="003A3A2D"/>
    <w:rsid w:val="003D4354"/>
    <w:rsid w:val="00410EF2"/>
    <w:rsid w:val="004C16D5"/>
    <w:rsid w:val="004E5025"/>
    <w:rsid w:val="008B684E"/>
    <w:rsid w:val="00AE5D03"/>
    <w:rsid w:val="00B3662A"/>
    <w:rsid w:val="00D530E1"/>
    <w:rsid w:val="00E345AF"/>
    <w:rsid w:val="00E46CE0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4" type="connector" idref="#_x0000_s1034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C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0C2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dcterms:created xsi:type="dcterms:W3CDTF">2018-10-08T12:19:00Z</dcterms:created>
  <dcterms:modified xsi:type="dcterms:W3CDTF">2018-10-15T15:20:00Z</dcterms:modified>
</cp:coreProperties>
</file>