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49" w:rsidRPr="00C62049" w:rsidRDefault="00C62049" w:rsidP="00C62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 w:rsidRPr="00C620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РОССИЙСКАЯ ФЕДЕРАЦИЯ</w:t>
      </w:r>
    </w:p>
    <w:p w:rsidR="00C62049" w:rsidRPr="00C62049" w:rsidRDefault="00C62049" w:rsidP="00C62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 w:rsidRPr="00C620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КАЛИНИНГРАДСКАЯ ОБЛАСТЬ</w:t>
      </w:r>
    </w:p>
    <w:p w:rsidR="00C62049" w:rsidRPr="00C62049" w:rsidRDefault="00C62049" w:rsidP="00C62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 w:rsidRPr="00C620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 xml:space="preserve">ОКРУЖНОЙ СОВЕТ ДЕПУТАТОВ МУНИЦИПАЛЬНОГО ОБРАЗОВАНИЯ </w:t>
      </w:r>
    </w:p>
    <w:p w:rsidR="00C62049" w:rsidRPr="00C62049" w:rsidRDefault="00C62049" w:rsidP="00C620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 w:rsidRPr="00C6204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«СВЕТЛОГОРСКИЙ ГОРОДСКОЙ ОКРУГ»</w:t>
      </w:r>
    </w:p>
    <w:p w:rsidR="00C62049" w:rsidRPr="00C62049" w:rsidRDefault="00C62049" w:rsidP="00C620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C62049" w:rsidRPr="00C62049" w:rsidRDefault="00C62049" w:rsidP="00C62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C620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РЕШЕНИЕ</w:t>
      </w:r>
    </w:p>
    <w:p w:rsidR="00C62049" w:rsidRPr="00C62049" w:rsidRDefault="00C62049" w:rsidP="00C620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2049" w:rsidRPr="00C62049" w:rsidRDefault="006500DB" w:rsidP="00C620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  «16</w:t>
      </w:r>
      <w:r w:rsidR="00C62049" w:rsidRPr="00C62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декабря</w:t>
      </w:r>
      <w:r w:rsidR="00C62049" w:rsidRPr="00C62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2024 года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№83</w:t>
      </w:r>
    </w:p>
    <w:p w:rsidR="00C62049" w:rsidRPr="00C62049" w:rsidRDefault="00C62049" w:rsidP="00C620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2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г. Светлогорск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2049" w:rsidRPr="00C62049" w:rsidRDefault="00C62049" w:rsidP="00C62049">
      <w:pPr>
        <w:keepNext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C620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О внесении изменений в </w:t>
      </w:r>
      <w:r w:rsidRPr="00C620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решение окружного Совета депутатов муниципального образования «Светлогорский городской округ» от </w:t>
      </w:r>
      <w:r w:rsidRPr="00C620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22.07.2019 № 80 «Об утверждении </w:t>
      </w:r>
      <w:r w:rsidRPr="00C620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Кодекс</w:t>
      </w:r>
      <w:r w:rsidRPr="00C620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</w:t>
      </w:r>
      <w:r w:rsidRPr="00C620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этики и служебного поведения муниципальных служащих муниципального образования «Светлогорский городской округ»</w:t>
      </w:r>
    </w:p>
    <w:p w:rsidR="00C62049" w:rsidRPr="00C62049" w:rsidRDefault="00C62049" w:rsidP="00C620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C62049">
          <w:rPr>
            <w:rFonts w:ascii="Times New Roman" w:eastAsia="Calibri" w:hAnsi="Times New Roman" w:cs="Times New Roman"/>
            <w:kern w:val="0"/>
            <w:sz w:val="24"/>
            <w:szCs w:val="24"/>
            <w:lang w:eastAsia="ru-RU"/>
          </w:rPr>
          <w:t>законом</w:t>
        </w:r>
      </w:hyperlink>
      <w:r w:rsidRPr="00C6204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C62049">
          <w:rPr>
            <w:rFonts w:ascii="Times New Roman" w:eastAsia="Calibri" w:hAnsi="Times New Roman" w:cs="Times New Roman"/>
            <w:kern w:val="0"/>
            <w:sz w:val="24"/>
            <w:szCs w:val="24"/>
            <w:lang w:eastAsia="ru-RU"/>
          </w:rPr>
          <w:t>законом</w:t>
        </w:r>
      </w:hyperlink>
      <w:r w:rsidRPr="00C6204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от 02.03.2007 № 25-ФЗ «О муниципальной службе в Российской Федерации», Федеральным </w:t>
      </w:r>
      <w:hyperlink r:id="rId8" w:history="1">
        <w:r w:rsidRPr="00C62049">
          <w:rPr>
            <w:rFonts w:ascii="Times New Roman" w:eastAsia="Calibri" w:hAnsi="Times New Roman" w:cs="Times New Roman"/>
            <w:kern w:val="0"/>
            <w:sz w:val="24"/>
            <w:szCs w:val="24"/>
            <w:lang w:eastAsia="ru-RU"/>
          </w:rPr>
          <w:t>законом</w:t>
        </w:r>
      </w:hyperlink>
      <w:r w:rsidRPr="00C6204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от 25.12.2008 № 273-ФЗ «О противодействии коррупции», </w:t>
      </w:r>
      <w:hyperlink r:id="rId9" w:history="1">
        <w:r w:rsidRPr="00C62049">
          <w:rPr>
            <w:rFonts w:ascii="Times New Roman" w:eastAsia="Calibri" w:hAnsi="Times New Roman" w:cs="Times New Roman"/>
            <w:kern w:val="0"/>
            <w:sz w:val="24"/>
            <w:szCs w:val="24"/>
            <w:lang w:eastAsia="ru-RU"/>
          </w:rPr>
          <w:t>Законом</w:t>
        </w:r>
      </w:hyperlink>
      <w:r w:rsidRPr="00C6204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Калининградской области от 17.06.2016 № 536 «О муниципальной службе в Калининградской области», руководствуясь </w:t>
      </w:r>
      <w:r w:rsidR="001B7C04">
        <w:rPr>
          <w:rFonts w:ascii="Times New Roman" w:hAnsi="Times New Roman" w:cs="Times New Roman"/>
          <w:sz w:val="24"/>
          <w:szCs w:val="24"/>
        </w:rPr>
        <w:t xml:space="preserve">положениями </w:t>
      </w:r>
      <w:hyperlink r:id="rId10" w:history="1">
        <w:r w:rsidR="001B7C04" w:rsidRPr="001B7C0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Стратеги</w:t>
        </w:r>
      </w:hyperlink>
      <w:r w:rsidR="001B7C04" w:rsidRPr="001B7C04">
        <w:rPr>
          <w:rFonts w:ascii="Times New Roman" w:hAnsi="Times New Roman" w:cs="Times New Roman"/>
          <w:sz w:val="24"/>
          <w:szCs w:val="24"/>
        </w:rPr>
        <w:t xml:space="preserve">и </w:t>
      </w:r>
      <w:r w:rsidR="001B7C04" w:rsidRPr="002E631B">
        <w:rPr>
          <w:rFonts w:ascii="Times New Roman" w:hAnsi="Times New Roman" w:cs="Times New Roman"/>
          <w:sz w:val="24"/>
          <w:szCs w:val="24"/>
        </w:rPr>
        <w:t>национальной безопасности Российской Федерации</w:t>
      </w:r>
      <w:r w:rsidR="001B7C04">
        <w:rPr>
          <w:rFonts w:ascii="Times New Roman" w:hAnsi="Times New Roman" w:cs="Times New Roman"/>
          <w:sz w:val="24"/>
          <w:szCs w:val="24"/>
        </w:rPr>
        <w:t xml:space="preserve">, утвержденной Указом </w:t>
      </w:r>
      <w:r w:rsidR="00044308">
        <w:rPr>
          <w:rFonts w:ascii="Times New Roman" w:hAnsi="Times New Roman" w:cs="Times New Roman"/>
          <w:sz w:val="24"/>
          <w:szCs w:val="24"/>
        </w:rPr>
        <w:t>П</w:t>
      </w:r>
      <w:r w:rsidR="001B7C04">
        <w:rPr>
          <w:rFonts w:ascii="Times New Roman" w:hAnsi="Times New Roman" w:cs="Times New Roman"/>
          <w:sz w:val="24"/>
          <w:szCs w:val="24"/>
        </w:rPr>
        <w:t xml:space="preserve">резидента Российской Федерации </w:t>
      </w:r>
      <w:r w:rsidR="001B7C04" w:rsidRPr="002E631B">
        <w:rPr>
          <w:rFonts w:ascii="Times New Roman" w:hAnsi="Times New Roman" w:cs="Times New Roman"/>
          <w:sz w:val="24"/>
          <w:szCs w:val="24"/>
        </w:rPr>
        <w:t xml:space="preserve">02.07.2021 </w:t>
      </w:r>
      <w:r w:rsidR="001B7C04">
        <w:rPr>
          <w:rFonts w:ascii="Times New Roman" w:hAnsi="Times New Roman" w:cs="Times New Roman"/>
          <w:sz w:val="24"/>
          <w:szCs w:val="24"/>
        </w:rPr>
        <w:t>№</w:t>
      </w:r>
      <w:r w:rsidR="001B7C04" w:rsidRPr="002E631B">
        <w:rPr>
          <w:rFonts w:ascii="Times New Roman" w:hAnsi="Times New Roman" w:cs="Times New Roman"/>
          <w:sz w:val="24"/>
          <w:szCs w:val="24"/>
        </w:rPr>
        <w:t xml:space="preserve"> 400</w:t>
      </w:r>
      <w:r w:rsidR="001B7C0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62049">
          <w:rPr>
            <w:rFonts w:ascii="Times New Roman" w:eastAsia="Calibri" w:hAnsi="Times New Roman" w:cs="Times New Roman"/>
            <w:kern w:val="0"/>
            <w:sz w:val="24"/>
            <w:szCs w:val="24"/>
            <w:lang w:eastAsia="ru-RU"/>
          </w:rPr>
          <w:t>Уставом</w:t>
        </w:r>
      </w:hyperlink>
      <w:r w:rsidRPr="00C6204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муниципального образования «Светлогорский городской округ», </w:t>
      </w:r>
      <w:r w:rsidRPr="00C6204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окружной Совет депутатов муниципального образования «Светлогорский городской округ»</w:t>
      </w:r>
    </w:p>
    <w:p w:rsidR="00C62049" w:rsidRPr="00C62049" w:rsidRDefault="00C62049" w:rsidP="001B7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49" w:rsidRPr="00C62049" w:rsidRDefault="00C62049" w:rsidP="00C62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C620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РЕШИЛ:</w:t>
      </w:r>
    </w:p>
    <w:p w:rsidR="00C62049" w:rsidRPr="00C62049" w:rsidRDefault="00C62049" w:rsidP="001B7C04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8"/>
        <w:mirrorIndents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1. Внести в Кодекс этики и служебного поведения муниципальных служащих муниципального образования «Светлогорский городской округ», утвержденный решением окружного Совета депутатов муниципального образования «Светлогорский городской округ» от 22.07.2019 № 152 следующие изменения: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 xml:space="preserve">1) Дополнить пункт 2.1 абзацем </w:t>
      </w:r>
      <w:bookmarkStart w:id="0" w:name="_Hlk184216975"/>
      <w:r w:rsidRPr="00C6204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>следующего содержания</w:t>
      </w:r>
      <w:bookmarkEnd w:id="0"/>
      <w:r w:rsidRPr="00C62049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>: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8"/>
        <w:mirrorIndents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«Основные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службе.».</w:t>
      </w:r>
    </w:p>
    <w:p w:rsidR="00C62049" w:rsidRPr="00C62049" w:rsidRDefault="00C62049" w:rsidP="00C62049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bookmarkStart w:id="1" w:name="_Hlk184217051"/>
      <w:r w:rsidRPr="00C6204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2) Подпункты «а», «в», «г», «д», «е», «з», «л», «с» пункта 2.1 изложить в следующей редакции:</w:t>
      </w:r>
    </w:p>
    <w:bookmarkEnd w:id="1"/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</w:t>
      </w: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в) осуществлять деятельность в пределах полномочий органа местного самоуправления;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г)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организациям, не допускать предвзятости в отношении таких объединений, групп, организаций и граждан, </w:t>
      </w:r>
      <w:bookmarkStart w:id="2" w:name="_Hlk183788545"/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быть независимыми от влияния отдельных граждан, профессиональных или социальных групп и организаций</w:t>
      </w:r>
      <w:bookmarkEnd w:id="2"/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;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lastRenderedPageBreak/>
        <w:t xml:space="preserve">д) </w:t>
      </w: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не совершать </w:t>
      </w:r>
      <w:bookmarkStart w:id="3" w:name="_Hlk183788769"/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(исключать)</w:t>
      </w:r>
      <w:bookmarkEnd w:id="3"/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е) уведомлять работодателя, органы прокуратуры или другие государственные органы </w:t>
      </w:r>
      <w:bookmarkStart w:id="4" w:name="_Hlk183788802"/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либо органы местного самоуправления </w:t>
      </w:r>
      <w:bookmarkEnd w:id="4"/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з) соблюдать нейтральность </w:t>
      </w:r>
      <w:bookmarkStart w:id="5" w:name="_Hlk183788832"/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(беспристрастность)</w:t>
      </w:r>
      <w:bookmarkEnd w:id="5"/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объединений, иных организаций;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л) проявлять терпимость и уважение к обычаям и традициям народов России и других государств;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с) воздерживаться от публичных высказываний, суждений и оценок в отношении деятельности </w:t>
      </w:r>
      <w:bookmarkStart w:id="6" w:name="_Hlk183788948"/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органа местного самоуправления, его руководителя</w:t>
      </w:r>
      <w:bookmarkEnd w:id="6"/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, иного учреждения муниципального образования «Светлогорский городской округ», а также должностных лиц администрации, если это не входит в должностные обязанности муниципального служащего;».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3) Дополнить пункт 2.1.</w:t>
      </w:r>
      <w:r w:rsidRPr="00C62049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 xml:space="preserve"> подпунктами «ф», «х», «ц» следующего содержания: 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</w:t>
      </w: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ф)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х)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ц) уведомлять работодателя о возбуждении в отношении него уголовного дела коррупционной направленности и принятом по нему решении.».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bookmarkStart w:id="7" w:name="_Hlk184216922"/>
      <w:r w:rsidRPr="00C6204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4) Дополнить пункт 2.8 абзацами следующего содержания: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«Подарки,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государственным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служащего.».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5) Дополнить пункт 2.9 абзацем следующего содержания: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«Муниципальный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12" w:history="1">
        <w:r w:rsidRPr="00C62049">
          <w:rPr>
            <w:rFonts w:ascii="Times New Roman" w:eastAsia="Calibri" w:hAnsi="Times New Roman" w:cs="Times New Roman"/>
            <w:bCs/>
            <w:color w:val="000000" w:themeColor="text1"/>
            <w:kern w:val="0"/>
            <w:sz w:val="24"/>
            <w:szCs w:val="24"/>
            <w:lang w:eastAsia="ru-RU"/>
          </w:rPr>
          <w:t>законодательством</w:t>
        </w:r>
      </w:hyperlink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Российской Федерации.».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6) Пункт 2.11 излож</w:t>
      </w:r>
      <w:r w:rsidRPr="00C62049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ить в следующей редакции:</w:t>
      </w:r>
    </w:p>
    <w:p w:rsidR="00C62049" w:rsidRPr="00C62049" w:rsidRDefault="00C62049" w:rsidP="00C620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C6204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lastRenderedPageBreak/>
        <w:t>«- принимать меры для предотвращения коррупционно опасного поведения подчиненных им служащих, своим личным поведение подавать пример честности, беспристрастности и справедливости;».</w:t>
      </w:r>
    </w:p>
    <w:bookmarkEnd w:id="7"/>
    <w:p w:rsidR="00C62049" w:rsidRPr="00C62049" w:rsidRDefault="00C62049" w:rsidP="00C6204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C620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2. Контроль за исполнением настоящего решения возложить на главу муниципального образования «Светлогорский городской округ» А.В. Мохнова. </w:t>
      </w:r>
    </w:p>
    <w:p w:rsidR="00C62049" w:rsidRPr="00C62049" w:rsidRDefault="00C62049" w:rsidP="00C62049">
      <w:pPr>
        <w:tabs>
          <w:tab w:val="num" w:pos="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620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3. Опубликовать решение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C62049" w:rsidRPr="00C62049" w:rsidRDefault="00C62049" w:rsidP="00C6204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6204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4. Настоящее решение вступает в силу после официального обнародования.</w:t>
      </w:r>
    </w:p>
    <w:p w:rsidR="00C62049" w:rsidRPr="00C62049" w:rsidRDefault="00C62049" w:rsidP="00C62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C62049" w:rsidRPr="00C62049" w:rsidRDefault="00C62049" w:rsidP="00C6204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62049" w:rsidRPr="00C62049" w:rsidRDefault="00C62049" w:rsidP="00C620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620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муниципального образования</w:t>
      </w:r>
    </w:p>
    <w:p w:rsidR="00493081" w:rsidRPr="001B7C04" w:rsidRDefault="00C62049" w:rsidP="001B7C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620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«Светлогорский городской округ»                                                    А.В. Мохнов</w:t>
      </w:r>
    </w:p>
    <w:sectPr w:rsidR="00493081" w:rsidRPr="001B7C04" w:rsidSect="00A3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F0" w:rsidRDefault="00C929F0" w:rsidP="00C929F0">
      <w:pPr>
        <w:spacing w:after="0" w:line="240" w:lineRule="auto"/>
      </w:pPr>
      <w:r>
        <w:separator/>
      </w:r>
    </w:p>
  </w:endnote>
  <w:endnote w:type="continuationSeparator" w:id="0">
    <w:p w:rsidR="00C929F0" w:rsidRDefault="00C929F0" w:rsidP="00C9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F0" w:rsidRDefault="00C929F0" w:rsidP="00C929F0">
      <w:pPr>
        <w:spacing w:after="0" w:line="240" w:lineRule="auto"/>
      </w:pPr>
      <w:r>
        <w:separator/>
      </w:r>
    </w:p>
  </w:footnote>
  <w:footnote w:type="continuationSeparator" w:id="0">
    <w:p w:rsidR="00C929F0" w:rsidRDefault="00C929F0" w:rsidP="00C92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E03"/>
    <w:rsid w:val="00044308"/>
    <w:rsid w:val="001B7C04"/>
    <w:rsid w:val="0028717E"/>
    <w:rsid w:val="00493081"/>
    <w:rsid w:val="00522E03"/>
    <w:rsid w:val="006500DB"/>
    <w:rsid w:val="00865B3A"/>
    <w:rsid w:val="00A30C81"/>
    <w:rsid w:val="00BB4934"/>
    <w:rsid w:val="00C62049"/>
    <w:rsid w:val="00C929F0"/>
    <w:rsid w:val="00D36AF9"/>
    <w:rsid w:val="00D4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9F0"/>
  </w:style>
  <w:style w:type="paragraph" w:styleId="a5">
    <w:name w:val="footer"/>
    <w:basedOn w:val="a"/>
    <w:link w:val="a6"/>
    <w:uiPriority w:val="99"/>
    <w:unhideWhenUsed/>
    <w:rsid w:val="00C92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9F0"/>
  </w:style>
  <w:style w:type="character" w:styleId="a7">
    <w:name w:val="Hyperlink"/>
    <w:basedOn w:val="a0"/>
    <w:uiPriority w:val="99"/>
    <w:unhideWhenUsed/>
    <w:rsid w:val="001B7C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AA206182CA2D78BC3443E24145E27365AE81C59172BE9D82C1D807AAE9D554591F49DBCE9CE363CD2689AAFY9n4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BDB6781A0BB062FE4BF4680F3CE772BB2EFE129C6E1B89285CB2A91DE38237E0C7FC582F0C5409C657B85697C6Y0K" TargetMode="External"/><Relationship Id="rId12" Type="http://schemas.openxmlformats.org/officeDocument/2006/relationships/hyperlink" Target="https://login.consultant.ru/link/?req=doc&amp;base=LAW&amp;n=487787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DB6781A0BB062FE4BF4680F3CE772BB2DFE1A9C6F1B89285CB2A91DE38237E0C7FC582F0C5409C657B85697C6Y0K" TargetMode="External"/><Relationship Id="rId11" Type="http://schemas.openxmlformats.org/officeDocument/2006/relationships/hyperlink" Target="consultantplus://offline/ref=2ABDB6781A0BB062FE4BEA651950B97BBC24A417926A19D97C03E9F44AEA8860B588FD166B094B09C149BB519D3D755A5ABB437D4CE6EB0E17B91EC4Y2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89271&amp;dst=100013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ABDB6781A0BB062FE4BEA651950B97BBC24A4179D6A14DE7203E9F44AEA8860B588FD046B514709C957BA51886B241FC0Y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Алешина</dc:creator>
  <cp:keywords/>
  <dc:description/>
  <cp:lastModifiedBy>a.krezhanovskaya</cp:lastModifiedBy>
  <cp:revision>6</cp:revision>
  <dcterms:created xsi:type="dcterms:W3CDTF">2024-12-06T08:30:00Z</dcterms:created>
  <dcterms:modified xsi:type="dcterms:W3CDTF">2024-12-16T15:19:00Z</dcterms:modified>
</cp:coreProperties>
</file>