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57D9" w14:textId="67A3E0DC" w:rsidR="00CB3EEE" w:rsidRPr="00CB3EEE" w:rsidRDefault="00CB3EEE" w:rsidP="00CB3EEE">
      <w:pPr>
        <w:ind w:left="1416" w:firstLine="708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CB3EEE">
        <w:rPr>
          <w:rFonts w:ascii="Georgia" w:eastAsia="Times New Roman" w:hAnsi="Georgia" w:cs="Times New Roman"/>
          <w:b/>
          <w:sz w:val="32"/>
          <w:szCs w:val="32"/>
        </w:rPr>
        <w:t xml:space="preserve">    </w:t>
      </w:r>
      <w:r w:rsidR="00D425F0" w:rsidRPr="00CB3EEE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  <w:r w:rsidRPr="00CB3EEE">
        <w:rPr>
          <w:rFonts w:ascii="Georgia" w:eastAsia="Times New Roman" w:hAnsi="Georgia" w:cs="Times New Roman"/>
          <w:b/>
          <w:sz w:val="32"/>
          <w:szCs w:val="32"/>
        </w:rPr>
        <w:tab/>
      </w:r>
    </w:p>
    <w:p w14:paraId="6F64279A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CB3EEE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14:paraId="705034F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Администрация муниципального образования </w:t>
      </w:r>
    </w:p>
    <w:p w14:paraId="500C782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«Светлогорский городской округ» </w:t>
      </w:r>
    </w:p>
    <w:p w14:paraId="0969CE87" w14:textId="5DB6ED00" w:rsidR="00CB3EEE" w:rsidRPr="00A50625" w:rsidRDefault="005E5CB5" w:rsidP="00CB3EEE">
      <w:pPr>
        <w:jc w:val="center"/>
        <w:outlineLvl w:val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 w:rsidR="00A50625" w:rsidRPr="00A50625">
        <w:rPr>
          <w:rFonts w:eastAsia="Times New Roman" w:cs="Times New Roman"/>
        </w:rPr>
        <w:t>ПРОЕКТ</w:t>
      </w:r>
    </w:p>
    <w:p w14:paraId="18F98BEA" w14:textId="77777777" w:rsidR="006A19AA" w:rsidRPr="006A19AA" w:rsidRDefault="006A19AA" w:rsidP="00CB3EEE">
      <w:pPr>
        <w:jc w:val="center"/>
        <w:outlineLvl w:val="0"/>
        <w:rPr>
          <w:rFonts w:eastAsia="Times New Roman" w:cs="Times New Roman"/>
          <w:b/>
          <w:sz w:val="28"/>
          <w:szCs w:val="28"/>
          <w:lang w:val="en-US"/>
        </w:rPr>
      </w:pPr>
    </w:p>
    <w:p w14:paraId="3B24D587" w14:textId="77777777" w:rsidR="00CB3EEE" w:rsidRPr="00CB3EEE" w:rsidRDefault="00CB3EEE" w:rsidP="00CB3EEE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CB3EEE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CB3EEE">
        <w:rPr>
          <w:rFonts w:eastAsia="Times New Roman" w:cs="Times New Roman"/>
          <w:b/>
          <w:sz w:val="28"/>
          <w:szCs w:val="28"/>
        </w:rPr>
        <w:t xml:space="preserve"> О С Т А Н О В Л Е Н И Е</w:t>
      </w:r>
    </w:p>
    <w:p w14:paraId="15DB4BD9" w14:textId="77777777" w:rsidR="006A19AA" w:rsidRPr="006A19AA" w:rsidRDefault="006A19AA" w:rsidP="00CB3EEE">
      <w:pPr>
        <w:jc w:val="center"/>
        <w:rPr>
          <w:rFonts w:eastAsia="Times New Roman" w:cs="Times New Roman"/>
          <w:sz w:val="28"/>
          <w:szCs w:val="28"/>
        </w:rPr>
      </w:pPr>
    </w:p>
    <w:p w14:paraId="6B73EF7A" w14:textId="332308FD" w:rsidR="00CB3EEE" w:rsidRPr="00CB3EEE" w:rsidRDefault="00CB3EEE" w:rsidP="00CB3EEE">
      <w:pPr>
        <w:jc w:val="center"/>
        <w:rPr>
          <w:rFonts w:eastAsia="Times New Roman" w:cs="Times New Roman"/>
          <w:sz w:val="28"/>
          <w:szCs w:val="28"/>
        </w:rPr>
      </w:pPr>
      <w:r w:rsidRPr="00CB3EEE">
        <w:rPr>
          <w:rFonts w:eastAsia="Times New Roman" w:cs="Times New Roman"/>
          <w:sz w:val="28"/>
          <w:szCs w:val="28"/>
        </w:rPr>
        <w:t>«</w:t>
      </w:r>
      <w:r w:rsidR="00A50625">
        <w:rPr>
          <w:rFonts w:eastAsia="Times New Roman" w:cs="Times New Roman"/>
          <w:sz w:val="28"/>
          <w:szCs w:val="28"/>
        </w:rPr>
        <w:t>_____</w:t>
      </w:r>
      <w:r w:rsidRPr="00CB3EEE">
        <w:rPr>
          <w:rFonts w:eastAsia="Times New Roman" w:cs="Times New Roman"/>
          <w:sz w:val="28"/>
          <w:szCs w:val="28"/>
        </w:rPr>
        <w:t>»</w:t>
      </w:r>
      <w:r w:rsidR="006A54FE">
        <w:rPr>
          <w:rFonts w:eastAsia="Times New Roman" w:cs="Times New Roman"/>
          <w:sz w:val="28"/>
          <w:szCs w:val="28"/>
        </w:rPr>
        <w:t xml:space="preserve"> </w:t>
      </w:r>
      <w:r w:rsidR="00A50625">
        <w:rPr>
          <w:rFonts w:eastAsia="Times New Roman" w:cs="Times New Roman"/>
          <w:sz w:val="28"/>
          <w:szCs w:val="28"/>
        </w:rPr>
        <w:t>_________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Pr="00CB3EEE">
        <w:rPr>
          <w:rFonts w:eastAsia="Times New Roman" w:cs="Times New Roman"/>
          <w:sz w:val="28"/>
          <w:szCs w:val="28"/>
        </w:rPr>
        <w:t>20</w:t>
      </w:r>
      <w:r w:rsidR="00F97E2A">
        <w:rPr>
          <w:rFonts w:eastAsia="Times New Roman" w:cs="Times New Roman"/>
          <w:sz w:val="28"/>
          <w:szCs w:val="28"/>
        </w:rPr>
        <w:t>24</w:t>
      </w:r>
      <w:r w:rsidRPr="00CB3EEE">
        <w:rPr>
          <w:rFonts w:eastAsia="Times New Roman" w:cs="Times New Roman"/>
          <w:sz w:val="28"/>
          <w:szCs w:val="28"/>
        </w:rPr>
        <w:t xml:space="preserve"> года   №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="00A50625">
        <w:rPr>
          <w:rFonts w:eastAsia="Times New Roman" w:cs="Times New Roman"/>
          <w:sz w:val="28"/>
          <w:szCs w:val="28"/>
        </w:rPr>
        <w:t>______</w:t>
      </w:r>
    </w:p>
    <w:p w14:paraId="59B71839" w14:textId="77777777" w:rsidR="00CB3EEE" w:rsidRDefault="00CB3EEE" w:rsidP="00CB3EEE">
      <w:pPr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8CDC3C5" w14:textId="4CD77CBA" w:rsidR="00CB3EEE" w:rsidRDefault="00330860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внесении изменений 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29 декабря 2023 года № 1284</w:t>
      </w:r>
      <w:r w:rsidR="00F87E15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01D8D4EC" w14:textId="77777777" w:rsidR="00F87E15" w:rsidRPr="00CB3EEE" w:rsidRDefault="00F87E15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78DC162F" w14:textId="77777777" w:rsidR="00CB3EEE" w:rsidRPr="00CB3EEE" w:rsidRDefault="00CB3EEE" w:rsidP="001E7C91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E4BFD11" w14:textId="3FA05B5D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  <w:proofErr w:type="gramStart"/>
      <w:r w:rsidRPr="00CB3EEE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3EEE">
          <w:rPr>
            <w:rFonts w:eastAsia="Times New Roman" w:cs="Times New Roman"/>
            <w:sz w:val="28"/>
            <w:szCs w:val="28"/>
          </w:rPr>
          <w:t>статьей 179</w:t>
        </w:r>
      </w:hyperlink>
      <w:r w:rsidRPr="00CB3EEE">
        <w:rPr>
          <w:rFonts w:eastAsia="Times New Roman" w:cs="Times New Roman"/>
          <w:sz w:val="28"/>
          <w:szCs w:val="28"/>
        </w:rPr>
        <w:t xml:space="preserve"> Бюджетного кодекса Российской Федерации, подпункт</w:t>
      </w:r>
      <w:r w:rsidR="0093200B">
        <w:rPr>
          <w:rFonts w:eastAsia="Times New Roman" w:cs="Times New Roman"/>
          <w:sz w:val="28"/>
          <w:szCs w:val="28"/>
        </w:rPr>
        <w:t>ом</w:t>
      </w:r>
      <w:r w:rsidRPr="00CB3EEE">
        <w:rPr>
          <w:rFonts w:eastAsia="Times New Roman" w:cs="Times New Roman"/>
          <w:sz w:val="28"/>
          <w:szCs w:val="28"/>
        </w:rPr>
        <w:t xml:space="preserve"> 3 пункта 6 </w:t>
      </w:r>
      <w:hyperlink r:id="rId8" w:history="1">
        <w:r w:rsidRPr="00CB3EEE">
          <w:rPr>
            <w:rFonts w:eastAsia="Times New Roman" w:cs="Times New Roman"/>
            <w:sz w:val="28"/>
            <w:szCs w:val="28"/>
          </w:rPr>
          <w:t>статьи 11</w:t>
        </w:r>
      </w:hyperlink>
      <w:r w:rsidRPr="00CB3EEE">
        <w:rPr>
          <w:rFonts w:eastAsia="Times New Roman" w:cs="Times New Roman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постановлением Правительства Калининградской области от </w:t>
      </w:r>
      <w:r w:rsidR="00ED3B75">
        <w:rPr>
          <w:rFonts w:eastAsia="Times New Roman" w:cs="Times New Roman"/>
          <w:sz w:val="28"/>
          <w:szCs w:val="28"/>
        </w:rPr>
        <w:t>29</w:t>
      </w:r>
      <w:r w:rsidRPr="00CB3EEE">
        <w:rPr>
          <w:rFonts w:eastAsia="Times New Roman" w:cs="Times New Roman"/>
          <w:sz w:val="28"/>
          <w:szCs w:val="28"/>
        </w:rPr>
        <w:t>.1</w:t>
      </w:r>
      <w:r w:rsidR="00ED3B75">
        <w:rPr>
          <w:rFonts w:eastAsia="Times New Roman" w:cs="Times New Roman"/>
          <w:sz w:val="28"/>
          <w:szCs w:val="28"/>
        </w:rPr>
        <w:t>2.2021</w:t>
      </w:r>
      <w:r w:rsidRPr="00CB3EEE">
        <w:rPr>
          <w:rFonts w:eastAsia="Times New Roman" w:cs="Times New Roman"/>
          <w:sz w:val="28"/>
          <w:szCs w:val="28"/>
        </w:rPr>
        <w:t xml:space="preserve"> года № </w:t>
      </w:r>
      <w:r w:rsidR="00ED3B75">
        <w:rPr>
          <w:rFonts w:eastAsia="Times New Roman" w:cs="Times New Roman"/>
          <w:sz w:val="28"/>
          <w:szCs w:val="28"/>
        </w:rPr>
        <w:t>899</w:t>
      </w:r>
      <w:r w:rsidRPr="00CB3EEE">
        <w:rPr>
          <w:rFonts w:eastAsia="Times New Roman" w:cs="Times New Roman"/>
          <w:sz w:val="28"/>
          <w:szCs w:val="28"/>
        </w:rPr>
        <w:t xml:space="preserve"> «О</w:t>
      </w:r>
      <w:r w:rsidR="00ED3B75">
        <w:rPr>
          <w:rFonts w:eastAsia="Times New Roman" w:cs="Times New Roman"/>
          <w:sz w:val="28"/>
          <w:szCs w:val="28"/>
        </w:rPr>
        <w:t>б утверждении г</w:t>
      </w:r>
      <w:r w:rsidRPr="00CB3EEE">
        <w:rPr>
          <w:rFonts w:eastAsia="Times New Roman" w:cs="Times New Roman"/>
          <w:sz w:val="28"/>
          <w:szCs w:val="28"/>
        </w:rPr>
        <w:t>осударственной программ</w:t>
      </w:r>
      <w:r w:rsidR="00ED3B75">
        <w:rPr>
          <w:rFonts w:eastAsia="Times New Roman" w:cs="Times New Roman"/>
          <w:sz w:val="28"/>
          <w:szCs w:val="28"/>
        </w:rPr>
        <w:t>ы</w:t>
      </w:r>
      <w:r w:rsidRPr="00CB3EEE">
        <w:rPr>
          <w:rFonts w:eastAsia="Times New Roman" w:cs="Times New Roman"/>
          <w:sz w:val="28"/>
          <w:szCs w:val="28"/>
        </w:rPr>
        <w:t xml:space="preserve"> Калининградской области «Социальная поддержка населения», постановлением администрации муниципального образования «Светлогорский городской округ» от 25</w:t>
      </w:r>
      <w:proofErr w:type="gramEnd"/>
      <w:r w:rsidRPr="00CB3EEE">
        <w:rPr>
          <w:rFonts w:eastAsia="Times New Roman" w:cs="Times New Roman"/>
          <w:sz w:val="28"/>
          <w:szCs w:val="28"/>
        </w:rPr>
        <w:t xml:space="preserve">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ED3B75">
        <w:rPr>
          <w:rFonts w:eastAsia="Times New Roman" w:cs="Times New Roman"/>
          <w:sz w:val="28"/>
          <w:szCs w:val="28"/>
        </w:rPr>
        <w:t>муниципального образования</w:t>
      </w:r>
      <w:r w:rsidRPr="00CB3EEE">
        <w:rPr>
          <w:rFonts w:eastAsia="Times New Roman" w:cs="Times New Roman"/>
          <w:sz w:val="28"/>
          <w:szCs w:val="28"/>
        </w:rPr>
        <w:t xml:space="preserve"> «Светлогорский городской округ»</w:t>
      </w:r>
    </w:p>
    <w:p w14:paraId="34382F8C" w14:textId="77777777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</w:p>
    <w:p w14:paraId="6A84D471" w14:textId="77777777" w:rsidR="00CB3EEE" w:rsidRPr="00CB3EEE" w:rsidRDefault="00CB3EEE" w:rsidP="00CB3EE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CB3EEE">
        <w:rPr>
          <w:rFonts w:eastAsia="Times New Roman" w:cs="Times New Roman"/>
          <w:b/>
          <w:sz w:val="28"/>
          <w:szCs w:val="28"/>
        </w:rPr>
        <w:t>п о с т а н о в л я е т:</w:t>
      </w:r>
    </w:p>
    <w:p w14:paraId="04D6D0F1" w14:textId="77777777" w:rsidR="00CB3EEE" w:rsidRPr="00CB3EEE" w:rsidRDefault="00CB3EEE" w:rsidP="00CB3EEE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8"/>
          <w:szCs w:val="28"/>
        </w:rPr>
      </w:pPr>
    </w:p>
    <w:p w14:paraId="401A5184" w14:textId="195D47A7" w:rsidR="00CB3EEE" w:rsidRDefault="00F87E15" w:rsidP="002E43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87E15">
        <w:rPr>
          <w:rFonts w:eastAsia="Times New Roman" w:cs="Times New Roman"/>
          <w:bCs/>
          <w:sz w:val="28"/>
          <w:szCs w:val="28"/>
        </w:rPr>
        <w:t xml:space="preserve">Внести в </w:t>
      </w:r>
      <w:r w:rsidR="00CB3EEE" w:rsidRPr="00F87E15">
        <w:rPr>
          <w:rFonts w:eastAsia="Times New Roman" w:cs="Times New Roman"/>
          <w:bCs/>
          <w:sz w:val="28"/>
          <w:szCs w:val="28"/>
        </w:rPr>
        <w:t xml:space="preserve">муниципальную </w:t>
      </w:r>
      <w:hyperlink r:id="rId9" w:history="1">
        <w:r w:rsidR="00CB3EEE" w:rsidRPr="00F87E15">
          <w:rPr>
            <w:rFonts w:eastAsia="Times New Roman" w:cs="Times New Roman"/>
            <w:bCs/>
            <w:sz w:val="28"/>
            <w:szCs w:val="28"/>
          </w:rPr>
          <w:t>программу</w:t>
        </w:r>
      </w:hyperlink>
      <w:r w:rsidR="00CB3EEE" w:rsidRPr="00F87E15">
        <w:rPr>
          <w:rFonts w:eastAsia="Times New Roman" w:cs="Times New Roman"/>
          <w:bCs/>
          <w:sz w:val="28"/>
          <w:szCs w:val="28"/>
        </w:rPr>
        <w:t xml:space="preserve"> </w:t>
      </w:r>
      <w:r w:rsidR="002E43AA">
        <w:rPr>
          <w:rFonts w:eastAsia="Times New Roman" w:cs="Times New Roman"/>
          <w:sz w:val="28"/>
          <w:szCs w:val="28"/>
        </w:rPr>
        <w:t xml:space="preserve">«Социальная поддержка </w:t>
      </w:r>
      <w:r w:rsidR="00CB3EEE" w:rsidRPr="002E43AA">
        <w:rPr>
          <w:rFonts w:eastAsia="Times New Roman" w:cs="Times New Roman"/>
          <w:sz w:val="28"/>
          <w:szCs w:val="28"/>
        </w:rPr>
        <w:t>населения»</w:t>
      </w:r>
      <w:r w:rsidRPr="002E43AA">
        <w:rPr>
          <w:rFonts w:eastAsia="Times New Roman" w:cs="Times New Roman"/>
          <w:sz w:val="28"/>
          <w:szCs w:val="28"/>
        </w:rPr>
        <w:t>, утвержденную постановлением администрации муниципального образования «Светлогорский городской округ» от 29 декабря 2023 года № 1284 (далее – Муниципальная программа) следующие изменения:</w:t>
      </w:r>
    </w:p>
    <w:p w14:paraId="4A4E72E1" w14:textId="470B7149" w:rsidR="00DE75E1" w:rsidRPr="00DE75E1" w:rsidRDefault="002E43AA" w:rsidP="00DE75E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2E43AA">
        <w:rPr>
          <w:rFonts w:eastAsia="Times New Roman" w:cs="Times New Roman"/>
          <w:bCs/>
          <w:sz w:val="28"/>
          <w:szCs w:val="28"/>
        </w:rPr>
        <w:t xml:space="preserve"> </w:t>
      </w:r>
      <w:r w:rsidR="00DE75E1" w:rsidRPr="00DE75E1">
        <w:rPr>
          <w:rFonts w:eastAsia="Times New Roman" w:cs="Times New Roman"/>
          <w:bCs/>
          <w:sz w:val="28"/>
          <w:szCs w:val="28"/>
        </w:rPr>
        <w:t xml:space="preserve">В Паспорте </w:t>
      </w:r>
      <w:r w:rsidR="008E1FF6">
        <w:rPr>
          <w:rFonts w:eastAsia="Times New Roman" w:cs="Times New Roman"/>
          <w:bCs/>
          <w:sz w:val="28"/>
          <w:szCs w:val="28"/>
        </w:rPr>
        <w:t>М</w:t>
      </w:r>
      <w:r w:rsidR="00DE75E1" w:rsidRPr="00DE75E1">
        <w:rPr>
          <w:rFonts w:eastAsia="Times New Roman" w:cs="Times New Roman"/>
          <w:bCs/>
          <w:sz w:val="28"/>
          <w:szCs w:val="28"/>
        </w:rPr>
        <w:t>униципальной программы раздел «</w:t>
      </w:r>
      <w:r w:rsidR="00DE75E1" w:rsidRPr="00DE75E1">
        <w:rPr>
          <w:rFonts w:eastAsia="Times New Roman" w:cs="Times New Roman"/>
          <w:sz w:val="28"/>
          <w:szCs w:val="28"/>
        </w:rPr>
        <w:t>Объемы и источники финансового обеспечения муниципальной Программы» изложить в следующей редакции:</w:t>
      </w:r>
    </w:p>
    <w:tbl>
      <w:tblPr>
        <w:tblW w:w="957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7134"/>
      </w:tblGrid>
      <w:tr w:rsidR="00DE75E1" w:rsidRPr="00CB3EEE" w14:paraId="2444FA90" w14:textId="77777777" w:rsidTr="00621745">
        <w:trPr>
          <w:trHeight w:val="1254"/>
          <w:jc w:val="center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8D50B" w14:textId="77777777" w:rsidR="00DE75E1" w:rsidRPr="00CB3EEE" w:rsidRDefault="00DE75E1" w:rsidP="006217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BCF3" w14:textId="77777777" w:rsidR="00DE75E1" w:rsidRPr="00CB3EEE" w:rsidRDefault="00DE75E1" w:rsidP="006217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>
              <w:rPr>
                <w:rFonts w:eastAsia="Times New Roman" w:cs="Times New Roman"/>
                <w:sz w:val="28"/>
                <w:szCs w:val="28"/>
              </w:rPr>
              <w:t>50448,57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1AAA615D" w14:textId="77777777" w:rsidR="00DE75E1" w:rsidRDefault="00DE75E1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2024 –  </w:t>
            </w:r>
            <w:r>
              <w:rPr>
                <w:rFonts w:eastAsia="Times New Roman" w:cs="Times New Roman"/>
                <w:sz w:val="28"/>
                <w:szCs w:val="28"/>
              </w:rPr>
              <w:t>19069,59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1565F146" w14:textId="77777777" w:rsidR="00DE75E1" w:rsidRPr="00CB3EEE" w:rsidRDefault="00DE75E1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15439,49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02E5D5A9" w14:textId="77777777" w:rsidR="00DE75E1" w:rsidRPr="00CB3EEE" w:rsidRDefault="00DE75E1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15939,49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464275F5" w14:textId="7B11B8AF" w:rsidR="00DE75E1" w:rsidRPr="00CB3EEE" w:rsidRDefault="00DE75E1" w:rsidP="006217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Прогнозный объем финансирования муниципальной программы за счет средств регионального бюджета составляет  </w:t>
            </w:r>
            <w:r>
              <w:rPr>
                <w:rFonts w:eastAsia="Times New Roman" w:cs="Times New Roman"/>
                <w:sz w:val="28"/>
                <w:szCs w:val="28"/>
              </w:rPr>
              <w:t>305</w:t>
            </w:r>
            <w:r w:rsidR="00F404F1"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>2,</w:t>
            </w:r>
            <w:r w:rsidR="00F404F1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EB40F5E" w14:textId="5CAFCBB7" w:rsidR="00DE75E1" w:rsidRDefault="00DE75E1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2024 – </w:t>
            </w:r>
            <w:r>
              <w:rPr>
                <w:rFonts w:eastAsia="Times New Roman" w:cs="Times New Roman"/>
                <w:sz w:val="28"/>
                <w:szCs w:val="28"/>
              </w:rPr>
              <w:t>100</w:t>
            </w:r>
            <w:r w:rsidR="00653777"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>6,</w:t>
            </w:r>
            <w:r w:rsidR="00653777">
              <w:rPr>
                <w:rFonts w:eastAsia="Times New Roman" w:cs="Times New Roman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5CBE9869" w14:textId="612AA483" w:rsidR="00DE75E1" w:rsidRPr="008E1FF6" w:rsidRDefault="008E1FF6" w:rsidP="008E1FF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8" w:hanging="56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E75E1" w:rsidRPr="008E1FF6">
              <w:rPr>
                <w:rFonts w:eastAsia="Times New Roman" w:cs="Times New Roman"/>
                <w:sz w:val="28"/>
                <w:szCs w:val="28"/>
              </w:rPr>
              <w:t>– 10058,06 тыс. рублей</w:t>
            </w:r>
          </w:p>
          <w:p w14:paraId="16E9D960" w14:textId="48401570" w:rsidR="00DE75E1" w:rsidRPr="008E1FF6" w:rsidRDefault="008E1FF6" w:rsidP="00F404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2026 </w:t>
            </w:r>
            <w:r w:rsidR="00DE75E1" w:rsidRPr="008E1FF6">
              <w:rPr>
                <w:rFonts w:eastAsia="Times New Roman" w:cs="Times New Roman"/>
                <w:sz w:val="28"/>
                <w:szCs w:val="28"/>
              </w:rPr>
              <w:t>– 10438,13 тыс. рублей</w:t>
            </w:r>
          </w:p>
        </w:tc>
      </w:tr>
    </w:tbl>
    <w:p w14:paraId="4EA9ECE4" w14:textId="77777777" w:rsidR="00DE75E1" w:rsidRPr="008E1FF6" w:rsidRDefault="00DE75E1" w:rsidP="00DE75E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1FBF8FB5" w14:textId="705D4EA0" w:rsidR="00653777" w:rsidRPr="00653777" w:rsidRDefault="00653777" w:rsidP="00653777">
      <w:pPr>
        <w:widowControl w:val="0"/>
        <w:autoSpaceDE w:val="0"/>
        <w:autoSpaceDN w:val="0"/>
        <w:ind w:firstLine="708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653777"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№1 к Муниципальной программе «</w:t>
      </w:r>
      <w:r w:rsidRPr="00653777">
        <w:rPr>
          <w:rFonts w:eastAsia="Times New Roman" w:cs="Times New Roman"/>
          <w:bCs/>
          <w:sz w:val="28"/>
          <w:szCs w:val="28"/>
        </w:rPr>
        <w:t xml:space="preserve">Сведения о целевых показателях (индикаторах) достижения целей МП, перечень основных мероприятий муниципальной программы «Социальная поддержка населения» </w:t>
      </w:r>
    </w:p>
    <w:p w14:paraId="12F8DDAF" w14:textId="37ED6F20" w:rsidR="00653777" w:rsidRPr="00653777" w:rsidRDefault="00653777" w:rsidP="00653777">
      <w:pPr>
        <w:widowControl w:val="0"/>
        <w:autoSpaceDE w:val="0"/>
        <w:autoSpaceDN w:val="0"/>
        <w:jc w:val="both"/>
        <w:rPr>
          <w:rFonts w:eastAsia="Times New Roman" w:cs="Times New Roman"/>
          <w:bCs/>
          <w:sz w:val="28"/>
          <w:szCs w:val="28"/>
        </w:rPr>
      </w:pPr>
      <w:r w:rsidRPr="00653777">
        <w:rPr>
          <w:rFonts w:eastAsia="Times New Roman" w:cs="Times New Roman"/>
          <w:bCs/>
          <w:sz w:val="28"/>
          <w:szCs w:val="28"/>
        </w:rPr>
        <w:t>на 2024 год и плановый период 2025-2026 годов</w:t>
      </w:r>
      <w:r w:rsidRPr="00653777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изложить в новой редакции согласно приложению</w:t>
      </w:r>
      <w:r>
        <w:rPr>
          <w:rFonts w:eastAsia="Times New Roman" w:cs="Times New Roman"/>
          <w:bCs/>
          <w:sz w:val="28"/>
          <w:szCs w:val="28"/>
        </w:rPr>
        <w:t xml:space="preserve"> №1 к настоящему постановлению.</w:t>
      </w:r>
    </w:p>
    <w:p w14:paraId="2EC5CC20" w14:textId="2ACCE4C2" w:rsidR="002A6140" w:rsidRDefault="008E1FF6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E1FF6">
        <w:rPr>
          <w:rFonts w:eastAsia="Times New Roman" w:cs="Times New Roman"/>
          <w:bCs/>
          <w:sz w:val="28"/>
          <w:szCs w:val="28"/>
        </w:rPr>
        <w:t>3)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 </w:t>
      </w:r>
      <w:r w:rsidR="002A6140">
        <w:rPr>
          <w:rFonts w:eastAsia="Times New Roman" w:cs="Times New Roman"/>
          <w:bCs/>
          <w:sz w:val="28"/>
          <w:szCs w:val="28"/>
        </w:rPr>
        <w:t xml:space="preserve">Приложение № 2 к </w:t>
      </w:r>
      <w:r>
        <w:rPr>
          <w:rFonts w:eastAsia="Times New Roman" w:cs="Times New Roman"/>
          <w:bCs/>
          <w:sz w:val="28"/>
          <w:szCs w:val="28"/>
        </w:rPr>
        <w:t>М</w:t>
      </w:r>
      <w:r w:rsidR="002A6140">
        <w:rPr>
          <w:rFonts w:eastAsia="Times New Roman" w:cs="Times New Roman"/>
          <w:bCs/>
          <w:sz w:val="28"/>
          <w:szCs w:val="28"/>
        </w:rPr>
        <w:t>униципальной программе «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Сведения о финансовом обеспечении выполнения основных мероприятий муниципальной программы </w:t>
      </w:r>
      <w:r w:rsidR="002A6140">
        <w:rPr>
          <w:rFonts w:eastAsia="Times New Roman" w:cs="Times New Roman"/>
          <w:bCs/>
          <w:sz w:val="28"/>
          <w:szCs w:val="28"/>
        </w:rPr>
        <w:t>«</w:t>
      </w:r>
      <w:r w:rsidR="002A6140" w:rsidRPr="002A6140">
        <w:rPr>
          <w:rFonts w:eastAsia="Times New Roman" w:cs="Times New Roman"/>
          <w:bCs/>
          <w:sz w:val="28"/>
          <w:szCs w:val="28"/>
        </w:rPr>
        <w:t>Социальная поддержка населения</w:t>
      </w:r>
      <w:r w:rsidR="002A6140">
        <w:rPr>
          <w:rFonts w:eastAsia="Times New Roman" w:cs="Times New Roman"/>
          <w:bCs/>
          <w:sz w:val="28"/>
          <w:szCs w:val="28"/>
        </w:rPr>
        <w:t>»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 на 2024 год и плановый период 2025-2026 годы</w:t>
      </w:r>
      <w:r w:rsidR="002A6140">
        <w:rPr>
          <w:rFonts w:eastAsia="Times New Roman" w:cs="Times New Roman"/>
          <w:bCs/>
          <w:sz w:val="28"/>
          <w:szCs w:val="28"/>
        </w:rPr>
        <w:t>» изложить в новой редакции согласно приложению</w:t>
      </w:r>
      <w:r w:rsidR="00653777">
        <w:rPr>
          <w:rFonts w:eastAsia="Times New Roman" w:cs="Times New Roman"/>
          <w:bCs/>
          <w:sz w:val="28"/>
          <w:szCs w:val="28"/>
        </w:rPr>
        <w:t xml:space="preserve"> № 2 к настоящему постановлению</w:t>
      </w:r>
      <w:r w:rsidR="002A6140">
        <w:rPr>
          <w:rFonts w:eastAsia="Times New Roman" w:cs="Times New Roman"/>
          <w:bCs/>
          <w:sz w:val="28"/>
          <w:szCs w:val="28"/>
        </w:rPr>
        <w:t>.</w:t>
      </w:r>
    </w:p>
    <w:p w14:paraId="00764702" w14:textId="5EBA33EC" w:rsidR="00D52715" w:rsidRPr="00CB3EEE" w:rsidRDefault="008E1FF6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B45E9C">
        <w:rPr>
          <w:rFonts w:eastAsia="Times New Roman" w:cs="Times New Roman"/>
          <w:bCs/>
          <w:sz w:val="28"/>
          <w:szCs w:val="28"/>
        </w:rPr>
        <w:t>2</w:t>
      </w:r>
      <w:r w:rsidR="00CB3EEE" w:rsidRPr="00CB3EEE">
        <w:rPr>
          <w:rFonts w:eastAsia="Times New Roman" w:cs="Times New Roman"/>
          <w:bCs/>
          <w:sz w:val="28"/>
          <w:szCs w:val="28"/>
        </w:rPr>
        <w:t xml:space="preserve">. </w:t>
      </w:r>
      <w:r w:rsidR="00AA40FD">
        <w:rPr>
          <w:rFonts w:eastAsia="Times New Roman" w:cs="Times New Roman"/>
          <w:bCs/>
          <w:sz w:val="28"/>
          <w:szCs w:val="28"/>
        </w:rPr>
        <w:t xml:space="preserve">  </w:t>
      </w:r>
      <w:r w:rsidR="00D52715" w:rsidRPr="00CB3EEE">
        <w:rPr>
          <w:rFonts w:eastAsia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D52715">
        <w:rPr>
          <w:rFonts w:eastAsia="Times New Roman" w:cs="Times New Roman"/>
          <w:bCs/>
          <w:sz w:val="28"/>
          <w:szCs w:val="28"/>
        </w:rPr>
        <w:t>начальника МУ «Отдел социальной защиты населения Светлогорского городского округа» М.М. Бутову</w:t>
      </w:r>
      <w:r w:rsidR="00D52715" w:rsidRPr="00CB3EEE">
        <w:rPr>
          <w:rFonts w:eastAsia="Times New Roman" w:cs="Times New Roman"/>
          <w:bCs/>
          <w:sz w:val="28"/>
          <w:szCs w:val="28"/>
        </w:rPr>
        <w:t>.</w:t>
      </w:r>
    </w:p>
    <w:p w14:paraId="0EB39F7B" w14:textId="039D4D73" w:rsidR="002E43AA" w:rsidRPr="0093200B" w:rsidRDefault="008E1FF6" w:rsidP="002E43AA">
      <w:pPr>
        <w:tabs>
          <w:tab w:val="left" w:pos="567"/>
        </w:tabs>
        <w:ind w:firstLine="709"/>
        <w:jc w:val="both"/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</w:pPr>
      <w:r w:rsidRPr="008E1FF6">
        <w:rPr>
          <w:rFonts w:eastAsia="Times New Roman" w:cs="Times New Roman"/>
          <w:bCs/>
          <w:sz w:val="28"/>
          <w:szCs w:val="28"/>
          <w:lang w:eastAsia="x-none"/>
        </w:rPr>
        <w:t>3</w:t>
      </w:r>
      <w:r w:rsidR="002E43AA">
        <w:rPr>
          <w:rFonts w:eastAsia="Times New Roman" w:cs="Times New Roman"/>
          <w:bCs/>
          <w:sz w:val="28"/>
          <w:szCs w:val="28"/>
          <w:lang w:eastAsia="x-none"/>
        </w:rPr>
        <w:t>.</w:t>
      </w:r>
      <w:r w:rsidR="00CB3EEE" w:rsidRPr="00CB3EEE">
        <w:rPr>
          <w:rFonts w:eastAsia="Times New Roman" w:cs="Times New Roman"/>
          <w:bCs/>
          <w:sz w:val="28"/>
          <w:szCs w:val="28"/>
          <w:lang w:val="x-none" w:eastAsia="x-none"/>
        </w:rPr>
        <w:t xml:space="preserve"> </w:t>
      </w:r>
      <w:r w:rsidR="0093200B" w:rsidRPr="0093200B">
        <w:rPr>
          <w:bCs/>
          <w:color w:val="2C2D2E"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="0093200B" w:rsidRPr="0093200B">
        <w:rPr>
          <w:bCs/>
          <w:color w:val="2C2D2E"/>
          <w:sz w:val="28"/>
          <w:szCs w:val="28"/>
          <w:shd w:val="clear" w:color="auto" w:fill="FFFFFF"/>
          <w:lang w:val="en-US"/>
        </w:rPr>
        <w:t>s</w:t>
      </w:r>
      <w:r w:rsidR="0093200B" w:rsidRPr="0093200B">
        <w:rPr>
          <w:bCs/>
          <w:color w:val="2C2D2E"/>
          <w:sz w:val="28"/>
          <w:szCs w:val="28"/>
          <w:shd w:val="clear" w:color="auto" w:fill="FFFFFF"/>
        </w:rPr>
        <w:t>vetlogorsk39.</w:t>
      </w:r>
      <w:proofErr w:type="spellStart"/>
      <w:r w:rsidR="0093200B" w:rsidRPr="0093200B">
        <w:rPr>
          <w:bCs/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  <w:r w:rsidR="0093200B" w:rsidRPr="0093200B">
        <w:rPr>
          <w:bCs/>
          <w:color w:val="2C2D2E"/>
          <w:sz w:val="28"/>
          <w:szCs w:val="28"/>
          <w:shd w:val="clear" w:color="auto" w:fill="FFFFFF"/>
        </w:rPr>
        <w:t> и в </w:t>
      </w:r>
      <w:r w:rsidR="0093200B" w:rsidRPr="0093200B">
        <w:rPr>
          <w:bCs/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лиц.</w:t>
      </w:r>
    </w:p>
    <w:p w14:paraId="1BF9F785" w14:textId="5D72FD70" w:rsidR="002E43AA" w:rsidRPr="002E43AA" w:rsidRDefault="008E1FF6" w:rsidP="00AA40FD">
      <w:pPr>
        <w:tabs>
          <w:tab w:val="left" w:pos="567"/>
        </w:tabs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>
        <w:rPr>
          <w:rFonts w:eastAsia="Calibri" w:cs="Times New Roman"/>
          <w:sz w:val="28"/>
          <w:szCs w:val="28"/>
          <w:lang w:eastAsia="zh-CN"/>
        </w:rPr>
        <w:t>4</w:t>
      </w:r>
      <w:r w:rsidR="002E43AA" w:rsidRPr="002E43AA">
        <w:rPr>
          <w:rFonts w:eastAsia="Calibri" w:cs="Times New Roman"/>
          <w:sz w:val="28"/>
          <w:szCs w:val="28"/>
          <w:lang w:eastAsia="zh-CN"/>
        </w:rPr>
        <w:t xml:space="preserve">. </w:t>
      </w:r>
      <w:r w:rsidR="002E43AA" w:rsidRPr="002E43AA"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  <w:t>Постановление вступает в силу после его официального обнародования</w:t>
      </w:r>
      <w:r w:rsidR="00AA40FD">
        <w:rPr>
          <w:rFonts w:eastAsia="Calibri" w:cs="Times New Roman"/>
          <w:sz w:val="28"/>
          <w:szCs w:val="28"/>
          <w:lang w:eastAsia="zh-CN"/>
        </w:rPr>
        <w:t>.</w:t>
      </w:r>
    </w:p>
    <w:p w14:paraId="04C85E6E" w14:textId="547B0675" w:rsidR="006A19AA" w:rsidRPr="006A19AA" w:rsidRDefault="006A19AA" w:rsidP="002E43AA">
      <w:pPr>
        <w:tabs>
          <w:tab w:val="left" w:pos="567"/>
        </w:tabs>
        <w:ind w:firstLine="567"/>
        <w:jc w:val="both"/>
        <w:rPr>
          <w:rFonts w:eastAsia="Calibri" w:cs="Times New Roman"/>
          <w:sz w:val="28"/>
          <w:szCs w:val="28"/>
          <w:lang w:eastAsia="zh-CN"/>
        </w:rPr>
      </w:pPr>
    </w:p>
    <w:p w14:paraId="441ADE51" w14:textId="77777777" w:rsid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55CF9E2C" w14:textId="77777777" w:rsidR="00D52715" w:rsidRPr="00CB3EEE" w:rsidRDefault="00D52715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18F3D92D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Глава администрации</w:t>
      </w:r>
    </w:p>
    <w:p w14:paraId="5DDF48FF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муниципального образования</w:t>
      </w:r>
    </w:p>
    <w:p w14:paraId="5A003A93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«Светлогорский городской округ»</w:t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  <w:t>В.В. Бондаренко</w:t>
      </w:r>
    </w:p>
    <w:p w14:paraId="63EA1A49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6FF499F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71E13C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194F8C05" w14:textId="77777777" w:rsidR="002A6140" w:rsidRPr="00B30587" w:rsidRDefault="002A6140" w:rsidP="002A6140">
      <w:pPr>
        <w:autoSpaceDE w:val="0"/>
        <w:autoSpaceDN w:val="0"/>
        <w:adjustRightInd w:val="0"/>
        <w:outlineLvl w:val="0"/>
        <w:rPr>
          <w:rFonts w:eastAsia="Times New Roman" w:cs="Times New Roman"/>
          <w:sz w:val="28"/>
          <w:szCs w:val="28"/>
        </w:rPr>
      </w:pPr>
    </w:p>
    <w:p w14:paraId="5C70AD4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B1B8255" w14:textId="77777777" w:rsidR="009E64E4" w:rsidRDefault="009E64E4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3"/>
          <w:sz w:val="28"/>
          <w:szCs w:val="28"/>
        </w:rPr>
        <w:sectPr w:rsidR="009E64E4" w:rsidSect="001812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DDDB6D5" w14:textId="0223F968" w:rsidR="00621745" w:rsidRPr="00621745" w:rsidRDefault="00621745" w:rsidP="00621745">
      <w:pPr>
        <w:autoSpaceDE w:val="0"/>
        <w:autoSpaceDN w:val="0"/>
        <w:adjustRightInd w:val="0"/>
        <w:ind w:left="9912" w:firstLine="708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</w:t>
      </w:r>
      <w:r w:rsidRPr="00621745">
        <w:rPr>
          <w:rFonts w:eastAsia="Times New Roman" w:cs="Times New Roman"/>
          <w:sz w:val="28"/>
          <w:szCs w:val="28"/>
        </w:rPr>
        <w:t xml:space="preserve"> </w:t>
      </w:r>
      <w:r w:rsidR="00653777">
        <w:rPr>
          <w:rFonts w:eastAsia="Times New Roman" w:cs="Times New Roman"/>
          <w:sz w:val="28"/>
          <w:szCs w:val="28"/>
        </w:rPr>
        <w:t>1</w:t>
      </w:r>
    </w:p>
    <w:p w14:paraId="5DBBD6DA" w14:textId="77777777" w:rsidR="00621745" w:rsidRDefault="00621745" w:rsidP="00621745">
      <w:pPr>
        <w:autoSpaceDE w:val="0"/>
        <w:autoSpaceDN w:val="0"/>
        <w:adjustRightInd w:val="0"/>
        <w:ind w:left="1062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постановлению администрации муниципального образования «Светлогорский городской округ»</w:t>
      </w:r>
    </w:p>
    <w:p w14:paraId="0A2E625C" w14:textId="77777777" w:rsidR="00621745" w:rsidRPr="00621745" w:rsidRDefault="00621745" w:rsidP="00621745">
      <w:pPr>
        <w:autoSpaceDE w:val="0"/>
        <w:autoSpaceDN w:val="0"/>
        <w:adjustRightInd w:val="0"/>
        <w:ind w:left="9912" w:firstLine="708"/>
        <w:outlineLvl w:val="0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</w:rPr>
        <w:t>от «</w:t>
      </w:r>
      <w:r>
        <w:rPr>
          <w:rFonts w:eastAsia="Times New Roman" w:cs="Times New Roman"/>
          <w:sz w:val="28"/>
          <w:szCs w:val="28"/>
          <w:lang w:val="en-US"/>
        </w:rPr>
        <w:t>____</w:t>
      </w:r>
      <w:r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  <w:lang w:val="en-US"/>
        </w:rPr>
        <w:t>________</w:t>
      </w:r>
      <w:r>
        <w:rPr>
          <w:rFonts w:eastAsia="Times New Roman" w:cs="Times New Roman"/>
          <w:sz w:val="28"/>
          <w:szCs w:val="28"/>
        </w:rPr>
        <w:t xml:space="preserve"> 2024 года № </w:t>
      </w:r>
      <w:r>
        <w:rPr>
          <w:rFonts w:eastAsia="Times New Roman" w:cs="Times New Roman"/>
          <w:sz w:val="28"/>
          <w:szCs w:val="28"/>
          <w:lang w:val="en-US"/>
        </w:rPr>
        <w:t>_____</w:t>
      </w:r>
    </w:p>
    <w:p w14:paraId="444FFF45" w14:textId="77777777" w:rsidR="00621745" w:rsidRPr="003A192F" w:rsidRDefault="00621745" w:rsidP="00621745">
      <w:pPr>
        <w:widowControl w:val="0"/>
        <w:autoSpaceDE w:val="0"/>
        <w:autoSpaceDN w:val="0"/>
        <w:ind w:left="9912" w:firstLine="708"/>
        <w:jc w:val="right"/>
        <w:outlineLvl w:val="2"/>
        <w:rPr>
          <w:rFonts w:eastAsia="Times New Roman" w:cs="Times New Roman"/>
          <w:bCs/>
          <w:sz w:val="28"/>
          <w:szCs w:val="28"/>
        </w:rPr>
      </w:pPr>
    </w:p>
    <w:p w14:paraId="4C00E2F7" w14:textId="77777777" w:rsidR="00621745" w:rsidRPr="003A192F" w:rsidRDefault="00621745" w:rsidP="006217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3A192F">
        <w:rPr>
          <w:rFonts w:eastAsia="Times New Roman" w:cs="Times New Roman"/>
          <w:b/>
          <w:bCs/>
          <w:sz w:val="28"/>
          <w:szCs w:val="28"/>
        </w:rPr>
        <w:t xml:space="preserve">Сведения о целевых показателях (индикаторах) достижения целей МП, перечень основных </w:t>
      </w:r>
    </w:p>
    <w:p w14:paraId="591002F5" w14:textId="77777777" w:rsidR="00621745" w:rsidRPr="003A192F" w:rsidRDefault="00621745" w:rsidP="00621745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3A192F">
        <w:rPr>
          <w:rFonts w:eastAsia="Times New Roman" w:cs="Times New Roman"/>
          <w:b/>
          <w:bCs/>
          <w:sz w:val="28"/>
          <w:szCs w:val="28"/>
        </w:rPr>
        <w:t xml:space="preserve">мероприятий муниципальной программы «Социальная поддержка населения» </w:t>
      </w:r>
    </w:p>
    <w:p w14:paraId="564E5A0D" w14:textId="77777777" w:rsidR="00621745" w:rsidRPr="003A192F" w:rsidRDefault="00621745" w:rsidP="00621745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3A192F">
        <w:rPr>
          <w:rFonts w:eastAsia="Times New Roman" w:cs="Times New Roman"/>
          <w:b/>
          <w:bCs/>
          <w:sz w:val="28"/>
          <w:szCs w:val="28"/>
        </w:rPr>
        <w:t>на 2024 год и плановый период 2025-2026 годов</w:t>
      </w:r>
    </w:p>
    <w:p w14:paraId="16E197E4" w14:textId="77777777" w:rsidR="00621745" w:rsidRPr="003A192F" w:rsidRDefault="00621745" w:rsidP="00621745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3969"/>
        <w:gridCol w:w="708"/>
        <w:gridCol w:w="993"/>
        <w:gridCol w:w="992"/>
        <w:gridCol w:w="992"/>
        <w:gridCol w:w="1134"/>
        <w:gridCol w:w="1134"/>
        <w:gridCol w:w="851"/>
        <w:gridCol w:w="141"/>
        <w:gridCol w:w="1418"/>
      </w:tblGrid>
      <w:tr w:rsidR="00621745" w:rsidRPr="003A192F" w14:paraId="27FC5F97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045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Номер задачи/основного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AFC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bookmarkStart w:id="0" w:name="Par309"/>
            <w:bookmarkEnd w:id="0"/>
            <w:r w:rsidRPr="003A192F">
              <w:rPr>
                <w:rFonts w:eastAsia="Times New Roman" w:cs="Times New Roman"/>
              </w:rPr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8F2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Наименование показателя основного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CFB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6B1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bookmarkStart w:id="1" w:name="Par312"/>
            <w:bookmarkEnd w:id="1"/>
            <w:r w:rsidRPr="003A192F">
              <w:rPr>
                <w:rFonts w:eastAsia="Times New Roman" w:cs="Times New Roman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884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bookmarkStart w:id="2" w:name="Par313"/>
            <w:bookmarkEnd w:id="2"/>
            <w:r w:rsidRPr="003A192F">
              <w:rPr>
                <w:rFonts w:eastAsia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F3A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bookmarkStart w:id="3" w:name="Par314"/>
            <w:bookmarkEnd w:id="3"/>
            <w:r w:rsidRPr="003A192F">
              <w:rPr>
                <w:rFonts w:eastAsia="Times New Roman" w:cs="Times New Roman"/>
              </w:rPr>
              <w:t>2024</w:t>
            </w:r>
          </w:p>
          <w:p w14:paraId="2F5C44A7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9AE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7FA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bookmarkStart w:id="4" w:name="Par316"/>
            <w:bookmarkEnd w:id="4"/>
            <w:r w:rsidRPr="003A192F">
              <w:rPr>
                <w:rFonts w:eastAsia="Times New Roman" w:cs="Times New Roman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B66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Целевое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722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Ответственный исполнитель/соисполнитель</w:t>
            </w:r>
          </w:p>
        </w:tc>
      </w:tr>
      <w:tr w:rsidR="00621745" w:rsidRPr="003A192F" w14:paraId="30516516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E56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1D9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5C0C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682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461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71F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EB4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5B4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CF6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9A6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/>
              </w:rPr>
            </w:pPr>
            <w:r w:rsidRPr="003A192F">
              <w:rPr>
                <w:rFonts w:eastAsia="Times New Roman" w:cs="Times New Roman"/>
              </w:rPr>
              <w:t>1</w:t>
            </w:r>
            <w:r w:rsidRPr="003A192F">
              <w:rPr>
                <w:rFonts w:eastAsia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ECE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/>
              </w:rPr>
            </w:pPr>
            <w:r w:rsidRPr="003A192F">
              <w:rPr>
                <w:rFonts w:eastAsia="Times New Roman" w:cs="Times New Roman"/>
              </w:rPr>
              <w:t>11</w:t>
            </w:r>
          </w:p>
        </w:tc>
      </w:tr>
      <w:tr w:rsidR="00621745" w:rsidRPr="003A192F" w14:paraId="14AA7307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513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/>
              </w:rPr>
            </w:pPr>
            <w:r w:rsidRPr="003A192F"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9B4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Обеспечение предоставления мер социальной поддержки отдельным категориям граждан</w:t>
            </w:r>
          </w:p>
        </w:tc>
      </w:tr>
      <w:tr w:rsidR="00621745" w:rsidRPr="003A192F" w14:paraId="5CCE7367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5B4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324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proofErr w:type="gramStart"/>
            <w:r w:rsidRPr="003A192F">
              <w:rPr>
                <w:rFonts w:eastAsia="Times New Roman" w:cs="Times New Roman"/>
                <w:color w:val="000000"/>
              </w:rPr>
              <w:t>Доля граждан отдельных категорий, обеспеченных дополнительными мерами социальной поддержки в общем числе граждан, имеющим право на их получение и обратившихся за их получением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35E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E70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11A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A5E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5E1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AC9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6E4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272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x</w:t>
            </w:r>
          </w:p>
        </w:tc>
      </w:tr>
      <w:tr w:rsidR="00621745" w:rsidRPr="003A192F" w14:paraId="1AAF1EE1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726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9C0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  <w:color w:val="000000"/>
              </w:rPr>
              <w:t xml:space="preserve">Социальная поддержка отдельных </w:t>
            </w:r>
            <w:r w:rsidRPr="003A192F">
              <w:rPr>
                <w:rFonts w:eastAsia="Times New Roman" w:cs="Times New Roman"/>
                <w:color w:val="000000"/>
              </w:rPr>
              <w:lastRenderedPageBreak/>
              <w:t>категорий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8C8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  <w:color w:val="000000"/>
              </w:rPr>
              <w:lastRenderedPageBreak/>
              <w:t>Количество установленных дополнительных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F49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C76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5A5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F6B" w14:textId="548946DE" w:rsidR="00621745" w:rsidRPr="003A192F" w:rsidRDefault="00621745" w:rsidP="005D7B82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</w:t>
            </w:r>
            <w:r w:rsidR="005D7B82"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BF7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262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04C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461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 xml:space="preserve">МУ «ОСЗН Светлогорского </w:t>
            </w:r>
            <w:r w:rsidRPr="003A192F">
              <w:rPr>
                <w:rFonts w:eastAsia="Times New Roman" w:cs="Times New Roman"/>
              </w:rPr>
              <w:lastRenderedPageBreak/>
              <w:t>городского округа»</w:t>
            </w:r>
          </w:p>
        </w:tc>
      </w:tr>
      <w:tr w:rsidR="00621745" w:rsidRPr="003A192F" w14:paraId="6AD3BD7F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5B6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4E4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Предоставление государственных социальных услуг (работ): гражданам пожилого возраста и инвалидам в форме социального обслуживания на дому и в полустационарной форме; инвалидам в форме оказания транспортных услуг Социальной службой перевозок</w:t>
            </w:r>
          </w:p>
        </w:tc>
      </w:tr>
      <w:tr w:rsidR="00621745" w:rsidRPr="003A192F" w14:paraId="6FD0BA35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5EA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7AF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Доля граждан, получивших государственные социальные услуги</w:t>
            </w:r>
            <w:r w:rsidRPr="003A192F">
              <w:rPr>
                <w:rFonts w:eastAsiaTheme="minorEastAsia" w:cs="Times New Roman"/>
              </w:rPr>
              <w:t xml:space="preserve"> в </w:t>
            </w:r>
            <w:proofErr w:type="gramStart"/>
            <w:r w:rsidRPr="003A192F">
              <w:rPr>
                <w:rFonts w:eastAsiaTheme="minorEastAsia" w:cs="Times New Roman"/>
              </w:rPr>
              <w:t>учреждениях</w:t>
            </w:r>
            <w:proofErr w:type="gramEnd"/>
            <w:r w:rsidRPr="003A192F">
              <w:rPr>
                <w:rFonts w:eastAsiaTheme="minorEastAsia" w:cs="Times New Roman"/>
              </w:rPr>
              <w:t xml:space="preserve"> социального обслуживания</w:t>
            </w:r>
            <w:r w:rsidRPr="003A192F">
              <w:rPr>
                <w:rFonts w:eastAsia="Times New Roman" w:cs="Times New Roman"/>
              </w:rPr>
              <w:t xml:space="preserve">, в общем числе граждан, обратившихся за их получением </w:t>
            </w:r>
            <w:r w:rsidRPr="003A192F">
              <w:rPr>
                <w:rFonts w:eastAsia="Times New Roman" w:cs="Times New Roman"/>
                <w:color w:val="000000"/>
              </w:rPr>
              <w:t xml:space="preserve">Количество предоставляемых социальных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112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9FB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EE0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628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430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8C9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0E5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DEB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x</w:t>
            </w:r>
          </w:p>
        </w:tc>
      </w:tr>
      <w:tr w:rsidR="00621745" w:rsidRPr="003A192F" w14:paraId="4F8075D9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B4A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F6C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  <w:color w:val="000000"/>
              </w:rPr>
              <w:t>Социальное обслуживание граждан – получателей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E66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  <w:color w:val="000000"/>
              </w:rPr>
              <w:t>Количество предоставляемых социальных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291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166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643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3B9" w14:textId="45434F29" w:rsidR="00621745" w:rsidRPr="003A192F" w:rsidRDefault="005D7B82" w:rsidP="0062174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092" w14:textId="4725E883" w:rsidR="00621745" w:rsidRPr="003A192F" w:rsidRDefault="005D7B82" w:rsidP="0062174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BC8" w14:textId="38E98820" w:rsidR="00621745" w:rsidRPr="003A192F" w:rsidRDefault="005D7B82" w:rsidP="0062174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115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BE9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МУ «ОСЗН Светлогорского городского округа»</w:t>
            </w:r>
          </w:p>
        </w:tc>
      </w:tr>
      <w:tr w:rsidR="00621745" w:rsidRPr="003A192F" w14:paraId="215BA81F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542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3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D22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Снижение семейного и детского неблагополучия, детской безнадзорности, социального сиротства, повышение уровня жизни семей с детьми</w:t>
            </w:r>
          </w:p>
        </w:tc>
      </w:tr>
      <w:tr w:rsidR="00621745" w:rsidRPr="003A192F" w14:paraId="5CEE24B7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6DC6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3.1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DD4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 xml:space="preserve">Доля  граждан, с несовершеннолетними детьми, обеспеченных мерами социальной поддержки, от общего числа граждан с несовершеннолетними детьми, имеющих право на их предоставление и обратившихся за их предоставлением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33E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%</w:t>
            </w:r>
          </w:p>
          <w:p w14:paraId="44E94A93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65B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  <w:lang w:val="en-US"/>
              </w:rPr>
            </w:pPr>
            <w:r w:rsidRPr="003A192F">
              <w:rPr>
                <w:rFonts w:eastAsia="Times New Roman" w:cs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971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95C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8EF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2D9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4980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EBD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x</w:t>
            </w:r>
          </w:p>
        </w:tc>
      </w:tr>
      <w:tr w:rsidR="00621745" w:rsidRPr="003A192F" w14:paraId="547909CD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931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82E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  <w:color w:val="000000"/>
              </w:rPr>
              <w:t>Предоставление дополнительных мер социальной поддержки семьям, имеющим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C35" w14:textId="77777777" w:rsidR="00621745" w:rsidRPr="003A192F" w:rsidRDefault="00621745" w:rsidP="00621745">
            <w:pPr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  <w:color w:val="000000"/>
              </w:rPr>
              <w:t>Количество установленных дополнительных мер социальной поддержки для семей, имеющих детей, в том числе приёмных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2BE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5AC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85E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9E4" w14:textId="1F25874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</w:t>
            </w:r>
            <w:r w:rsidR="005D7B82">
              <w:rPr>
                <w:rFonts w:eastAsia="Times New Roman" w:cs="Times New Roman"/>
              </w:rPr>
              <w:t>1</w:t>
            </w:r>
          </w:p>
          <w:p w14:paraId="7E503086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692" w14:textId="4C447B3D" w:rsidR="00621745" w:rsidRPr="003A192F" w:rsidRDefault="00621745" w:rsidP="005D7B82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</w:t>
            </w:r>
            <w:r w:rsidR="005D7B82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C7A" w14:textId="69ED3AB5" w:rsidR="00621745" w:rsidRPr="003A192F" w:rsidRDefault="00621745" w:rsidP="005D7B82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1</w:t>
            </w:r>
            <w:r w:rsidR="005D7B82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B33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D48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МУ «ОСЗН Светлогорского городского округа»</w:t>
            </w:r>
          </w:p>
        </w:tc>
      </w:tr>
      <w:tr w:rsidR="00621745" w:rsidRPr="003A192F" w14:paraId="25E787BA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70C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4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E93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Создание условий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</w:t>
            </w:r>
          </w:p>
        </w:tc>
      </w:tr>
      <w:tr w:rsidR="00621745" w:rsidRPr="003A192F" w14:paraId="52A8D43A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ABE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lastRenderedPageBreak/>
              <w:t>4.1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27F" w14:textId="77777777" w:rsidR="00621745" w:rsidRPr="003A192F" w:rsidRDefault="00621745" w:rsidP="00621745">
            <w:pPr>
              <w:rPr>
                <w:rFonts w:eastAsia="Times New Roman" w:cs="Times New Roman"/>
                <w:color w:val="000000"/>
              </w:rPr>
            </w:pPr>
            <w:r w:rsidRPr="003A192F">
              <w:rPr>
                <w:rFonts w:eastAsia="Times New Roman" w:cs="Times New Roman"/>
              </w:rPr>
              <w:t xml:space="preserve">Количество мероприятий по приспособлению объектов социальной инфраструктуры в приоритетных </w:t>
            </w:r>
            <w:proofErr w:type="gramStart"/>
            <w:r w:rsidRPr="003A192F">
              <w:rPr>
                <w:rFonts w:eastAsia="Times New Roman" w:cs="Times New Roman"/>
              </w:rPr>
              <w:t>сферах</w:t>
            </w:r>
            <w:proofErr w:type="gramEnd"/>
            <w:r w:rsidRPr="003A192F">
              <w:rPr>
                <w:rFonts w:eastAsia="Times New Roman" w:cs="Times New Roman"/>
              </w:rPr>
              <w:t xml:space="preserve"> жизнедеятельности и общего имущества в многоквартирного дома, где проживает инвалид-колясочник</w:t>
            </w:r>
            <w:r w:rsidRPr="003A192F">
              <w:rPr>
                <w:rFonts w:eastAsia="Times New Roman" w:cs="Times New Roman"/>
                <w:color w:val="00000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C6B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Ед.</w:t>
            </w:r>
          </w:p>
          <w:p w14:paraId="3C3FAF7F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0E4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F28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C9D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DE1" w14:textId="7E7F8332" w:rsidR="00621745" w:rsidRPr="003A192F" w:rsidRDefault="005D7B82" w:rsidP="0062174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1B1" w14:textId="2DF05616" w:rsidR="00621745" w:rsidRPr="003A192F" w:rsidRDefault="005D7B82" w:rsidP="0062174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E01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9E0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х</w:t>
            </w:r>
          </w:p>
        </w:tc>
      </w:tr>
      <w:tr w:rsidR="00621745" w:rsidRPr="003A192F" w14:paraId="6AE20C2A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458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48D" w14:textId="77777777" w:rsidR="00621745" w:rsidRPr="003A192F" w:rsidRDefault="00621745" w:rsidP="00621745">
            <w:pPr>
              <w:rPr>
                <w:rFonts w:eastAsia="Times New Roman" w:cs="Times New Roman"/>
                <w:color w:val="000000"/>
              </w:rPr>
            </w:pPr>
            <w:r w:rsidRPr="003A192F">
              <w:rPr>
                <w:rFonts w:eastAsia="Times New Roman" w:cs="Times New Roman"/>
              </w:rPr>
              <w:t xml:space="preserve">Обеспечение доступности для инвалидов объектов в приоритетных сферах жизнедеятельности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43C" w14:textId="77777777" w:rsidR="00621745" w:rsidRPr="003A192F" w:rsidRDefault="00621745" w:rsidP="00621745">
            <w:pPr>
              <w:rPr>
                <w:rFonts w:eastAsia="Times New Roman" w:cs="Times New Roman"/>
                <w:color w:val="000000"/>
              </w:rPr>
            </w:pPr>
            <w:r w:rsidRPr="003A192F">
              <w:rPr>
                <w:rFonts w:eastAsia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190" w14:textId="77777777" w:rsidR="00621745" w:rsidRPr="003A192F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AE5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4E7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739" w14:textId="77777777" w:rsidR="00621745" w:rsidRPr="003A192F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F5C" w14:textId="429B9901" w:rsidR="00621745" w:rsidRPr="003A192F" w:rsidRDefault="00F404F1" w:rsidP="0062174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B77" w14:textId="31B10942" w:rsidR="00621745" w:rsidRPr="003A192F" w:rsidRDefault="00F404F1" w:rsidP="0062174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56B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D9D" w14:textId="77777777" w:rsidR="00621745" w:rsidRPr="003A192F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A192F">
              <w:rPr>
                <w:rFonts w:eastAsia="Times New Roman" w:cs="Times New Roman"/>
              </w:rPr>
              <w:t>МУ «ОСЗН Светлогорского городского округа»/ МБУДО</w:t>
            </w:r>
            <w:proofErr w:type="gramStart"/>
            <w:r w:rsidRPr="003A192F">
              <w:rPr>
                <w:rFonts w:eastAsia="Times New Roman" w:cs="Times New Roman"/>
              </w:rPr>
              <w:t>"Д</w:t>
            </w:r>
            <w:proofErr w:type="gramEnd"/>
            <w:r w:rsidRPr="003A192F">
              <w:rPr>
                <w:rFonts w:eastAsia="Times New Roman" w:cs="Times New Roman"/>
              </w:rPr>
              <w:t>ШИ им. Гречанинова Т.А."/МБУ «ОКС СГО»</w:t>
            </w:r>
          </w:p>
        </w:tc>
      </w:tr>
      <w:tr w:rsidR="00621745" w:rsidRPr="003A192F" w14:paraId="4758241E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6B7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05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435" w14:textId="77777777" w:rsidR="00621745" w:rsidRPr="009314B8" w:rsidRDefault="00621745" w:rsidP="0062174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Степень выполнения мероприятий муниципальной программы</w:t>
            </w:r>
          </w:p>
        </w:tc>
      </w:tr>
      <w:tr w:rsidR="00621745" w:rsidRPr="003A192F" w14:paraId="2F14DF9B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BF3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5.1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613" w14:textId="77777777" w:rsidR="00621745" w:rsidRPr="009314B8" w:rsidRDefault="00621745" w:rsidP="00621745">
            <w:pPr>
              <w:rPr>
                <w:rFonts w:eastAsia="Times New Roman" w:cs="Times New Roman"/>
                <w:color w:val="000000"/>
              </w:rPr>
            </w:pPr>
            <w:r w:rsidRPr="009314B8">
              <w:t xml:space="preserve">Доля </w:t>
            </w:r>
            <w:r w:rsidRPr="009314B8">
              <w:rPr>
                <w:rFonts w:eastAsia="Times New Roman" w:cs="Times New Roman"/>
              </w:rPr>
              <w:t>освоения бюджетных средств</w:t>
            </w:r>
            <w:r w:rsidRPr="009314B8">
              <w:t xml:space="preserve">, выделенных на реализацию муниципальной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E13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C74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7E7" w14:textId="77777777" w:rsidR="00621745" w:rsidRPr="009314B8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9FD" w14:textId="77777777" w:rsidR="00621745" w:rsidRPr="009314B8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60F" w14:textId="77777777" w:rsidR="00621745" w:rsidRPr="009314B8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B4C" w14:textId="77777777" w:rsidR="00621745" w:rsidRPr="009314B8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83F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978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х</w:t>
            </w:r>
          </w:p>
        </w:tc>
      </w:tr>
      <w:tr w:rsidR="00621745" w:rsidRPr="003A192F" w14:paraId="6D49A4BF" w14:textId="77777777" w:rsidTr="006217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D12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B7C" w14:textId="77777777" w:rsidR="00621745" w:rsidRPr="009314B8" w:rsidRDefault="00621745" w:rsidP="00621745">
            <w:pPr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Обеспечение выполнения мероприятий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5C3" w14:textId="77777777" w:rsidR="00621745" w:rsidRPr="009314B8" w:rsidRDefault="00621745" w:rsidP="00621745">
            <w:pPr>
              <w:rPr>
                <w:rFonts w:eastAsia="Times New Roman" w:cs="Times New Roman"/>
                <w:color w:val="000000"/>
              </w:rPr>
            </w:pPr>
            <w:r w:rsidRPr="009314B8">
              <w:rPr>
                <w:rFonts w:eastAsia="Times New Roman" w:cs="Times New Roman"/>
                <w:color w:val="000000"/>
              </w:rPr>
              <w:t>Количество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8C8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A4F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7BE" w14:textId="77777777" w:rsidR="00621745" w:rsidRPr="009314B8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55B" w14:textId="77777777" w:rsidR="00621745" w:rsidRPr="009314B8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C07" w14:textId="5D647CE5" w:rsidR="00621745" w:rsidRPr="009314B8" w:rsidRDefault="005D7B82" w:rsidP="0062174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577" w14:textId="77777777" w:rsidR="00621745" w:rsidRPr="009314B8" w:rsidRDefault="00621745" w:rsidP="00621745">
            <w:pPr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D32" w14:textId="04FB146A" w:rsidR="00621745" w:rsidRPr="009314B8" w:rsidRDefault="00621745" w:rsidP="005D7B8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2</w:t>
            </w:r>
            <w:r w:rsidR="005D7B82">
              <w:rPr>
                <w:rFonts w:eastAsia="Times New Roman" w:cs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C06" w14:textId="77777777" w:rsidR="00621745" w:rsidRPr="009314B8" w:rsidRDefault="00621745" w:rsidP="0062174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314B8">
              <w:rPr>
                <w:rFonts w:eastAsia="Times New Roman" w:cs="Times New Roman"/>
              </w:rPr>
              <w:t>МУ «ОСЗН СГО»</w:t>
            </w:r>
          </w:p>
        </w:tc>
      </w:tr>
    </w:tbl>
    <w:p w14:paraId="6B1A0FB7" w14:textId="77777777" w:rsidR="00621745" w:rsidRDefault="00621745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lang w:val="en-US"/>
        </w:rPr>
      </w:pPr>
    </w:p>
    <w:p w14:paraId="61D9D797" w14:textId="77777777" w:rsidR="00621745" w:rsidRDefault="00621745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2193F7C0" w14:textId="77777777" w:rsidR="00653777" w:rsidRDefault="0065377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4494375F" w14:textId="77777777" w:rsidR="00653777" w:rsidRDefault="0065377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051D2150" w14:textId="77777777" w:rsidR="00653777" w:rsidRDefault="0065377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4993BFD2" w14:textId="77777777" w:rsidR="00653777" w:rsidRDefault="0065377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6DC8BAEE" w14:textId="0404D0BF" w:rsidR="00653777" w:rsidRPr="00653777" w:rsidRDefault="00653777" w:rsidP="00653777">
      <w:pPr>
        <w:autoSpaceDE w:val="0"/>
        <w:autoSpaceDN w:val="0"/>
        <w:adjustRightInd w:val="0"/>
        <w:ind w:left="9912" w:firstLine="708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</w:t>
      </w:r>
      <w:r w:rsidRPr="0065377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№</w:t>
      </w:r>
      <w:r w:rsidRPr="0065377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</w:t>
      </w:r>
    </w:p>
    <w:p w14:paraId="48B84069" w14:textId="77777777" w:rsidR="00653777" w:rsidRDefault="00653777" w:rsidP="00653777">
      <w:pPr>
        <w:autoSpaceDE w:val="0"/>
        <w:autoSpaceDN w:val="0"/>
        <w:adjustRightInd w:val="0"/>
        <w:ind w:left="1062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постановлению администрации муниципального образования «Светлогорский городской округ»</w:t>
      </w:r>
    </w:p>
    <w:p w14:paraId="5F8BD109" w14:textId="77777777" w:rsidR="00653777" w:rsidRPr="00621745" w:rsidRDefault="00653777" w:rsidP="00653777">
      <w:pPr>
        <w:autoSpaceDE w:val="0"/>
        <w:autoSpaceDN w:val="0"/>
        <w:adjustRightInd w:val="0"/>
        <w:ind w:left="9912" w:firstLine="708"/>
        <w:outlineLvl w:val="0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</w:rPr>
        <w:t>от «</w:t>
      </w:r>
      <w:r>
        <w:rPr>
          <w:rFonts w:eastAsia="Times New Roman" w:cs="Times New Roman"/>
          <w:sz w:val="28"/>
          <w:szCs w:val="28"/>
          <w:lang w:val="en-US"/>
        </w:rPr>
        <w:t>____</w:t>
      </w:r>
      <w:r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  <w:lang w:val="en-US"/>
        </w:rPr>
        <w:t>________</w:t>
      </w:r>
      <w:r>
        <w:rPr>
          <w:rFonts w:eastAsia="Times New Roman" w:cs="Times New Roman"/>
          <w:sz w:val="28"/>
          <w:szCs w:val="28"/>
        </w:rPr>
        <w:t xml:space="preserve"> 2024 года № </w:t>
      </w:r>
      <w:r>
        <w:rPr>
          <w:rFonts w:eastAsia="Times New Roman" w:cs="Times New Roman"/>
          <w:sz w:val="28"/>
          <w:szCs w:val="28"/>
          <w:lang w:val="en-US"/>
        </w:rPr>
        <w:t>_____</w:t>
      </w:r>
    </w:p>
    <w:p w14:paraId="11DF3EC2" w14:textId="77777777" w:rsidR="00653777" w:rsidRPr="008E1FF6" w:rsidRDefault="00653777" w:rsidP="0065377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46"/>
        <w:gridCol w:w="4139"/>
        <w:gridCol w:w="1985"/>
        <w:gridCol w:w="2551"/>
        <w:gridCol w:w="2694"/>
        <w:gridCol w:w="2693"/>
      </w:tblGrid>
      <w:tr w:rsidR="00653777" w:rsidRPr="00144389" w14:paraId="481C9C24" w14:textId="77777777" w:rsidTr="00722375">
        <w:trPr>
          <w:trHeight w:val="600"/>
        </w:trPr>
        <w:tc>
          <w:tcPr>
            <w:tcW w:w="156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EF3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3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Сведения о финансовом обеспечении выполнения основных мероприятий муниципальной программы "Социальная поддержка населения"   на 2024 год и плановый период 2025-2026 годы</w:t>
            </w:r>
          </w:p>
        </w:tc>
      </w:tr>
      <w:tr w:rsidR="00653777" w:rsidRPr="00144389" w14:paraId="45E0DF7A" w14:textId="77777777" w:rsidTr="00722375">
        <w:trPr>
          <w:trHeight w:val="322"/>
        </w:trPr>
        <w:tc>
          <w:tcPr>
            <w:tcW w:w="1560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DF15" w14:textId="77777777" w:rsidR="00653777" w:rsidRPr="00144389" w:rsidRDefault="00653777" w:rsidP="0072237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3777" w:rsidRPr="00144389" w14:paraId="5F7F50CA" w14:textId="77777777" w:rsidTr="00722375">
        <w:trPr>
          <w:trHeight w:val="1238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3A9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EA27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B941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B958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Объемы финансового обеспечения, тыс. руб.</w:t>
            </w:r>
          </w:p>
        </w:tc>
      </w:tr>
      <w:tr w:rsidR="00653777" w:rsidRPr="00144389" w14:paraId="60F452EE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DD6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F62A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5E4F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C741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2024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D830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2025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F87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2026 год</w:t>
            </w:r>
          </w:p>
        </w:tc>
      </w:tr>
      <w:tr w:rsidR="00653777" w:rsidRPr="00144389" w14:paraId="27526893" w14:textId="77777777" w:rsidTr="00722375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C17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99D9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C36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06B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274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514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653777" w:rsidRPr="00144389" w14:paraId="55B5F464" w14:textId="77777777" w:rsidTr="00722375">
        <w:trPr>
          <w:trHeight w:val="40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DBF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0A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6AD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290</w:t>
            </w:r>
            <w:r>
              <w:rPr>
                <w:rFonts w:eastAsia="Times New Roman" w:cs="Times New Roman"/>
                <w:color w:val="000000"/>
              </w:rPr>
              <w:t>86</w:t>
            </w:r>
            <w:r w:rsidRPr="00144389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14438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FF8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25 497,55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6BB7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26 377,62</w:t>
            </w:r>
          </w:p>
        </w:tc>
      </w:tr>
      <w:tr w:rsidR="00653777" w:rsidRPr="00144389" w14:paraId="437D6EAD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80EA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0A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EA1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100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144389">
              <w:rPr>
                <w:rFonts w:eastAsia="Times New Roman" w:cs="Times New Roman"/>
                <w:color w:val="000000"/>
              </w:rPr>
              <w:t>6,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14438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52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10 058,06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3E42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10 438,13</w:t>
            </w:r>
          </w:p>
        </w:tc>
      </w:tr>
      <w:tr w:rsidR="00653777" w:rsidRPr="00144389" w14:paraId="1C8129EB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B0B3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924D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48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19069,59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A98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15 439,49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F5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15 939,49</w:t>
            </w:r>
          </w:p>
        </w:tc>
      </w:tr>
      <w:tr w:rsidR="00653777" w:rsidRPr="00144389" w14:paraId="58BA7918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D50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E094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DB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70FB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A2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04F7C7FF" w14:textId="77777777" w:rsidTr="00722375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965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BD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E121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9A6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8C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86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653777" w:rsidRPr="00144389" w14:paraId="44F1EC88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46C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CCAF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7D7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D06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E17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1AC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218FF91A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E5A4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7BF4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FC0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82E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E6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B351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653777" w:rsidRPr="00144389" w14:paraId="61F1DD71" w14:textId="77777777" w:rsidTr="00722375">
        <w:trPr>
          <w:trHeight w:val="3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29A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788E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C2B7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CC3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6E6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BD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0B33EC4F" w14:textId="77777777" w:rsidTr="00722375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351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70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8D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8E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1D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653777" w:rsidRPr="00144389" w14:paraId="52B9DE55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4A72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D6A6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72F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E0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A87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0787D9F1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3B72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52B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093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7C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9BA6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653777" w:rsidRPr="00144389" w14:paraId="052317FD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B39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4CE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19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D7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98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2ADD3B76" w14:textId="77777777" w:rsidTr="00722375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F923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E5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Социальное обслуживание граждан – </w:t>
            </w:r>
            <w:r w:rsidRPr="00144389">
              <w:rPr>
                <w:rFonts w:eastAsia="Times New Roman" w:cs="Times New Roman"/>
                <w:color w:val="000000"/>
              </w:rPr>
              <w:lastRenderedPageBreak/>
              <w:t>получателей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CC83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F9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5636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9B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653777" w:rsidRPr="00144389" w14:paraId="570F0F0D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DBC3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CA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1C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E8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8FD6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B79E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653777" w:rsidRPr="00144389" w14:paraId="26D4B143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39B7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1312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177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899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47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2A9D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31ACC4E9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2437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39C1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0E7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E6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C7D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DA6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46141983" w14:textId="77777777" w:rsidTr="00722375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DCAF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EB3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CCD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BAC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208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7F7EDB78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9321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8FA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D4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50D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3C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0195440B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888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9BD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A3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56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C662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1DCF9316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1471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79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C8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97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6E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7F2F1796" w14:textId="77777777" w:rsidTr="00722375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6FAF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144389">
              <w:rPr>
                <w:rFonts w:eastAsia="Times New Roman" w:cs="Times New Roman"/>
                <w:color w:val="000000"/>
              </w:rPr>
              <w:t>Участник муниципальной программы - МБУ "Комплексный центр социального обслуживания населения в Светлогорском городском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B5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9A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4E2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90E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653777" w:rsidRPr="00144389" w14:paraId="3253DCB8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DCF6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2C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DF06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BBE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DC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653777" w:rsidRPr="00144389" w14:paraId="401ADBDA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559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88D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BC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D6B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072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520682A3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1B00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C2EA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64C7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AA2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65D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138C298A" w14:textId="77777777" w:rsidTr="00722375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3EF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72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Предоставление дополнительных мер социальной поддержки семьям, имеющим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350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3F8" w14:textId="0E471769" w:rsidR="00653777" w:rsidRPr="00144389" w:rsidRDefault="00653777" w:rsidP="00B609EF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57</w:t>
            </w:r>
            <w:r w:rsidR="00B609EF">
              <w:rPr>
                <w:rFonts w:eastAsia="Times New Roman" w:cs="Times New Roman"/>
                <w:color w:val="000000"/>
              </w:rPr>
              <w:t>4</w:t>
            </w:r>
            <w:bookmarkStart w:id="5" w:name="_GoBack"/>
            <w:bookmarkEnd w:id="5"/>
            <w:r w:rsidRPr="00144389">
              <w:rPr>
                <w:rFonts w:eastAsia="Times New Roman" w:cs="Times New Roman"/>
                <w:color w:val="000000"/>
              </w:rPr>
              <w:t>7,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14438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4E1E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36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653777" w:rsidRPr="00144389" w14:paraId="564D8B33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4E2E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F34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051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82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279,00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89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57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6B81B76A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059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029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1A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4BD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5468,64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507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CB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653777" w:rsidRPr="00144389" w14:paraId="689880A5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45B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E0A3F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1A2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94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427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7B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6F98E4A2" w14:textId="77777777" w:rsidTr="00722375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229E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7B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34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5737,64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6A8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00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653777" w:rsidRPr="00144389" w14:paraId="54044372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155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3AA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910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279</w:t>
            </w:r>
            <w:r w:rsidRPr="00144389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4D5B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674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37A2FB24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43C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18D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C8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5747</w:t>
            </w:r>
            <w:r w:rsidRPr="00144389">
              <w:rPr>
                <w:rFonts w:eastAsia="Times New Roman" w:cs="Times New Roman"/>
                <w:color w:val="000000"/>
              </w:rPr>
              <w:t>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C2E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0DAB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653777" w:rsidRPr="00144389" w14:paraId="4506ABA2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5964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57A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0358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8A2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DB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2E1940EF" w14:textId="77777777" w:rsidTr="00722375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820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E80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Обеспечение доступности для инвалидов объектов в приоритетных сферах жизнедеятельности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4E3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D9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8CE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8251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653777" w:rsidRPr="00144389" w14:paraId="42F5D510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CCB2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12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A16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FD1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C5E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1D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413423E9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B21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BA3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B9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5F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16E8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90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653777" w:rsidRPr="00144389" w14:paraId="3870358D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A1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9C80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5E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C91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0FE2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4D8F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6636E4CD" w14:textId="77777777" w:rsidTr="00722375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2A74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81E1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122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484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40B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653777" w:rsidRPr="00144389" w14:paraId="40888F16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819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DA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1E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C4F7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05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33BFEC8E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1E26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8BDF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AB5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E2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2C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653777" w:rsidRPr="00144389" w14:paraId="48210A71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D003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E76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607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29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1861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6274565F" w14:textId="77777777" w:rsidTr="00722375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A7CA6" w14:textId="77777777" w:rsidR="00653777" w:rsidRPr="00144389" w:rsidRDefault="00653777" w:rsidP="00722375">
            <w:pPr>
              <w:jc w:val="both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Участник муниципальной программы - МБУ "Отдел </w:t>
            </w:r>
            <w:r w:rsidRPr="00144389">
              <w:rPr>
                <w:rFonts w:eastAsia="Times New Roman" w:cs="Times New Roman"/>
                <w:color w:val="000000"/>
              </w:rPr>
              <w:lastRenderedPageBreak/>
              <w:t>капитального строительства Светлогорского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BFD9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D5FB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21B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B14B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653777" w:rsidRPr="00144389" w14:paraId="661B5220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695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AE2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AEC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A22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17E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653777" w:rsidRPr="00144389" w14:paraId="345EC2F0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9048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143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186A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99BC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ABA0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653777" w:rsidRPr="00144389" w14:paraId="4DDF4F6F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324D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7E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2074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7D2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0A5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653777" w:rsidRPr="00144389" w14:paraId="3EE92DD2" w14:textId="77777777" w:rsidTr="00722375">
        <w:trPr>
          <w:trHeight w:val="33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38D5" w14:textId="77777777" w:rsidR="00653777" w:rsidRPr="00144389" w:rsidRDefault="00653777" w:rsidP="00722375">
            <w:pPr>
              <w:jc w:val="both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Участник муниципальной программы - МБУДО</w:t>
            </w:r>
            <w:proofErr w:type="gramStart"/>
            <w:r w:rsidRPr="00144389">
              <w:rPr>
                <w:rFonts w:eastAsia="Times New Roman" w:cs="Times New Roman"/>
                <w:color w:val="000000"/>
              </w:rPr>
              <w:t>"Д</w:t>
            </w:r>
            <w:proofErr w:type="gramEnd"/>
            <w:r w:rsidRPr="00144389">
              <w:rPr>
                <w:rFonts w:eastAsia="Times New Roman" w:cs="Times New Roman"/>
                <w:color w:val="000000"/>
              </w:rPr>
              <w:t>ШИ им. Гречанинова Т.А."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FF3F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F2C0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256,10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6194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C96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653777" w:rsidRPr="00144389" w14:paraId="4D9C5C59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9746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4EF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9C3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584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ADB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653777" w:rsidRPr="00144389" w14:paraId="1D47818E" w14:textId="77777777" w:rsidTr="00722375">
        <w:trPr>
          <w:trHeight w:val="42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A58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657D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5BC2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256,10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8CE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40A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653777" w:rsidRPr="00144389" w14:paraId="7EBB756F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1EA0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9073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731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493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C51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653777" w:rsidRPr="00144389" w14:paraId="6C4DD440" w14:textId="77777777" w:rsidTr="00722375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6BF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E4F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Обеспечение эффективного управления финансами в сфере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A5F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19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8639,04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D81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8 639,04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8E8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8 639,04</w:t>
            </w:r>
          </w:p>
        </w:tc>
      </w:tr>
      <w:tr w:rsidR="00653777" w:rsidRPr="00144389" w14:paraId="256E9FFD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9AE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F3D1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4B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BD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6964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1851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</w:tr>
      <w:tr w:rsidR="00653777" w:rsidRPr="00144389" w14:paraId="44D79BDD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681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9A51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EC57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A6C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B9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FE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</w:tr>
      <w:tr w:rsidR="00653777" w:rsidRPr="00144389" w14:paraId="2B5B3721" w14:textId="77777777" w:rsidTr="00722375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458E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0B04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554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AF7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51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099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653777" w:rsidRPr="00144389" w14:paraId="5039391D" w14:textId="77777777" w:rsidTr="00722375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B3A5" w14:textId="77777777" w:rsidR="00653777" w:rsidRPr="00144389" w:rsidRDefault="00653777" w:rsidP="007223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A5CB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4952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9E8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6F30" w14:textId="77777777" w:rsidR="00653777" w:rsidRPr="00144389" w:rsidRDefault="00653777" w:rsidP="007223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</w:tr>
      <w:tr w:rsidR="00653777" w:rsidRPr="00144389" w14:paraId="34B5A0B8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0DB9C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3DA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266A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0A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F25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</w:tr>
      <w:tr w:rsidR="00653777" w:rsidRPr="00144389" w14:paraId="16E9C5BA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881D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8F22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9F3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6A7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110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</w:tr>
      <w:tr w:rsidR="00653777" w:rsidRPr="00144389" w14:paraId="03E6954B" w14:textId="77777777" w:rsidTr="00722375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2BEA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475" w14:textId="77777777" w:rsidR="00653777" w:rsidRPr="00144389" w:rsidRDefault="00653777" w:rsidP="00722375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4D1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521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63E" w14:textId="77777777" w:rsidR="00653777" w:rsidRPr="00144389" w:rsidRDefault="00653777" w:rsidP="00722375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</w:tbl>
    <w:p w14:paraId="3FFA1DA3" w14:textId="77777777" w:rsidR="00653777" w:rsidRDefault="00653777" w:rsidP="0065377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lang w:val="en-US"/>
        </w:rPr>
      </w:pPr>
    </w:p>
    <w:p w14:paraId="4432B940" w14:textId="77777777" w:rsidR="00653777" w:rsidRDefault="0065377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68F99D8C" w14:textId="77777777" w:rsidR="00653777" w:rsidRPr="00653777" w:rsidRDefault="0065377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sectPr w:rsidR="00653777" w:rsidRPr="00653777" w:rsidSect="009E64E4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79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61AA6"/>
    <w:multiLevelType w:val="hybridMultilevel"/>
    <w:tmpl w:val="1CBA5398"/>
    <w:lvl w:ilvl="0" w:tplc="421A732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304"/>
    <w:multiLevelType w:val="hybridMultilevel"/>
    <w:tmpl w:val="2742873A"/>
    <w:lvl w:ilvl="0" w:tplc="74B018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35170"/>
    <w:multiLevelType w:val="hybridMultilevel"/>
    <w:tmpl w:val="A84AC0F2"/>
    <w:lvl w:ilvl="0" w:tplc="D65C3362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CE7D99"/>
    <w:multiLevelType w:val="hybridMultilevel"/>
    <w:tmpl w:val="2E24951A"/>
    <w:lvl w:ilvl="0" w:tplc="F5204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DF4930"/>
    <w:multiLevelType w:val="hybridMultilevel"/>
    <w:tmpl w:val="0C602124"/>
    <w:lvl w:ilvl="0" w:tplc="5B541B5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C38"/>
    <w:multiLevelType w:val="hybridMultilevel"/>
    <w:tmpl w:val="833294E4"/>
    <w:lvl w:ilvl="0" w:tplc="AA3C4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6B1C50"/>
    <w:multiLevelType w:val="hybridMultilevel"/>
    <w:tmpl w:val="CD76CB1C"/>
    <w:lvl w:ilvl="0" w:tplc="0786127E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D7470C"/>
    <w:multiLevelType w:val="hybridMultilevel"/>
    <w:tmpl w:val="FC04C9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4BE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8D26D4"/>
    <w:multiLevelType w:val="hybridMultilevel"/>
    <w:tmpl w:val="30D6E3AE"/>
    <w:lvl w:ilvl="0" w:tplc="AA3C4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5D"/>
    <w:rsid w:val="00067A17"/>
    <w:rsid w:val="00085A38"/>
    <w:rsid w:val="000B43F5"/>
    <w:rsid w:val="000D1E09"/>
    <w:rsid w:val="0010432A"/>
    <w:rsid w:val="00125844"/>
    <w:rsid w:val="00144389"/>
    <w:rsid w:val="00146B0D"/>
    <w:rsid w:val="001552DA"/>
    <w:rsid w:val="00164167"/>
    <w:rsid w:val="00181217"/>
    <w:rsid w:val="00196233"/>
    <w:rsid w:val="001A097C"/>
    <w:rsid w:val="001E7C91"/>
    <w:rsid w:val="00213247"/>
    <w:rsid w:val="002151E8"/>
    <w:rsid w:val="002359AF"/>
    <w:rsid w:val="00235CB0"/>
    <w:rsid w:val="00242215"/>
    <w:rsid w:val="0024766F"/>
    <w:rsid w:val="00260148"/>
    <w:rsid w:val="00263550"/>
    <w:rsid w:val="00267F33"/>
    <w:rsid w:val="00277174"/>
    <w:rsid w:val="002A0297"/>
    <w:rsid w:val="002A6140"/>
    <w:rsid w:val="002A6D5D"/>
    <w:rsid w:val="002A78AC"/>
    <w:rsid w:val="002B5984"/>
    <w:rsid w:val="002C7582"/>
    <w:rsid w:val="002E43AA"/>
    <w:rsid w:val="002E461F"/>
    <w:rsid w:val="002F15D0"/>
    <w:rsid w:val="00306ACA"/>
    <w:rsid w:val="003128C7"/>
    <w:rsid w:val="003237C1"/>
    <w:rsid w:val="003274C9"/>
    <w:rsid w:val="00330860"/>
    <w:rsid w:val="0035279D"/>
    <w:rsid w:val="003A192F"/>
    <w:rsid w:val="003B6B12"/>
    <w:rsid w:val="003D480C"/>
    <w:rsid w:val="003E571A"/>
    <w:rsid w:val="00405CF9"/>
    <w:rsid w:val="00432A58"/>
    <w:rsid w:val="004405BC"/>
    <w:rsid w:val="004825A1"/>
    <w:rsid w:val="00490C7D"/>
    <w:rsid w:val="004A050A"/>
    <w:rsid w:val="004A3A26"/>
    <w:rsid w:val="004B690C"/>
    <w:rsid w:val="004E7503"/>
    <w:rsid w:val="004F10DF"/>
    <w:rsid w:val="00565523"/>
    <w:rsid w:val="0057159E"/>
    <w:rsid w:val="00572147"/>
    <w:rsid w:val="0057236A"/>
    <w:rsid w:val="00581D41"/>
    <w:rsid w:val="005A4330"/>
    <w:rsid w:val="005C472B"/>
    <w:rsid w:val="005D7B82"/>
    <w:rsid w:val="005E1CF8"/>
    <w:rsid w:val="005E3B61"/>
    <w:rsid w:val="005E5CB5"/>
    <w:rsid w:val="005E6EA8"/>
    <w:rsid w:val="00616179"/>
    <w:rsid w:val="00621745"/>
    <w:rsid w:val="00630C31"/>
    <w:rsid w:val="00644108"/>
    <w:rsid w:val="0065005A"/>
    <w:rsid w:val="00653777"/>
    <w:rsid w:val="00655B38"/>
    <w:rsid w:val="00676204"/>
    <w:rsid w:val="006A19AA"/>
    <w:rsid w:val="006A54FE"/>
    <w:rsid w:val="006B0F95"/>
    <w:rsid w:val="006C5F9B"/>
    <w:rsid w:val="007023C9"/>
    <w:rsid w:val="00710380"/>
    <w:rsid w:val="0072007D"/>
    <w:rsid w:val="00736374"/>
    <w:rsid w:val="007433A9"/>
    <w:rsid w:val="007515DD"/>
    <w:rsid w:val="007579D4"/>
    <w:rsid w:val="00776CAA"/>
    <w:rsid w:val="00777718"/>
    <w:rsid w:val="007C1920"/>
    <w:rsid w:val="007E028E"/>
    <w:rsid w:val="007E07A7"/>
    <w:rsid w:val="007E5BBD"/>
    <w:rsid w:val="007F2429"/>
    <w:rsid w:val="0082406C"/>
    <w:rsid w:val="00833D28"/>
    <w:rsid w:val="0085324D"/>
    <w:rsid w:val="00853FF8"/>
    <w:rsid w:val="00864C80"/>
    <w:rsid w:val="00865B00"/>
    <w:rsid w:val="008969AB"/>
    <w:rsid w:val="008B63FA"/>
    <w:rsid w:val="008B7054"/>
    <w:rsid w:val="008E1DA9"/>
    <w:rsid w:val="008E1FF6"/>
    <w:rsid w:val="00912FF5"/>
    <w:rsid w:val="0091548D"/>
    <w:rsid w:val="009314B8"/>
    <w:rsid w:val="0093200B"/>
    <w:rsid w:val="00947CA5"/>
    <w:rsid w:val="0096226C"/>
    <w:rsid w:val="00983354"/>
    <w:rsid w:val="009A648B"/>
    <w:rsid w:val="009C6563"/>
    <w:rsid w:val="009E64E4"/>
    <w:rsid w:val="009F359F"/>
    <w:rsid w:val="00A0177C"/>
    <w:rsid w:val="00A30EFA"/>
    <w:rsid w:val="00A31601"/>
    <w:rsid w:val="00A50625"/>
    <w:rsid w:val="00A6798D"/>
    <w:rsid w:val="00A80912"/>
    <w:rsid w:val="00A82DBC"/>
    <w:rsid w:val="00A844FE"/>
    <w:rsid w:val="00AA40FD"/>
    <w:rsid w:val="00AC2A5B"/>
    <w:rsid w:val="00AD625D"/>
    <w:rsid w:val="00B00300"/>
    <w:rsid w:val="00B30587"/>
    <w:rsid w:val="00B332F2"/>
    <w:rsid w:val="00B45E9C"/>
    <w:rsid w:val="00B51C24"/>
    <w:rsid w:val="00B60832"/>
    <w:rsid w:val="00B609EF"/>
    <w:rsid w:val="00B8265A"/>
    <w:rsid w:val="00B83732"/>
    <w:rsid w:val="00B91952"/>
    <w:rsid w:val="00B91F91"/>
    <w:rsid w:val="00B92A65"/>
    <w:rsid w:val="00BA19C8"/>
    <w:rsid w:val="00BC6DA1"/>
    <w:rsid w:val="00C23C15"/>
    <w:rsid w:val="00C272C4"/>
    <w:rsid w:val="00C605E8"/>
    <w:rsid w:val="00C61330"/>
    <w:rsid w:val="00C61555"/>
    <w:rsid w:val="00C74156"/>
    <w:rsid w:val="00C77936"/>
    <w:rsid w:val="00CA2248"/>
    <w:rsid w:val="00CB3EEE"/>
    <w:rsid w:val="00D0696F"/>
    <w:rsid w:val="00D17D5C"/>
    <w:rsid w:val="00D425F0"/>
    <w:rsid w:val="00D52715"/>
    <w:rsid w:val="00D619B6"/>
    <w:rsid w:val="00D735C3"/>
    <w:rsid w:val="00D835B7"/>
    <w:rsid w:val="00D90981"/>
    <w:rsid w:val="00D9728A"/>
    <w:rsid w:val="00DB0217"/>
    <w:rsid w:val="00DD2B24"/>
    <w:rsid w:val="00DE0009"/>
    <w:rsid w:val="00DE75E1"/>
    <w:rsid w:val="00DF630C"/>
    <w:rsid w:val="00DF6F59"/>
    <w:rsid w:val="00E10E37"/>
    <w:rsid w:val="00E16FB2"/>
    <w:rsid w:val="00E26736"/>
    <w:rsid w:val="00E3472F"/>
    <w:rsid w:val="00E67AA9"/>
    <w:rsid w:val="00E765D7"/>
    <w:rsid w:val="00E83C93"/>
    <w:rsid w:val="00EA62FC"/>
    <w:rsid w:val="00EA7432"/>
    <w:rsid w:val="00ED3B75"/>
    <w:rsid w:val="00EE06BF"/>
    <w:rsid w:val="00F045D8"/>
    <w:rsid w:val="00F33FDB"/>
    <w:rsid w:val="00F404F1"/>
    <w:rsid w:val="00F44575"/>
    <w:rsid w:val="00F466FB"/>
    <w:rsid w:val="00F46ED2"/>
    <w:rsid w:val="00F6413C"/>
    <w:rsid w:val="00F87E15"/>
    <w:rsid w:val="00F97E2A"/>
    <w:rsid w:val="00FA31E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2DD11BA66B37D0948579A1D618E35FAF9D67335A2E4ACAE7945D1FDF6F8706053AR1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60CD-E707-4144-99A6-53A37FBF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3</cp:revision>
  <cp:lastPrinted>2024-07-01T12:27:00Z</cp:lastPrinted>
  <dcterms:created xsi:type="dcterms:W3CDTF">2024-06-27T15:51:00Z</dcterms:created>
  <dcterms:modified xsi:type="dcterms:W3CDTF">2024-07-01T12:27:00Z</dcterms:modified>
</cp:coreProperties>
</file>