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80" w:rsidRPr="001C4997" w:rsidRDefault="004C3280" w:rsidP="004C32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4997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4C3280" w:rsidRPr="001C4997" w:rsidRDefault="004C3280" w:rsidP="004C32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4997">
        <w:rPr>
          <w:rFonts w:ascii="Times New Roman" w:hAnsi="Times New Roman"/>
          <w:b/>
          <w:sz w:val="26"/>
          <w:szCs w:val="26"/>
        </w:rPr>
        <w:t>КАЛИНИНГРАДСКАЯ   ОБЛАСТЬ</w:t>
      </w:r>
    </w:p>
    <w:p w:rsidR="004C3280" w:rsidRPr="001C4997" w:rsidRDefault="004C3280" w:rsidP="004C32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4997">
        <w:rPr>
          <w:rFonts w:ascii="Times New Roman" w:hAnsi="Times New Roman"/>
          <w:b/>
          <w:sz w:val="26"/>
          <w:szCs w:val="26"/>
        </w:rPr>
        <w:t>ОКРУЖНОЙ СОВЕТ ДЕПУТАТОВ МУНИЦИПАЛЬНОГО ОБРАЗОВАНИЯ</w:t>
      </w:r>
    </w:p>
    <w:p w:rsidR="004C3280" w:rsidRPr="001C4997" w:rsidRDefault="004C3280" w:rsidP="004C328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4997">
        <w:rPr>
          <w:rFonts w:ascii="Times New Roman" w:hAnsi="Times New Roman"/>
          <w:b/>
          <w:sz w:val="26"/>
          <w:szCs w:val="26"/>
        </w:rPr>
        <w:t>«СВЕТЛОГОРСКИЙ ГОРОДСКОЙ ОКРУГ»</w:t>
      </w:r>
    </w:p>
    <w:p w:rsidR="004C3280" w:rsidRDefault="004C3280" w:rsidP="004C32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97" w:rsidRDefault="001C4997" w:rsidP="004C32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3280" w:rsidRPr="001C4997" w:rsidRDefault="004C3280" w:rsidP="004C3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4997">
        <w:rPr>
          <w:rFonts w:ascii="Times New Roman" w:hAnsi="Times New Roman"/>
          <w:b/>
          <w:sz w:val="28"/>
          <w:szCs w:val="28"/>
        </w:rPr>
        <w:t>РЕШЕНИЕ</w:t>
      </w:r>
    </w:p>
    <w:p w:rsidR="004C3280" w:rsidRDefault="004C3280" w:rsidP="004C3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280" w:rsidRDefault="001C4997" w:rsidP="004C3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«27</w:t>
      </w:r>
      <w:r w:rsidR="004C328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мая</w:t>
      </w:r>
      <w:r w:rsidR="004C3280">
        <w:rPr>
          <w:rFonts w:ascii="Times New Roman" w:hAnsi="Times New Roman"/>
          <w:sz w:val="24"/>
          <w:szCs w:val="24"/>
        </w:rPr>
        <w:t xml:space="preserve"> 2019 года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№134</w:t>
      </w:r>
    </w:p>
    <w:p w:rsidR="004C3280" w:rsidRDefault="004C3280" w:rsidP="004C3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Светлогорск</w:t>
      </w:r>
    </w:p>
    <w:p w:rsidR="004C3280" w:rsidRDefault="004C3280" w:rsidP="004C32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C3280" w:rsidRDefault="004C3280" w:rsidP="004C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3280">
        <w:rPr>
          <w:rFonts w:ascii="Times New Roman" w:hAnsi="Times New Roman"/>
          <w:b/>
          <w:sz w:val="28"/>
          <w:szCs w:val="28"/>
        </w:rPr>
        <w:t>О внесении изменений в решение окружного Совета депутатов муниципального образования «Светлогорский городской округ» №56 от 03 декабря 2019 года «О переименовании администрации муниципального образования «Светлогорский район» и утверждении положения об администрации муниципального образования «Светлогорский городской округ»»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C3280" w:rsidRDefault="004C3280" w:rsidP="004C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280" w:rsidRDefault="004C3280" w:rsidP="004C328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C3280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4C3280">
          <w:rPr>
            <w:rFonts w:ascii="Times New Roman" w:hAnsi="Times New Roman"/>
            <w:sz w:val="24"/>
            <w:szCs w:val="24"/>
          </w:rPr>
          <w:t>Законом</w:t>
        </w:r>
      </w:hyperlink>
      <w:r w:rsidRPr="004C3280">
        <w:rPr>
          <w:rFonts w:ascii="Times New Roman" w:hAnsi="Times New Roman"/>
          <w:sz w:val="24"/>
          <w:szCs w:val="24"/>
        </w:rPr>
        <w:t xml:space="preserve"> Калининградской области от 30 марта 2018 года № 156 «Об объединении поселений, входящих в состав муниципального образования «Светлогорский муниципальный район», и организации местного самоуправления на объединенной территории», Уставом муниципального образования «Светлогорский городской округ», решением окружного Совета депутатов муниципального образования «Светлогорский городской округ» от 17 сентября 2018 года</w:t>
      </w:r>
      <w:r w:rsidR="001C4997">
        <w:rPr>
          <w:rFonts w:ascii="Times New Roman" w:hAnsi="Times New Roman"/>
          <w:sz w:val="24"/>
          <w:szCs w:val="24"/>
        </w:rPr>
        <w:t xml:space="preserve"> </w:t>
      </w:r>
      <w:r w:rsidR="001C4997" w:rsidRPr="004C3280">
        <w:rPr>
          <w:rFonts w:ascii="Times New Roman" w:hAnsi="Times New Roman"/>
          <w:sz w:val="24"/>
          <w:szCs w:val="24"/>
        </w:rPr>
        <w:t xml:space="preserve">№3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4C3280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правопреемстве  </w:t>
      </w:r>
      <w:r w:rsidRPr="004C3280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Pr="004C3280">
        <w:rPr>
          <w:rFonts w:ascii="Times New Roman" w:hAnsi="Times New Roman"/>
          <w:sz w:val="24"/>
          <w:szCs w:val="24"/>
          <w:lang w:eastAsia="ru-RU"/>
        </w:rPr>
        <w:t>муниципального образования «Светлогорский городской</w:t>
      </w:r>
      <w:proofErr w:type="gramEnd"/>
      <w:r w:rsidRPr="004C3280">
        <w:rPr>
          <w:rFonts w:ascii="Times New Roman" w:hAnsi="Times New Roman"/>
          <w:sz w:val="24"/>
          <w:szCs w:val="24"/>
          <w:lang w:eastAsia="ru-RU"/>
        </w:rPr>
        <w:t xml:space="preserve"> округ»</w:t>
      </w:r>
      <w:r>
        <w:rPr>
          <w:rFonts w:ascii="Times New Roman" w:hAnsi="Times New Roman"/>
          <w:sz w:val="24"/>
          <w:szCs w:val="24"/>
          <w:lang w:eastAsia="ru-RU"/>
        </w:rPr>
        <w:t xml:space="preserve">, окружной Совет депутатов </w:t>
      </w:r>
    </w:p>
    <w:p w:rsidR="004C3280" w:rsidRDefault="004C3280" w:rsidP="004C328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3280" w:rsidRDefault="004C3280" w:rsidP="004C3280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C3280">
        <w:rPr>
          <w:rFonts w:ascii="Times New Roman" w:hAnsi="Times New Roman"/>
          <w:b/>
          <w:sz w:val="24"/>
          <w:szCs w:val="24"/>
          <w:lang w:eastAsia="ru-RU"/>
        </w:rPr>
        <w:t xml:space="preserve">РЕШИЛ:   </w:t>
      </w:r>
    </w:p>
    <w:p w:rsidR="004C3280" w:rsidRDefault="004C3280" w:rsidP="004C3280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779BE" w:rsidRPr="001779BE" w:rsidRDefault="001779BE" w:rsidP="001779B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779BE">
        <w:rPr>
          <w:rFonts w:ascii="Times New Roman" w:hAnsi="Times New Roman"/>
          <w:b/>
          <w:sz w:val="24"/>
          <w:szCs w:val="24"/>
        </w:rPr>
        <w:t>Внести изменение в решение окружного Совета депутатов муниципального образования «Светлогорский городской округ» №56 от 03 декабря 2019 года «О переименовании администрации муниципального образования «Светлогорский район» и утверждении положения об администрации муниципального образования «Светлогорский городской округ»», дополнив п.3 решения п.3.1. следующего содержания:</w:t>
      </w:r>
    </w:p>
    <w:p w:rsidR="001779BE" w:rsidRDefault="001779BE" w:rsidP="001779B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9BE">
        <w:rPr>
          <w:rFonts w:ascii="Times New Roman" w:hAnsi="Times New Roman"/>
          <w:b/>
          <w:sz w:val="24"/>
          <w:szCs w:val="24"/>
        </w:rPr>
        <w:t>«3.</w:t>
      </w:r>
      <w:r w:rsidR="004C3280" w:rsidRPr="001779BE">
        <w:rPr>
          <w:rFonts w:ascii="Times New Roman" w:hAnsi="Times New Roman"/>
          <w:b/>
          <w:sz w:val="24"/>
          <w:szCs w:val="24"/>
        </w:rPr>
        <w:t xml:space="preserve">1. </w:t>
      </w:r>
      <w:r w:rsidRPr="001779BE">
        <w:rPr>
          <w:rFonts w:ascii="Times New Roman" w:hAnsi="Times New Roman" w:cs="Times New Roman"/>
          <w:b/>
          <w:sz w:val="24"/>
          <w:szCs w:val="24"/>
        </w:rPr>
        <w:t>Признать утратившим силу:</w:t>
      </w:r>
    </w:p>
    <w:p w:rsidR="001779BE" w:rsidRDefault="001779BE" w:rsidP="001779BE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B070B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AB07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городского</w:t>
      </w:r>
      <w:r w:rsidRPr="00AB070B">
        <w:rPr>
          <w:rFonts w:ascii="Times New Roman" w:eastAsia="Calibri" w:hAnsi="Times New Roman" w:cs="Times New Roman"/>
          <w:b/>
          <w:sz w:val="24"/>
          <w:szCs w:val="24"/>
        </w:rPr>
        <w:t xml:space="preserve"> Совета депутатов муниципального образования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городское поселение </w:t>
      </w:r>
      <w:r w:rsidRPr="00AB070B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Поселок Донское» №44 от 27 января 2009 года «Об утверждении Положения и структуре администрации муниципального образования «Поселок Донское»;</w:t>
      </w:r>
    </w:p>
    <w:p w:rsidR="001779BE" w:rsidRDefault="001779BE" w:rsidP="001779BE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AB070B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AB07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городского</w:t>
      </w:r>
      <w:r w:rsidRPr="00AB070B">
        <w:rPr>
          <w:rFonts w:ascii="Times New Roman" w:eastAsia="Calibri" w:hAnsi="Times New Roman" w:cs="Times New Roman"/>
          <w:b/>
          <w:sz w:val="24"/>
          <w:szCs w:val="24"/>
        </w:rPr>
        <w:t xml:space="preserve"> Совета депутатов муниципального образования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городское поселение </w:t>
      </w:r>
      <w:r w:rsidRPr="00AB070B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Поселок Приморье» №31 от 12 декабря 2008 года ««Об утверждении Положения администрации муниципального образования</w:t>
      </w:r>
      <w:proofErr w:type="gramStart"/>
      <w:r w:rsidRPr="00AB070B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оселок Приморье»;</w:t>
      </w:r>
    </w:p>
    <w:p w:rsidR="001779BE" w:rsidRDefault="001779BE" w:rsidP="001779BE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0A3F7E">
        <w:rPr>
          <w:rFonts w:ascii="Times New Roman" w:eastAsia="Calibri" w:hAnsi="Times New Roman" w:cs="Times New Roman"/>
          <w:b/>
          <w:sz w:val="24"/>
          <w:szCs w:val="24"/>
        </w:rPr>
        <w:t>решение районного совета депутатов Светлогорского района №98 от 01 ноября 2010 года «Об утверждении положения об администрации муниципального образования «Светлогорский район» (в ред. Решения районного Совета депутатов Светлогорского района №15 от 25 мая 2015 года)».</w:t>
      </w:r>
    </w:p>
    <w:p w:rsidR="000A3F7E" w:rsidRPr="00C063D1" w:rsidRDefault="000A3F7E" w:rsidP="000A3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C063D1">
        <w:rPr>
          <w:rFonts w:ascii="Times New Roman" w:hAnsi="Times New Roman"/>
          <w:b/>
          <w:sz w:val="24"/>
          <w:szCs w:val="24"/>
        </w:rPr>
        <w:t xml:space="preserve">. 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r w:rsidRPr="00C063D1">
        <w:rPr>
          <w:rFonts w:ascii="Times New Roman" w:hAnsi="Times New Roman"/>
          <w:b/>
          <w:sz w:val="24"/>
          <w:szCs w:val="24"/>
          <w:lang w:val="en-US"/>
        </w:rPr>
        <w:lastRenderedPageBreak/>
        <w:t>www</w:t>
      </w:r>
      <w:r w:rsidRPr="00C063D1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C063D1">
        <w:rPr>
          <w:rFonts w:ascii="Times New Roman" w:hAnsi="Times New Roman"/>
          <w:b/>
          <w:sz w:val="24"/>
          <w:szCs w:val="24"/>
          <w:lang w:val="en-US"/>
        </w:rPr>
        <w:t>svetlogorsk</w:t>
      </w:r>
      <w:proofErr w:type="spellEnd"/>
      <w:r w:rsidRPr="00C063D1">
        <w:rPr>
          <w:rFonts w:ascii="Times New Roman" w:hAnsi="Times New Roman"/>
          <w:b/>
          <w:sz w:val="24"/>
          <w:szCs w:val="24"/>
        </w:rPr>
        <w:t>39.</w:t>
      </w:r>
      <w:proofErr w:type="spellStart"/>
      <w:r w:rsidRPr="00C063D1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Pr="00C063D1">
        <w:rPr>
          <w:rFonts w:ascii="Times New Roman" w:hAnsi="Times New Roman"/>
          <w:b/>
          <w:sz w:val="24"/>
          <w:szCs w:val="24"/>
        </w:rPr>
        <w:t>.</w:t>
      </w:r>
    </w:p>
    <w:p w:rsidR="000A3F7E" w:rsidRPr="00C063D1" w:rsidRDefault="000A3F7E" w:rsidP="000A3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C063D1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C063D1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C063D1">
        <w:rPr>
          <w:rFonts w:ascii="Times New Roman" w:hAnsi="Times New Roman"/>
          <w:b/>
          <w:sz w:val="24"/>
          <w:szCs w:val="24"/>
        </w:rPr>
        <w:t xml:space="preserve"> исполнением настоящего решения возложить на</w:t>
      </w:r>
      <w:r w:rsidRPr="00BB13B5">
        <w:rPr>
          <w:rFonts w:ascii="Times New Roman" w:hAnsi="Times New Roman"/>
          <w:b/>
          <w:sz w:val="24"/>
          <w:szCs w:val="24"/>
        </w:rPr>
        <w:t xml:space="preserve"> главу муниципального образования «Светлогорский городской округ» А.В. Мохнова.</w:t>
      </w:r>
    </w:p>
    <w:p w:rsidR="000A3F7E" w:rsidRPr="00C063D1" w:rsidRDefault="000A3F7E" w:rsidP="000A3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C063D1">
        <w:rPr>
          <w:rFonts w:ascii="Times New Roman" w:hAnsi="Times New Roman"/>
          <w:b/>
          <w:sz w:val="24"/>
          <w:szCs w:val="24"/>
        </w:rPr>
        <w:t>. Настоящее решение вступает в силу со дня его опубликования.</w:t>
      </w:r>
    </w:p>
    <w:p w:rsidR="000A3F7E" w:rsidRPr="00876151" w:rsidRDefault="000A3F7E" w:rsidP="000A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3F7E" w:rsidRDefault="000A3F7E" w:rsidP="000A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F7E" w:rsidRPr="00925CB3" w:rsidRDefault="000A3F7E" w:rsidP="000A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F7E" w:rsidRDefault="000A3F7E" w:rsidP="000A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CB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A3F7E" w:rsidRPr="004F0DB5" w:rsidRDefault="000A3F7E" w:rsidP="000A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Светлогорский городской округ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А.В. Мохнов</w:t>
      </w:r>
    </w:p>
    <w:p w:rsidR="000A3F7E" w:rsidRDefault="000A3F7E" w:rsidP="000A3F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A3F7E" w:rsidRDefault="000A3F7E" w:rsidP="001779BE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79BE" w:rsidRDefault="001779BE" w:rsidP="001779BE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3280" w:rsidRPr="001779BE" w:rsidRDefault="004C3280" w:rsidP="001779B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C3280" w:rsidRPr="001779BE" w:rsidRDefault="004C3280" w:rsidP="00177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3280" w:rsidRPr="001779BE" w:rsidRDefault="004C3280" w:rsidP="001779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3280" w:rsidRDefault="004C3280" w:rsidP="004C32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4C3280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42AA6"/>
    <w:multiLevelType w:val="multilevel"/>
    <w:tmpl w:val="2D6840E2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280"/>
    <w:rsid w:val="000A3F7E"/>
    <w:rsid w:val="0013425F"/>
    <w:rsid w:val="001779BE"/>
    <w:rsid w:val="001C4997"/>
    <w:rsid w:val="00235416"/>
    <w:rsid w:val="002E16C6"/>
    <w:rsid w:val="0039356C"/>
    <w:rsid w:val="003D4354"/>
    <w:rsid w:val="004C16D5"/>
    <w:rsid w:val="004C3280"/>
    <w:rsid w:val="004E5025"/>
    <w:rsid w:val="0067542D"/>
    <w:rsid w:val="0091796C"/>
    <w:rsid w:val="00C764EB"/>
    <w:rsid w:val="00D233F5"/>
    <w:rsid w:val="00D530E1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8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280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1779B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779B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77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98185C2D8C46D5050400255F5A458EEA4C02884913F2EF22BA724A94A2E55Ar9B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3</cp:revision>
  <dcterms:created xsi:type="dcterms:W3CDTF">2019-05-15T14:00:00Z</dcterms:created>
  <dcterms:modified xsi:type="dcterms:W3CDTF">2019-05-27T16:31:00Z</dcterms:modified>
</cp:coreProperties>
</file>