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A1725F" w:rsidP="00A12A7A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A1725F" w:rsidRPr="00A1725F" w:rsidRDefault="00867E3A" w:rsidP="00A1725F">
      <w:pPr>
        <w:jc w:val="center"/>
        <w:rPr>
          <w:b/>
          <w:bCs/>
        </w:rPr>
      </w:pPr>
      <w:proofErr w:type="gramStart"/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7622D9">
        <w:rPr>
          <w:b/>
          <w:bCs/>
        </w:rPr>
        <w:t xml:space="preserve"> «</w:t>
      </w:r>
      <w:r w:rsidR="00A1725F" w:rsidRPr="00A1725F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proofErr w:type="gramEnd"/>
    </w:p>
    <w:p w:rsidR="00A12A7A" w:rsidRDefault="00A1725F" w:rsidP="00A1725F">
      <w:pPr>
        <w:jc w:val="center"/>
        <w:rPr>
          <w:b/>
          <w:bCs/>
        </w:rPr>
      </w:pPr>
      <w:r w:rsidRPr="00A1725F">
        <w:rPr>
          <w:b/>
          <w:bCs/>
        </w:rPr>
        <w:t>(в редакции решения от 22 ноября 2021 года№69, 04 апреля 2022 года №22)</w:t>
      </w:r>
      <w:r>
        <w:rPr>
          <w:b/>
          <w:bCs/>
        </w:rPr>
        <w:t>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</w:t>
      </w:r>
      <w:r w:rsidR="00A7001C">
        <w:rPr>
          <w:rFonts w:ascii="Times New Roman" w:hAnsi="Times New Roman" w:cs="Times New Roman"/>
          <w:sz w:val="24"/>
          <w:szCs w:val="24"/>
        </w:rPr>
        <w:t xml:space="preserve">   </w:t>
      </w:r>
      <w:r w:rsidR="00E41D1B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AB6886">
        <w:rPr>
          <w:rFonts w:ascii="Times New Roman" w:hAnsi="Times New Roman" w:cs="Times New Roman"/>
          <w:sz w:val="24"/>
          <w:szCs w:val="24"/>
        </w:rPr>
        <w:t>27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AB6886">
        <w:t xml:space="preserve">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A1725F" w:rsidRDefault="00867E3A" w:rsidP="00A1725F">
      <w:pPr>
        <w:ind w:right="-427" w:firstLine="567"/>
        <w:jc w:val="both"/>
        <w:rPr>
          <w:color w:val="000000" w:themeColor="text1"/>
        </w:rPr>
      </w:pPr>
      <w:proofErr w:type="gramStart"/>
      <w:r w:rsidRPr="005505F8">
        <w:lastRenderedPageBreak/>
        <w:t xml:space="preserve">- </w:t>
      </w:r>
      <w:r w:rsidR="00E87EFD" w:rsidRPr="005505F8">
        <w:t xml:space="preserve">проекта </w:t>
      </w:r>
      <w:r w:rsidR="00A1725F">
        <w:t xml:space="preserve">Решения окружного Совета депутатов </w:t>
      </w:r>
      <w:r w:rsidR="00A1725F" w:rsidRPr="005505F8">
        <w:rPr>
          <w:color w:val="000000" w:themeColor="text1"/>
        </w:rPr>
        <w:t xml:space="preserve">муниципального образования </w:t>
      </w:r>
      <w:r w:rsidR="00E87EFD" w:rsidRPr="005505F8">
        <w:rPr>
          <w:color w:val="000000" w:themeColor="text1"/>
        </w:rPr>
        <w:t xml:space="preserve">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AB6886">
        <w:rPr>
          <w:b/>
          <w:bCs/>
        </w:rPr>
        <w:t xml:space="preserve"> </w:t>
      </w:r>
      <w:r w:rsidR="007622D9">
        <w:rPr>
          <w:b/>
          <w:bCs/>
        </w:rPr>
        <w:t xml:space="preserve"> </w:t>
      </w:r>
      <w:r w:rsidR="00A1725F">
        <w:rPr>
          <w:b/>
          <w:bCs/>
        </w:rPr>
        <w:t>«</w:t>
      </w:r>
      <w:r w:rsidR="00A1725F" w:rsidRPr="00A1725F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«Об утверждении Схемы размещения нестационарных торговых объектов на территории муниципального образования «Светлогорский городской</w:t>
      </w:r>
      <w:proofErr w:type="gramEnd"/>
      <w:r w:rsidR="00A1725F" w:rsidRPr="00A1725F">
        <w:rPr>
          <w:b/>
          <w:bCs/>
        </w:rPr>
        <w:t xml:space="preserve"> округ»»</w:t>
      </w:r>
      <w:r w:rsidR="00A1725F">
        <w:rPr>
          <w:color w:val="000000" w:themeColor="text1"/>
        </w:rPr>
        <w:t xml:space="preserve"> </w:t>
      </w:r>
      <w:r w:rsidR="00A1725F" w:rsidRPr="00A1725F">
        <w:rPr>
          <w:b/>
          <w:bCs/>
        </w:rPr>
        <w:t>(в редакции решения от 22 ноября 2021 года№69, 04 апреля 2022 года №22)</w:t>
      </w:r>
      <w:r w:rsidR="00A1725F">
        <w:rPr>
          <w:b/>
          <w:bCs/>
        </w:rPr>
        <w:t>»</w:t>
      </w:r>
      <w:r w:rsidR="00A1725F">
        <w:rPr>
          <w:color w:val="000000" w:themeColor="text1"/>
        </w:rPr>
        <w:t xml:space="preserve">  </w:t>
      </w:r>
      <w:r w:rsidR="00A1725F" w:rsidRPr="005505F8"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715AD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65328"/>
    <w:rsid w:val="004B63D8"/>
    <w:rsid w:val="004C153D"/>
    <w:rsid w:val="00502470"/>
    <w:rsid w:val="00533B5C"/>
    <w:rsid w:val="00542683"/>
    <w:rsid w:val="005505F8"/>
    <w:rsid w:val="005634A2"/>
    <w:rsid w:val="00581EE7"/>
    <w:rsid w:val="00591684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622D9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1725F"/>
    <w:rsid w:val="00A370B5"/>
    <w:rsid w:val="00A55A86"/>
    <w:rsid w:val="00A5700B"/>
    <w:rsid w:val="00A678FE"/>
    <w:rsid w:val="00A7001C"/>
    <w:rsid w:val="00A70583"/>
    <w:rsid w:val="00A9024D"/>
    <w:rsid w:val="00AB6886"/>
    <w:rsid w:val="00AD5C19"/>
    <w:rsid w:val="00AD6774"/>
    <w:rsid w:val="00AF79AF"/>
    <w:rsid w:val="00B1104B"/>
    <w:rsid w:val="00B147FA"/>
    <w:rsid w:val="00B233D1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30</cp:revision>
  <cp:lastPrinted>2022-05-27T13:26:00Z</cp:lastPrinted>
  <dcterms:created xsi:type="dcterms:W3CDTF">2021-12-13T09:08:00Z</dcterms:created>
  <dcterms:modified xsi:type="dcterms:W3CDTF">2022-05-27T13:26:00Z</dcterms:modified>
</cp:coreProperties>
</file>