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BB4" w:rsidRPr="00785BB4" w:rsidRDefault="00785BB4" w:rsidP="0078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sz w:val="20"/>
          <w:szCs w:val="20"/>
          <w:lang w:eastAsia="ru-RU"/>
        </w:rPr>
        <w:t>РОССИЙСКАЯ ФЕДЕРАЦИЯ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>Калининградская область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>Администрация муниципального образования «Светлогорский район»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5BB4" w:rsidRPr="00785BB4" w:rsidRDefault="00785BB4" w:rsidP="00785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BB4" w:rsidRPr="00785BB4" w:rsidRDefault="00785BB4" w:rsidP="0078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ПОСТАНОВЛЕНИЕ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5BB4" w:rsidRPr="00785BB4" w:rsidRDefault="00785BB4" w:rsidP="00785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BB4" w:rsidRPr="00785BB4" w:rsidRDefault="00785BB4" w:rsidP="0078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sz w:val="20"/>
          <w:szCs w:val="20"/>
          <w:lang w:eastAsia="ru-RU"/>
        </w:rPr>
        <w:t xml:space="preserve">25 января  2012 года   № 86 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>г. Светлогорск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5BB4" w:rsidRPr="00785BB4" w:rsidRDefault="00785BB4" w:rsidP="00785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BB4" w:rsidRPr="00785BB4" w:rsidRDefault="00785BB4" w:rsidP="00785B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Об утверждении отраслевого перечня  муниципальных услуг (работ), </w:t>
      </w:r>
      <w:r w:rsidRPr="00785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оказываемых (выполняемых) муниципальными учреждениями </w:t>
      </w:r>
      <w:r w:rsidRPr="00785B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муниципального образования «Светлогорский район» </w:t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> 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5BB4" w:rsidRPr="00785BB4" w:rsidRDefault="00785BB4" w:rsidP="00785B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В целях реализации положений Федерального закона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в соответствии с Уставом муниципального образования «Светлогорский район» </w:t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постановляет: </w:t>
      </w:r>
    </w:p>
    <w:p w:rsidR="00785BB4" w:rsidRPr="00785BB4" w:rsidRDefault="00785BB4" w:rsidP="00785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sz w:val="20"/>
          <w:szCs w:val="20"/>
          <w:lang w:eastAsia="ru-RU"/>
        </w:rPr>
        <w:t xml:space="preserve">1. Утвердить отраслевой перечень муниципальных услуг, оказываемых муниципальными учреждениями муниципального образования «Светлогорский </w:t>
      </w:r>
      <w:proofErr w:type="gramStart"/>
      <w:r w:rsidRPr="00785BB4">
        <w:rPr>
          <w:rFonts w:ascii="Tahoma" w:eastAsia="Times New Roman" w:hAnsi="Tahoma" w:cs="Tahoma"/>
          <w:sz w:val="20"/>
          <w:szCs w:val="20"/>
          <w:lang w:eastAsia="ru-RU"/>
        </w:rPr>
        <w:t>район»   </w:t>
      </w:r>
      <w:proofErr w:type="gramEnd"/>
      <w:r w:rsidRPr="00785BB4">
        <w:rPr>
          <w:rFonts w:ascii="Tahoma" w:eastAsia="Times New Roman" w:hAnsi="Tahoma" w:cs="Tahoma"/>
          <w:sz w:val="20"/>
          <w:szCs w:val="20"/>
          <w:lang w:eastAsia="ru-RU"/>
        </w:rPr>
        <w:t xml:space="preserve"> согласно приложению. 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 xml:space="preserve">2. </w:t>
      </w:r>
      <w:proofErr w:type="gramStart"/>
      <w:r w:rsidRPr="00785BB4">
        <w:rPr>
          <w:rFonts w:ascii="Tahoma" w:eastAsia="Times New Roman" w:hAnsi="Tahoma" w:cs="Tahoma"/>
          <w:sz w:val="20"/>
          <w:szCs w:val="20"/>
          <w:lang w:eastAsia="ru-RU"/>
        </w:rPr>
        <w:t>Опубликовать  настоящее</w:t>
      </w:r>
      <w:proofErr w:type="gramEnd"/>
      <w:r w:rsidRPr="00785BB4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постановление в средствах массовой информации  (газета «Вестник Светлогорска»).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>3. Контроль    за исполнением     настоящего     постановления   возложить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 xml:space="preserve">на заместителя главы администрации муниципального образования «Светлогорский район»  Л.П. </w:t>
      </w:r>
      <w:proofErr w:type="spellStart"/>
      <w:r w:rsidRPr="00785BB4">
        <w:rPr>
          <w:rFonts w:ascii="Tahoma" w:eastAsia="Times New Roman" w:hAnsi="Tahoma" w:cs="Tahoma"/>
          <w:sz w:val="20"/>
          <w:szCs w:val="20"/>
          <w:lang w:eastAsia="ru-RU"/>
        </w:rPr>
        <w:t>Живаеву</w:t>
      </w:r>
      <w:proofErr w:type="spellEnd"/>
      <w:r w:rsidRPr="00785BB4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t>4.    Постановление вступает в силу со дня официального опубликования.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5BB4" w:rsidRPr="00785BB4" w:rsidRDefault="00785BB4" w:rsidP="00785B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</w:r>
      <w:bookmarkStart w:id="0" w:name="_GoBack"/>
      <w:bookmarkEnd w:id="0"/>
    </w:p>
    <w:p w:rsidR="00785BB4" w:rsidRPr="00785BB4" w:rsidRDefault="00785BB4" w:rsidP="00785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Глава  администрации </w:t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муниципального образования </w:t>
      </w:r>
      <w:r w:rsidRPr="00785BB4">
        <w:rPr>
          <w:rFonts w:ascii="Tahoma" w:eastAsia="Times New Roman" w:hAnsi="Tahoma" w:cs="Tahoma"/>
          <w:sz w:val="20"/>
          <w:szCs w:val="20"/>
          <w:lang w:eastAsia="ru-RU"/>
        </w:rPr>
        <w:br/>
        <w:t>«Светлогорский район»                                                                                              А.П. Шарко</w:t>
      </w:r>
      <w:r w:rsidRPr="00785B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6F"/>
    <w:rsid w:val="00022184"/>
    <w:rsid w:val="00035A30"/>
    <w:rsid w:val="006F5D6F"/>
    <w:rsid w:val="0078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82F62-1A62-490C-9600-79083150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4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1189</Characters>
  <Application>Microsoft Office Word</Application>
  <DocSecurity>0</DocSecurity>
  <Lines>9</Lines>
  <Paragraphs>2</Paragraphs>
  <ScaleCrop>false</ScaleCrop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2018-10-31T10:12:00Z</dcterms:created>
  <dcterms:modified xsi:type="dcterms:W3CDTF">2018-10-31T10:13:00Z</dcterms:modified>
</cp:coreProperties>
</file>