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3E" w:rsidRPr="003C6103" w:rsidRDefault="00D1783E" w:rsidP="00D1783E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РОССИЙСКАЯ ФЕДЕРАЦИЯ</w:t>
      </w:r>
    </w:p>
    <w:p w:rsidR="00D1783E" w:rsidRPr="003C6103" w:rsidRDefault="00D1783E" w:rsidP="00D1783E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КАЛИНИНГРАДСКАЯ   ОБЛАСТЬ</w:t>
      </w:r>
    </w:p>
    <w:p w:rsidR="00D1783E" w:rsidRPr="00770195" w:rsidRDefault="00D1783E" w:rsidP="00D1783E">
      <w:pPr>
        <w:jc w:val="center"/>
        <w:rPr>
          <w:b/>
          <w:sz w:val="26"/>
          <w:szCs w:val="26"/>
        </w:rPr>
      </w:pPr>
      <w:r w:rsidRPr="00770195">
        <w:rPr>
          <w:b/>
          <w:sz w:val="26"/>
          <w:szCs w:val="26"/>
        </w:rPr>
        <w:t>ОКРУЖНОЙ СОВЕТ ДЕПУТАТОВ</w:t>
      </w:r>
      <w:r>
        <w:rPr>
          <w:b/>
          <w:sz w:val="26"/>
          <w:szCs w:val="26"/>
        </w:rPr>
        <w:t xml:space="preserve"> </w:t>
      </w:r>
      <w:r w:rsidRPr="00770195">
        <w:rPr>
          <w:b/>
          <w:sz w:val="26"/>
          <w:szCs w:val="26"/>
        </w:rPr>
        <w:t xml:space="preserve">МУНИЦИПАЛЬНОГО ОБРАЗОВАНИЯ </w:t>
      </w:r>
    </w:p>
    <w:p w:rsidR="00D1783E" w:rsidRPr="003C6103" w:rsidRDefault="00D1783E" w:rsidP="00D1783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«СВЕТЛОГОРСКИЙ ГОРОДСКОЙ ОКРУГ»</w:t>
      </w:r>
    </w:p>
    <w:p w:rsidR="00502EE3" w:rsidRDefault="00502EE3" w:rsidP="00502EE3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02EE3" w:rsidRDefault="00502EE3" w:rsidP="00502EE3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</w:t>
      </w:r>
      <w:r>
        <w:rPr>
          <w:bCs/>
          <w:sz w:val="28"/>
        </w:rPr>
        <w:t xml:space="preserve">        </w:t>
      </w:r>
    </w:p>
    <w:p w:rsidR="00502EE3" w:rsidRDefault="003E25E0" w:rsidP="00502EE3">
      <w:pPr>
        <w:pStyle w:val="a5"/>
      </w:pPr>
      <w:r>
        <w:t>от  «26</w:t>
      </w:r>
      <w:r w:rsidR="00502EE3">
        <w:t xml:space="preserve">» </w:t>
      </w:r>
      <w:r>
        <w:t xml:space="preserve">августа </w:t>
      </w:r>
      <w:r w:rsidR="00502EE3">
        <w:t>2019 года</w:t>
      </w:r>
      <w:r w:rsidR="00502EE3">
        <w:tab/>
      </w:r>
      <w:r w:rsidR="00502EE3">
        <w:tab/>
        <w:t xml:space="preserve">                                                         </w:t>
      </w:r>
      <w:r>
        <w:t xml:space="preserve">                              №153</w:t>
      </w:r>
    </w:p>
    <w:p w:rsidR="00502EE3" w:rsidRDefault="00502EE3" w:rsidP="00502EE3">
      <w:pPr>
        <w:pStyle w:val="a3"/>
        <w:jc w:val="left"/>
      </w:pPr>
    </w:p>
    <w:p w:rsidR="00502EE3" w:rsidRDefault="00502EE3" w:rsidP="00502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принятии к сведению отчета об исполнении бюджета муниципального образования «Светлогорский городской округ» </w:t>
      </w:r>
    </w:p>
    <w:p w:rsidR="00502EE3" w:rsidRDefault="00502EE3" w:rsidP="00502E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Pr="00630F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2019 года</w:t>
      </w:r>
    </w:p>
    <w:p w:rsidR="00502EE3" w:rsidRDefault="00502EE3" w:rsidP="00502EE3">
      <w:r>
        <w:rPr>
          <w:sz w:val="28"/>
          <w:szCs w:val="28"/>
        </w:rPr>
        <w:t xml:space="preserve"> </w:t>
      </w:r>
    </w:p>
    <w:p w:rsidR="00502EE3" w:rsidRDefault="00502EE3" w:rsidP="003865B3">
      <w:pPr>
        <w:ind w:firstLine="709"/>
        <w:jc w:val="both"/>
      </w:pPr>
      <w:r>
        <w:t>Заслушав отчет об исполнении бюджета муниципального образования «Светлогорский городской округ» за 1 полугодие 2019 года,</w:t>
      </w:r>
      <w:r>
        <w:rPr>
          <w:bCs/>
          <w:iCs/>
          <w:snapToGrid w:val="0"/>
        </w:rPr>
        <w:t xml:space="preserve"> </w:t>
      </w:r>
      <w:r>
        <w:t xml:space="preserve">в </w:t>
      </w:r>
      <w:proofErr w:type="gramStart"/>
      <w:r>
        <w:t>соответствии</w:t>
      </w:r>
      <w:proofErr w:type="gramEnd"/>
      <w:r>
        <w:t xml:space="preserve"> с пунктом 5 статьи 264.2 Бюджетного кодекса Российской Федерации, руководствуясь Положением о бюджетном процессе в муниципальном образовании «Светлогорский городской округ», Уставом муниципального образования «Светлогорский городской округ», окружной Совет депутатов</w:t>
      </w:r>
    </w:p>
    <w:p w:rsidR="00502EE3" w:rsidRDefault="00502EE3" w:rsidP="00502EE3">
      <w:pPr>
        <w:jc w:val="both"/>
      </w:pPr>
    </w:p>
    <w:p w:rsidR="00502EE3" w:rsidRDefault="00502EE3" w:rsidP="00502EE3">
      <w:pPr>
        <w:jc w:val="both"/>
        <w:rPr>
          <w:b/>
        </w:rPr>
      </w:pPr>
      <w:r>
        <w:rPr>
          <w:b/>
        </w:rPr>
        <w:t xml:space="preserve">РЕШИЛ:         </w:t>
      </w:r>
    </w:p>
    <w:p w:rsidR="00502EE3" w:rsidRDefault="00502EE3" w:rsidP="00502EE3">
      <w:pPr>
        <w:pStyle w:val="a5"/>
      </w:pPr>
    </w:p>
    <w:p w:rsidR="00502EE3" w:rsidRDefault="00502EE3" w:rsidP="00D1783E">
      <w:pPr>
        <w:pStyle w:val="a5"/>
        <w:ind w:firstLine="709"/>
        <w:jc w:val="both"/>
        <w:rPr>
          <w:b/>
        </w:rPr>
      </w:pPr>
      <w:r>
        <w:rPr>
          <w:b/>
        </w:rPr>
        <w:t xml:space="preserve">1. Принять к сведению отчет об исполнении  бюджета за </w:t>
      </w:r>
      <w:r>
        <w:rPr>
          <w:b/>
          <w:lang w:val="en-US"/>
        </w:rPr>
        <w:t>I</w:t>
      </w:r>
      <w:r>
        <w:rPr>
          <w:b/>
        </w:rPr>
        <w:t xml:space="preserve"> полугодие</w:t>
      </w:r>
      <w:r>
        <w:t xml:space="preserve"> </w:t>
      </w:r>
      <w:r>
        <w:rPr>
          <w:b/>
        </w:rPr>
        <w:t xml:space="preserve">2019 года </w:t>
      </w:r>
    </w:p>
    <w:p w:rsidR="00502EE3" w:rsidRPr="005552AD" w:rsidRDefault="00502EE3" w:rsidP="00D1783E">
      <w:pPr>
        <w:pStyle w:val="a5"/>
        <w:ind w:firstLine="709"/>
        <w:jc w:val="both"/>
        <w:rPr>
          <w:b/>
        </w:rPr>
      </w:pPr>
      <w:r>
        <w:rPr>
          <w:b/>
        </w:rPr>
        <w:t>-  по поступлению доходов в сумме 221 657,61</w:t>
      </w:r>
      <w:r w:rsidRPr="00630F42">
        <w:rPr>
          <w:b/>
        </w:rPr>
        <w:t xml:space="preserve"> тыс. рублей, </w:t>
      </w:r>
      <w:r w:rsidR="005552AD">
        <w:rPr>
          <w:b/>
        </w:rPr>
        <w:t>что составляет 12,7% от плановых назначений,</w:t>
      </w:r>
    </w:p>
    <w:p w:rsidR="005552AD" w:rsidRPr="005552AD" w:rsidRDefault="00502EE3" w:rsidP="005552AD">
      <w:pPr>
        <w:pStyle w:val="a5"/>
        <w:ind w:firstLine="709"/>
        <w:jc w:val="both"/>
        <w:rPr>
          <w:b/>
        </w:rPr>
      </w:pPr>
      <w:r>
        <w:rPr>
          <w:b/>
        </w:rPr>
        <w:t>-  по распределению расходов в сумме 224 196,32</w:t>
      </w:r>
      <w:r w:rsidRPr="00070F1D">
        <w:t xml:space="preserve"> </w:t>
      </w:r>
      <w:r>
        <w:rPr>
          <w:b/>
        </w:rPr>
        <w:t xml:space="preserve"> тыс. рублей</w:t>
      </w:r>
      <w:r w:rsidR="00E80A6F">
        <w:rPr>
          <w:b/>
        </w:rPr>
        <w:t>,</w:t>
      </w:r>
      <w:r w:rsidR="005552AD" w:rsidRPr="005552AD">
        <w:rPr>
          <w:b/>
        </w:rPr>
        <w:t xml:space="preserve"> </w:t>
      </w:r>
      <w:r w:rsidR="005552AD">
        <w:rPr>
          <w:b/>
        </w:rPr>
        <w:t>что составляет 12,7% от плановых назначений,</w:t>
      </w:r>
    </w:p>
    <w:p w:rsidR="00502EE3" w:rsidRDefault="00502EE3" w:rsidP="00D1783E">
      <w:pPr>
        <w:pStyle w:val="a5"/>
        <w:ind w:firstLine="709"/>
        <w:jc w:val="both"/>
        <w:rPr>
          <w:b/>
        </w:rPr>
      </w:pPr>
      <w:r>
        <w:rPr>
          <w:b/>
        </w:rPr>
        <w:t xml:space="preserve">с превышением расходов над доходами </w:t>
      </w:r>
      <w:r w:rsidR="00D1783E">
        <w:rPr>
          <w:b/>
        </w:rPr>
        <w:t xml:space="preserve">(дефицит) </w:t>
      </w:r>
      <w:r>
        <w:rPr>
          <w:b/>
        </w:rPr>
        <w:t>в сумме 2 538,71 тыс. рублей.</w:t>
      </w:r>
    </w:p>
    <w:p w:rsidR="00E30A89" w:rsidRDefault="00502EE3" w:rsidP="00E30A89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E30A89">
        <w:rPr>
          <w:b/>
        </w:rPr>
        <w:t xml:space="preserve">Опубликовать настоящее решение в газете «Вестник Светлогорска» и разместить </w:t>
      </w:r>
      <w:r w:rsidR="00E30A89">
        <w:rPr>
          <w:b/>
          <w:bCs/>
        </w:rPr>
        <w:t xml:space="preserve">в информационно-телекоммуникационной сети Интернет на сайте </w:t>
      </w:r>
      <w:hyperlink r:id="rId4" w:history="1">
        <w:r w:rsidR="00E30A89" w:rsidRPr="00E30A89">
          <w:rPr>
            <w:rStyle w:val="a6"/>
            <w:b/>
            <w:bCs/>
            <w:color w:val="auto"/>
            <w:u w:val="none"/>
          </w:rPr>
          <w:t>www.</w:t>
        </w:r>
        <w:r w:rsidR="00E30A89" w:rsidRPr="00E30A89">
          <w:rPr>
            <w:rStyle w:val="a6"/>
            <w:b/>
            <w:bCs/>
            <w:color w:val="auto"/>
            <w:u w:val="none"/>
            <w:lang w:val="en-US"/>
          </w:rPr>
          <w:t>svetlogorsk</w:t>
        </w:r>
        <w:r w:rsidR="00E30A89" w:rsidRPr="00E30A89">
          <w:rPr>
            <w:rStyle w:val="a6"/>
            <w:b/>
            <w:bCs/>
            <w:color w:val="auto"/>
            <w:u w:val="none"/>
          </w:rPr>
          <w:t>39.ru</w:t>
        </w:r>
      </w:hyperlink>
      <w:r w:rsidR="00E30A89" w:rsidRPr="00E30A89">
        <w:rPr>
          <w:b/>
          <w:bCs/>
        </w:rPr>
        <w:t>.</w:t>
      </w:r>
    </w:p>
    <w:p w:rsidR="00502EE3" w:rsidRDefault="00502EE3" w:rsidP="00D1783E">
      <w:pPr>
        <w:pStyle w:val="a5"/>
        <w:ind w:firstLine="709"/>
        <w:jc w:val="both"/>
        <w:rPr>
          <w:b/>
        </w:rPr>
      </w:pPr>
      <w:r>
        <w:rPr>
          <w:b/>
        </w:rPr>
        <w:t>3.  Решение вступает в силу со дня подписания.</w:t>
      </w:r>
    </w:p>
    <w:p w:rsidR="00502EE3" w:rsidRDefault="00502EE3" w:rsidP="00502EE3">
      <w:pPr>
        <w:jc w:val="both"/>
      </w:pPr>
    </w:p>
    <w:p w:rsidR="00502EE3" w:rsidRDefault="00502EE3" w:rsidP="00502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2EE3" w:rsidRDefault="00502EE3" w:rsidP="00502EE3">
      <w:pPr>
        <w:pStyle w:val="a5"/>
        <w:rPr>
          <w:sz w:val="28"/>
          <w:szCs w:val="28"/>
        </w:rPr>
      </w:pPr>
    </w:p>
    <w:p w:rsidR="00502EE3" w:rsidRDefault="00502EE3" w:rsidP="00502EE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502EE3" w:rsidRDefault="00D1783E" w:rsidP="00502EE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округ» </w:t>
      </w:r>
      <w:r w:rsidR="00502EE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</w:t>
      </w:r>
      <w:r w:rsidR="00502EE3">
        <w:rPr>
          <w:sz w:val="28"/>
          <w:szCs w:val="28"/>
        </w:rPr>
        <w:t xml:space="preserve">А.В. Мохнов                                                                                                                        </w:t>
      </w:r>
    </w:p>
    <w:p w:rsidR="00502EE3" w:rsidRDefault="00502EE3" w:rsidP="00502EE3">
      <w:pPr>
        <w:pStyle w:val="a5"/>
        <w:jc w:val="both"/>
        <w:rPr>
          <w:sz w:val="28"/>
          <w:szCs w:val="28"/>
        </w:rPr>
      </w:pPr>
    </w:p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EE3"/>
    <w:rsid w:val="0013425F"/>
    <w:rsid w:val="00235416"/>
    <w:rsid w:val="003865B3"/>
    <w:rsid w:val="0039356C"/>
    <w:rsid w:val="003D4354"/>
    <w:rsid w:val="003E25E0"/>
    <w:rsid w:val="004B646D"/>
    <w:rsid w:val="004C16D5"/>
    <w:rsid w:val="004E5025"/>
    <w:rsid w:val="00502EE3"/>
    <w:rsid w:val="005552AD"/>
    <w:rsid w:val="0067542D"/>
    <w:rsid w:val="00A37849"/>
    <w:rsid w:val="00C764EB"/>
    <w:rsid w:val="00CB2313"/>
    <w:rsid w:val="00D1783E"/>
    <w:rsid w:val="00D233F5"/>
    <w:rsid w:val="00D530E1"/>
    <w:rsid w:val="00E30A89"/>
    <w:rsid w:val="00E80A6F"/>
    <w:rsid w:val="00EC444D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E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EE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502EE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02E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502E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E30A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6</cp:revision>
  <cp:lastPrinted>2019-08-23T13:02:00Z</cp:lastPrinted>
  <dcterms:created xsi:type="dcterms:W3CDTF">2019-08-19T12:56:00Z</dcterms:created>
  <dcterms:modified xsi:type="dcterms:W3CDTF">2019-08-26T15:05:00Z</dcterms:modified>
</cp:coreProperties>
</file>