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E26991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E26991">
        <w:rPr>
          <w:sz w:val="26"/>
          <w:szCs w:val="26"/>
        </w:rPr>
        <w:t xml:space="preserve">постановления </w:t>
      </w:r>
      <w:r w:rsidRPr="00E26991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E26991" w:rsidRDefault="00970BBF" w:rsidP="005D3127">
      <w:pPr>
        <w:jc w:val="center"/>
        <w:rPr>
          <w:b/>
          <w:sz w:val="26"/>
          <w:szCs w:val="26"/>
        </w:rPr>
      </w:pPr>
      <w:r w:rsidRPr="00E26991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E26991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E26991">
        <w:rPr>
          <w:color w:val="000000" w:themeColor="text1"/>
          <w:sz w:val="26"/>
          <w:szCs w:val="26"/>
        </w:rPr>
        <w:t xml:space="preserve"> </w:t>
      </w:r>
      <w:r w:rsidR="00C331A9" w:rsidRPr="00E26991">
        <w:rPr>
          <w:color w:val="000000" w:themeColor="text1"/>
          <w:sz w:val="26"/>
          <w:szCs w:val="26"/>
        </w:rPr>
        <w:t xml:space="preserve"> </w:t>
      </w:r>
    </w:p>
    <w:bookmarkEnd w:id="0"/>
    <w:p w:rsidR="005A0997" w:rsidRPr="005A0997" w:rsidRDefault="005A0997" w:rsidP="005A09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0997">
        <w:rPr>
          <w:rFonts w:ascii="Times New Roman" w:hAnsi="Times New Roman" w:cs="Times New Roman"/>
          <w:sz w:val="26"/>
          <w:szCs w:val="26"/>
        </w:rPr>
        <w:t xml:space="preserve">«Об утверждении Порядка организации и проведения торгов на право заключения договора на установку и эксплуатацию рекламной конструкции </w:t>
      </w:r>
      <w:r w:rsidRPr="005A0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земельном участке, здании или ином недвижимом имуществе, находящемся в муниципальной собственности муниципального образования «Светлогорский городской округ»</w:t>
      </w:r>
    </w:p>
    <w:p w:rsidR="005B5D37" w:rsidRPr="00AE4007" w:rsidRDefault="005B5D37" w:rsidP="005B5D37">
      <w:pPr>
        <w:rPr>
          <w:sz w:val="26"/>
          <w:szCs w:val="26"/>
        </w:rPr>
      </w:pPr>
    </w:p>
    <w:p w:rsidR="00A8004E" w:rsidRPr="004E6A51" w:rsidRDefault="00A8004E" w:rsidP="00E26991">
      <w:pPr>
        <w:pStyle w:val="3"/>
        <w:ind w:left="426" w:right="-285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2473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B0217" w:rsidRDefault="002A569D" w:rsidP="00DB021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6076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21A3C" w:rsidRPr="00C6076D">
        <w:rPr>
          <w:rFonts w:ascii="Times New Roman" w:hAnsi="Times New Roman" w:cs="Times New Roman"/>
          <w:sz w:val="26"/>
          <w:szCs w:val="26"/>
        </w:rPr>
        <w:tab/>
      </w:r>
      <w:r w:rsidR="004E2027" w:rsidRPr="004E2027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4E2027" w:rsidRPr="00C6076D">
        <w:rPr>
          <w:rFonts w:ascii="Times New Roman" w:hAnsi="Times New Roman" w:cs="Times New Roman"/>
          <w:sz w:val="26"/>
          <w:szCs w:val="26"/>
        </w:rPr>
        <w:t xml:space="preserve">   </w:t>
      </w:r>
      <w:r w:rsidR="00E26991" w:rsidRPr="00E26991">
        <w:rPr>
          <w:rFonts w:ascii="Times New Roman" w:hAnsi="Times New Roman"/>
          <w:b w:val="0"/>
          <w:sz w:val="26"/>
          <w:szCs w:val="26"/>
        </w:rPr>
        <w:t xml:space="preserve"> </w:t>
      </w:r>
      <w:r w:rsidR="00DB0217" w:rsidRPr="005A0997">
        <w:rPr>
          <w:rFonts w:ascii="Times New Roman" w:hAnsi="Times New Roman" w:cs="Times New Roman"/>
          <w:sz w:val="26"/>
          <w:szCs w:val="26"/>
        </w:rPr>
        <w:t xml:space="preserve">«Об утверждении Порядка организации и проведения торгов на право заключения договора на установку и эксплуатацию рекламной конструкции </w:t>
      </w:r>
      <w:r w:rsidR="00DB0217" w:rsidRPr="005A0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земельном участке, здании или ином недвижимом имуществе, находящемся в муниципальной собственности муниципального образования «Светлогорский городской округ»</w:t>
      </w:r>
      <w:r w:rsidR="00DB0217" w:rsidRPr="00C6076D">
        <w:rPr>
          <w:sz w:val="26"/>
          <w:szCs w:val="26"/>
        </w:rPr>
        <w:t xml:space="preserve"> </w:t>
      </w:r>
      <w:r w:rsidR="0064760A" w:rsidRPr="00C6076D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C6076D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C6076D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C6076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DB021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1D96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2027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0997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56A74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2EE6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0217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6991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8B082-3641-427A-8F79-FBBB2DAE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5672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2021-11-24T11:52:00Z</cp:lastPrinted>
  <dcterms:created xsi:type="dcterms:W3CDTF">2021-11-24T11:53:00Z</dcterms:created>
  <dcterms:modified xsi:type="dcterms:W3CDTF">2021-11-24T11:54:00Z</dcterms:modified>
</cp:coreProperties>
</file>