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2C" w:rsidRDefault="00450E2C" w:rsidP="00450E2C">
      <w:pPr>
        <w:tabs>
          <w:tab w:val="num" w:pos="0"/>
        </w:tabs>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450E2C" w:rsidRDefault="00450E2C" w:rsidP="00450E2C">
      <w:pPr>
        <w:pStyle w:val="a3"/>
        <w:jc w:val="center"/>
        <w:rPr>
          <w:rFonts w:ascii="Times New Roman" w:hAnsi="Times New Roman"/>
          <w:b/>
          <w:sz w:val="28"/>
          <w:szCs w:val="28"/>
        </w:rPr>
      </w:pPr>
      <w:r>
        <w:rPr>
          <w:rFonts w:ascii="Times New Roman" w:hAnsi="Times New Roman"/>
          <w:b/>
          <w:sz w:val="28"/>
          <w:szCs w:val="28"/>
        </w:rPr>
        <w:t xml:space="preserve">КАЛИНИНГРАДСКАЯ ОБЛАСТЬ </w:t>
      </w:r>
    </w:p>
    <w:p w:rsidR="00450E2C" w:rsidRDefault="00450E2C" w:rsidP="00450E2C">
      <w:pPr>
        <w:pStyle w:val="a3"/>
        <w:pBdr>
          <w:bottom w:val="single" w:sz="12" w:space="2" w:color="auto"/>
        </w:pBdr>
        <w:jc w:val="center"/>
        <w:rPr>
          <w:rFonts w:ascii="Times New Roman" w:hAnsi="Times New Roman"/>
          <w:b/>
          <w:sz w:val="28"/>
          <w:szCs w:val="28"/>
        </w:rPr>
      </w:pPr>
      <w:r>
        <w:rPr>
          <w:rFonts w:ascii="Times New Roman" w:hAnsi="Times New Roman"/>
          <w:b/>
          <w:sz w:val="28"/>
          <w:szCs w:val="28"/>
        </w:rPr>
        <w:t xml:space="preserve">ГЛАВА МУНИЦИПАЛЬНОГО  ОБРАЗОВАНИЯ </w:t>
      </w:r>
    </w:p>
    <w:p w:rsidR="00450E2C" w:rsidRDefault="00450E2C" w:rsidP="00450E2C">
      <w:pPr>
        <w:pStyle w:val="a3"/>
        <w:pBdr>
          <w:bottom w:val="single" w:sz="12" w:space="2" w:color="auto"/>
        </w:pBdr>
        <w:jc w:val="center"/>
        <w:rPr>
          <w:rFonts w:ascii="Times New Roman" w:hAnsi="Times New Roman"/>
          <w:b/>
          <w:sz w:val="28"/>
          <w:szCs w:val="28"/>
        </w:rPr>
      </w:pPr>
      <w:r>
        <w:rPr>
          <w:rFonts w:ascii="Times New Roman" w:hAnsi="Times New Roman"/>
          <w:b/>
          <w:sz w:val="28"/>
          <w:szCs w:val="28"/>
        </w:rPr>
        <w:t xml:space="preserve">«СВКЕТЛОГОРСКИЙ ГОРОДСКОЙ ОКРУГ» </w:t>
      </w:r>
    </w:p>
    <w:p w:rsidR="00450E2C" w:rsidRPr="0048751E" w:rsidRDefault="00450E2C" w:rsidP="00450E2C">
      <w:pPr>
        <w:spacing w:after="0" w:line="240" w:lineRule="auto"/>
        <w:jc w:val="center"/>
        <w:rPr>
          <w:rFonts w:ascii="Times New Roman" w:hAnsi="Times New Roman"/>
          <w:b/>
          <w:sz w:val="28"/>
          <w:szCs w:val="28"/>
        </w:rPr>
      </w:pPr>
    </w:p>
    <w:p w:rsidR="00450E2C" w:rsidRPr="0048751E" w:rsidRDefault="00450E2C" w:rsidP="00450E2C">
      <w:pPr>
        <w:spacing w:after="0" w:line="360" w:lineRule="auto"/>
        <w:jc w:val="center"/>
        <w:rPr>
          <w:rFonts w:ascii="Times New Roman" w:hAnsi="Times New Roman"/>
          <w:b/>
          <w:sz w:val="28"/>
          <w:szCs w:val="28"/>
        </w:rPr>
      </w:pPr>
      <w:r w:rsidRPr="0048751E">
        <w:rPr>
          <w:rFonts w:ascii="Times New Roman" w:hAnsi="Times New Roman"/>
          <w:b/>
          <w:sz w:val="28"/>
          <w:szCs w:val="28"/>
        </w:rPr>
        <w:t>ПОСТАНОВЛЕНИЕ</w:t>
      </w:r>
    </w:p>
    <w:p w:rsidR="00450E2C" w:rsidRPr="0048751E" w:rsidRDefault="00450E2C" w:rsidP="00450E2C">
      <w:pPr>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Pr="0048751E">
        <w:rPr>
          <w:rFonts w:ascii="Times New Roman" w:hAnsi="Times New Roman"/>
          <w:b/>
          <w:sz w:val="28"/>
          <w:szCs w:val="28"/>
        </w:rPr>
        <w:t>«</w:t>
      </w:r>
      <w:r>
        <w:rPr>
          <w:rFonts w:ascii="Times New Roman" w:hAnsi="Times New Roman"/>
          <w:b/>
          <w:sz w:val="28"/>
          <w:szCs w:val="28"/>
        </w:rPr>
        <w:t>24</w:t>
      </w:r>
      <w:r w:rsidRPr="0048751E">
        <w:rPr>
          <w:rFonts w:ascii="Times New Roman" w:hAnsi="Times New Roman"/>
          <w:b/>
          <w:sz w:val="28"/>
          <w:szCs w:val="28"/>
        </w:rPr>
        <w:t xml:space="preserve">» </w:t>
      </w:r>
      <w:r>
        <w:rPr>
          <w:rFonts w:ascii="Times New Roman" w:hAnsi="Times New Roman"/>
          <w:b/>
          <w:sz w:val="28"/>
          <w:szCs w:val="28"/>
        </w:rPr>
        <w:t xml:space="preserve">сентября </w:t>
      </w:r>
      <w:r w:rsidRPr="0048751E">
        <w:rPr>
          <w:rFonts w:ascii="Times New Roman" w:hAnsi="Times New Roman"/>
          <w:b/>
          <w:sz w:val="28"/>
          <w:szCs w:val="28"/>
        </w:rPr>
        <w:t>201</w:t>
      </w:r>
      <w:r>
        <w:rPr>
          <w:rFonts w:ascii="Times New Roman" w:hAnsi="Times New Roman"/>
          <w:b/>
          <w:sz w:val="28"/>
          <w:szCs w:val="28"/>
        </w:rPr>
        <w:t>8</w:t>
      </w:r>
      <w:r w:rsidRPr="0048751E">
        <w:rPr>
          <w:rFonts w:ascii="Times New Roman" w:hAnsi="Times New Roman"/>
          <w:b/>
          <w:sz w:val="28"/>
          <w:szCs w:val="28"/>
        </w:rPr>
        <w:t xml:space="preserve"> года                                              </w:t>
      </w:r>
      <w:r>
        <w:rPr>
          <w:rFonts w:ascii="Times New Roman" w:hAnsi="Times New Roman"/>
          <w:b/>
          <w:sz w:val="28"/>
          <w:szCs w:val="28"/>
        </w:rPr>
        <w:t xml:space="preserve">                             №01</w:t>
      </w:r>
      <w:r w:rsidRPr="0048751E">
        <w:rPr>
          <w:rFonts w:ascii="Times New Roman" w:hAnsi="Times New Roman"/>
          <w:b/>
          <w:sz w:val="28"/>
          <w:szCs w:val="28"/>
        </w:rPr>
        <w:t xml:space="preserve">     </w:t>
      </w:r>
    </w:p>
    <w:p w:rsidR="00450E2C" w:rsidRPr="0048751E" w:rsidRDefault="00450E2C" w:rsidP="00450E2C">
      <w:pPr>
        <w:spacing w:after="0" w:line="240" w:lineRule="auto"/>
        <w:rPr>
          <w:rFonts w:ascii="Times New Roman" w:hAnsi="Times New Roman"/>
          <w:sz w:val="28"/>
          <w:szCs w:val="28"/>
        </w:rPr>
      </w:pPr>
      <w:r w:rsidRPr="0048751E">
        <w:rPr>
          <w:rFonts w:ascii="Times New Roman" w:hAnsi="Times New Roman"/>
          <w:sz w:val="28"/>
          <w:szCs w:val="28"/>
        </w:rPr>
        <w:t>г. Светлогорск</w:t>
      </w:r>
    </w:p>
    <w:p w:rsidR="00450E2C" w:rsidRDefault="00450E2C" w:rsidP="00450E2C">
      <w:pPr>
        <w:pStyle w:val="a3"/>
        <w:jc w:val="center"/>
        <w:rPr>
          <w:rFonts w:ascii="Times New Roman" w:hAnsi="Times New Roman"/>
          <w:b/>
          <w:sz w:val="28"/>
          <w:szCs w:val="28"/>
        </w:rPr>
      </w:pPr>
    </w:p>
    <w:p w:rsidR="00B31DEC" w:rsidRDefault="00B31DEC" w:rsidP="00B31DEC">
      <w:pPr>
        <w:pStyle w:val="a3"/>
        <w:jc w:val="center"/>
        <w:rPr>
          <w:rFonts w:ascii="Times New Roman" w:hAnsi="Times New Roman"/>
          <w:b/>
          <w:sz w:val="28"/>
          <w:szCs w:val="28"/>
        </w:rPr>
      </w:pPr>
      <w:r>
        <w:rPr>
          <w:rFonts w:ascii="Times New Roman" w:hAnsi="Times New Roman"/>
          <w:b/>
          <w:sz w:val="28"/>
          <w:szCs w:val="28"/>
        </w:rPr>
        <w:t xml:space="preserve">О назначении и проведении публичных слушаний по проекту решения окружного Совета депутатов муниципального образования «Светлогорский городской округ» «О принятии Устава </w:t>
      </w:r>
    </w:p>
    <w:p w:rsidR="00450E2C" w:rsidRDefault="00B31DEC" w:rsidP="00B31DEC">
      <w:pPr>
        <w:pStyle w:val="a3"/>
        <w:jc w:val="center"/>
        <w:rPr>
          <w:rFonts w:ascii="Times New Roman" w:hAnsi="Times New Roman"/>
          <w:b/>
          <w:sz w:val="28"/>
          <w:szCs w:val="28"/>
        </w:rPr>
      </w:pPr>
      <w:r>
        <w:rPr>
          <w:rFonts w:ascii="Times New Roman" w:hAnsi="Times New Roman"/>
          <w:b/>
          <w:sz w:val="28"/>
          <w:szCs w:val="28"/>
        </w:rPr>
        <w:t>муниципального образования «Светлогорский городской округ»</w:t>
      </w:r>
    </w:p>
    <w:p w:rsidR="00450E2C" w:rsidRDefault="00450E2C" w:rsidP="00450E2C">
      <w:pPr>
        <w:pStyle w:val="a3"/>
        <w:jc w:val="center"/>
        <w:rPr>
          <w:rFonts w:ascii="Times New Roman" w:hAnsi="Times New Roman"/>
          <w:b/>
          <w:sz w:val="28"/>
          <w:szCs w:val="28"/>
        </w:rPr>
      </w:pPr>
    </w:p>
    <w:p w:rsidR="00450E2C" w:rsidRPr="00F379D7" w:rsidRDefault="00B31DEC" w:rsidP="00B31DEC">
      <w:pPr>
        <w:pStyle w:val="ConsPlusNormal"/>
        <w:ind w:firstLine="709"/>
        <w:rPr>
          <w:b/>
          <w:sz w:val="28"/>
          <w:szCs w:val="28"/>
        </w:rPr>
      </w:pPr>
      <w:proofErr w:type="gramStart"/>
      <w:r w:rsidRPr="00F379D7">
        <w:rPr>
          <w:sz w:val="28"/>
          <w:szCs w:val="28"/>
        </w:rPr>
        <w:t>Руководствуясь ст.28 Федерального закона от 06.10.2003г. № 131-ФЗ «Об общих принципах организации местного самоуправления в Российской Федерации», Федеральным законом от 21.07.2005</w:t>
      </w:r>
      <w:r w:rsidR="00F379D7" w:rsidRPr="00F379D7">
        <w:rPr>
          <w:sz w:val="28"/>
          <w:szCs w:val="28"/>
        </w:rPr>
        <w:t>г.</w:t>
      </w:r>
      <w:r w:rsidRPr="00F379D7">
        <w:rPr>
          <w:sz w:val="28"/>
          <w:szCs w:val="28"/>
        </w:rPr>
        <w:t xml:space="preserve"> № 97-ФЗ «О государственной регистрации уставов муниципальных образований»,</w:t>
      </w:r>
      <w:r w:rsidR="00F379D7" w:rsidRPr="00F379D7">
        <w:rPr>
          <w:sz w:val="28"/>
          <w:szCs w:val="28"/>
        </w:rPr>
        <w:t xml:space="preserve"> Решением окружного Совета депутатов муниципального образования «Светлогорский городской округ» </w:t>
      </w:r>
      <w:r w:rsidR="00F379D7">
        <w:rPr>
          <w:sz w:val="28"/>
          <w:szCs w:val="28"/>
        </w:rPr>
        <w:t xml:space="preserve">от </w:t>
      </w:r>
      <w:r w:rsidR="00F379D7" w:rsidRPr="00F379D7">
        <w:rPr>
          <w:sz w:val="28"/>
          <w:szCs w:val="28"/>
        </w:rPr>
        <w:t>17.09.2018г. №09</w:t>
      </w:r>
      <w:r w:rsidRPr="00F379D7">
        <w:rPr>
          <w:sz w:val="28"/>
          <w:szCs w:val="28"/>
        </w:rPr>
        <w:t xml:space="preserve"> </w:t>
      </w:r>
      <w:r w:rsidR="00F379D7">
        <w:rPr>
          <w:sz w:val="28"/>
          <w:szCs w:val="28"/>
        </w:rPr>
        <w:t>«Об утверждении Положения</w:t>
      </w:r>
      <w:r w:rsidRPr="00F379D7">
        <w:rPr>
          <w:sz w:val="28"/>
          <w:szCs w:val="28"/>
        </w:rPr>
        <w:t xml:space="preserve"> «О проведении публичных слушаний в муниципальном образовании «Светлогорский городской округ»</w:t>
      </w:r>
      <w:r w:rsidR="00F379D7">
        <w:rPr>
          <w:sz w:val="28"/>
          <w:szCs w:val="28"/>
        </w:rPr>
        <w:t>»,</w:t>
      </w:r>
      <w:r w:rsidR="00450E2C" w:rsidRPr="00F379D7">
        <w:rPr>
          <w:sz w:val="28"/>
          <w:szCs w:val="28"/>
        </w:rPr>
        <w:t xml:space="preserve"> являясь инициатором проведения публичных</w:t>
      </w:r>
      <w:proofErr w:type="gramEnd"/>
      <w:r w:rsidR="00450E2C" w:rsidRPr="00F379D7">
        <w:rPr>
          <w:sz w:val="28"/>
          <w:szCs w:val="28"/>
        </w:rPr>
        <w:t xml:space="preserve"> слушаний,</w:t>
      </w:r>
      <w:r w:rsidRPr="00F379D7">
        <w:rPr>
          <w:sz w:val="28"/>
          <w:szCs w:val="28"/>
        </w:rPr>
        <w:t xml:space="preserve"> </w:t>
      </w:r>
    </w:p>
    <w:p w:rsidR="00450E2C" w:rsidRDefault="00450E2C" w:rsidP="00450E2C">
      <w:pPr>
        <w:pStyle w:val="a3"/>
        <w:ind w:firstLine="567"/>
        <w:jc w:val="both"/>
        <w:rPr>
          <w:rFonts w:ascii="Times New Roman" w:hAnsi="Times New Roman"/>
          <w:sz w:val="28"/>
          <w:szCs w:val="28"/>
        </w:rPr>
      </w:pPr>
    </w:p>
    <w:p w:rsidR="00450E2C" w:rsidRDefault="00450E2C" w:rsidP="00450E2C">
      <w:pPr>
        <w:pStyle w:val="a3"/>
        <w:ind w:firstLine="567"/>
        <w:jc w:val="center"/>
        <w:rPr>
          <w:rFonts w:ascii="Times New Roman" w:hAnsi="Times New Roman"/>
          <w:b/>
          <w:sz w:val="28"/>
          <w:szCs w:val="28"/>
        </w:rPr>
      </w:pPr>
      <w:r>
        <w:rPr>
          <w:rFonts w:ascii="Times New Roman" w:hAnsi="Times New Roman"/>
          <w:b/>
          <w:sz w:val="28"/>
          <w:szCs w:val="28"/>
        </w:rPr>
        <w:t>ПОСТАНОВЛЯЮ:</w:t>
      </w:r>
    </w:p>
    <w:p w:rsidR="00450E2C" w:rsidRDefault="00450E2C" w:rsidP="00450E2C">
      <w:pPr>
        <w:pStyle w:val="a3"/>
        <w:ind w:firstLine="567"/>
        <w:jc w:val="center"/>
        <w:rPr>
          <w:rFonts w:ascii="Times New Roman" w:hAnsi="Times New Roman"/>
          <w:b/>
          <w:sz w:val="28"/>
          <w:szCs w:val="28"/>
        </w:rPr>
      </w:pPr>
    </w:p>
    <w:p w:rsidR="006F3451" w:rsidRPr="00FD577F" w:rsidRDefault="00450E2C" w:rsidP="00FD577F">
      <w:pPr>
        <w:pStyle w:val="a3"/>
        <w:ind w:firstLine="709"/>
        <w:jc w:val="both"/>
        <w:rPr>
          <w:rFonts w:ascii="Times New Roman" w:hAnsi="Times New Roman"/>
          <w:sz w:val="28"/>
          <w:szCs w:val="28"/>
        </w:rPr>
      </w:pPr>
      <w:r w:rsidRPr="00FD577F">
        <w:rPr>
          <w:rFonts w:ascii="Times New Roman" w:hAnsi="Times New Roman"/>
          <w:sz w:val="28"/>
          <w:szCs w:val="28"/>
        </w:rPr>
        <w:t xml:space="preserve">1.  </w:t>
      </w:r>
      <w:r w:rsidR="00F379D7" w:rsidRPr="00FD577F">
        <w:rPr>
          <w:rFonts w:ascii="Times New Roman" w:hAnsi="Times New Roman"/>
          <w:sz w:val="28"/>
          <w:szCs w:val="28"/>
        </w:rPr>
        <w:t>Назначить проведение публичных слушаний по проекту решения окружного Совета депутатов муниципального образования «Светлогорский городской округ» «О принятии Устава муниципального образования «Светлогорский городской округ»</w:t>
      </w:r>
      <w:r w:rsidR="006F3451" w:rsidRPr="00FD577F">
        <w:rPr>
          <w:rFonts w:ascii="Times New Roman" w:hAnsi="Times New Roman"/>
          <w:sz w:val="28"/>
          <w:szCs w:val="28"/>
        </w:rPr>
        <w:t xml:space="preserve"> (далее – </w:t>
      </w:r>
      <w:r w:rsidR="00364873" w:rsidRPr="00FD577F">
        <w:rPr>
          <w:rFonts w:ascii="Times New Roman" w:hAnsi="Times New Roman"/>
          <w:sz w:val="28"/>
          <w:szCs w:val="28"/>
        </w:rPr>
        <w:t>проект решения</w:t>
      </w:r>
      <w:r w:rsidR="006F3451" w:rsidRPr="00FD577F">
        <w:rPr>
          <w:rFonts w:ascii="Times New Roman" w:hAnsi="Times New Roman"/>
          <w:sz w:val="28"/>
          <w:szCs w:val="28"/>
        </w:rPr>
        <w:t xml:space="preserve">) </w:t>
      </w:r>
      <w:r w:rsidR="00F379D7" w:rsidRPr="00FD577F">
        <w:rPr>
          <w:rFonts w:ascii="Times New Roman" w:hAnsi="Times New Roman"/>
          <w:sz w:val="28"/>
          <w:szCs w:val="28"/>
        </w:rPr>
        <w:t>на «29» октября 2018 года в 10 часов 00 минут</w:t>
      </w:r>
      <w:r w:rsidR="00222024" w:rsidRPr="00FD577F">
        <w:rPr>
          <w:rFonts w:ascii="Times New Roman" w:hAnsi="Times New Roman"/>
          <w:sz w:val="28"/>
          <w:szCs w:val="28"/>
        </w:rPr>
        <w:t xml:space="preserve"> </w:t>
      </w:r>
      <w:r w:rsidR="00364873" w:rsidRPr="00FD577F">
        <w:rPr>
          <w:rFonts w:ascii="Times New Roman" w:hAnsi="Times New Roman"/>
          <w:sz w:val="28"/>
          <w:szCs w:val="28"/>
        </w:rPr>
        <w:t>(Приложение №1)</w:t>
      </w:r>
      <w:r w:rsidR="00F379D7" w:rsidRPr="00FD577F">
        <w:rPr>
          <w:rFonts w:ascii="Times New Roman" w:hAnsi="Times New Roman"/>
          <w:sz w:val="28"/>
          <w:szCs w:val="28"/>
        </w:rPr>
        <w:t>.</w:t>
      </w:r>
      <w:r w:rsidR="006F3451" w:rsidRPr="00FD577F">
        <w:rPr>
          <w:rFonts w:ascii="Times New Roman" w:hAnsi="Times New Roman"/>
          <w:sz w:val="28"/>
          <w:szCs w:val="28"/>
        </w:rPr>
        <w:t xml:space="preserve"> </w:t>
      </w:r>
    </w:p>
    <w:p w:rsidR="006F3451" w:rsidRPr="00FD577F" w:rsidRDefault="00F379D7" w:rsidP="00FD577F">
      <w:pPr>
        <w:pStyle w:val="a3"/>
        <w:ind w:firstLine="709"/>
        <w:jc w:val="both"/>
        <w:rPr>
          <w:rFonts w:ascii="Times New Roman" w:hAnsi="Times New Roman"/>
          <w:sz w:val="28"/>
          <w:szCs w:val="28"/>
        </w:rPr>
      </w:pPr>
      <w:r w:rsidRPr="00FD577F">
        <w:rPr>
          <w:rFonts w:ascii="Times New Roman" w:hAnsi="Times New Roman"/>
          <w:sz w:val="28"/>
          <w:szCs w:val="28"/>
        </w:rPr>
        <w:t xml:space="preserve">2. Утвердить порядок организации и проведения публичных слушаний </w:t>
      </w:r>
      <w:r w:rsidR="006F3451" w:rsidRPr="00FD577F">
        <w:rPr>
          <w:rFonts w:ascii="Times New Roman" w:hAnsi="Times New Roman"/>
          <w:sz w:val="28"/>
          <w:szCs w:val="28"/>
        </w:rPr>
        <w:t xml:space="preserve">по проекту решения </w:t>
      </w:r>
      <w:r w:rsidRPr="00FD577F">
        <w:rPr>
          <w:rFonts w:ascii="Times New Roman" w:hAnsi="Times New Roman"/>
          <w:sz w:val="28"/>
          <w:szCs w:val="28"/>
        </w:rPr>
        <w:t>(Приложение №2)</w:t>
      </w:r>
      <w:r w:rsidR="006F3451" w:rsidRPr="00FD577F">
        <w:rPr>
          <w:rFonts w:ascii="Times New Roman" w:hAnsi="Times New Roman"/>
          <w:sz w:val="28"/>
          <w:szCs w:val="28"/>
        </w:rPr>
        <w:t>.</w:t>
      </w:r>
    </w:p>
    <w:p w:rsidR="006F3451" w:rsidRPr="00FD577F" w:rsidRDefault="006F3451" w:rsidP="00FD577F">
      <w:pPr>
        <w:pStyle w:val="a5"/>
        <w:spacing w:before="0" w:beforeAutospacing="0" w:after="0" w:afterAutospacing="0"/>
        <w:ind w:firstLine="709"/>
        <w:jc w:val="both"/>
        <w:rPr>
          <w:sz w:val="28"/>
          <w:szCs w:val="28"/>
        </w:rPr>
      </w:pPr>
      <w:r w:rsidRPr="00FD577F">
        <w:rPr>
          <w:sz w:val="28"/>
          <w:szCs w:val="28"/>
        </w:rPr>
        <w:t xml:space="preserve">3. Утвердить </w:t>
      </w:r>
      <w:r w:rsidR="00FD577F">
        <w:rPr>
          <w:sz w:val="28"/>
          <w:szCs w:val="28"/>
        </w:rPr>
        <w:t xml:space="preserve">временный </w:t>
      </w:r>
      <w:r w:rsidRPr="00FD577F">
        <w:rPr>
          <w:sz w:val="28"/>
          <w:szCs w:val="28"/>
        </w:rPr>
        <w:t>состав комиссии по проведению публичных слушаний по проекту решения (Приложение №3).</w:t>
      </w:r>
    </w:p>
    <w:p w:rsidR="006F3451" w:rsidRPr="00FD577F" w:rsidRDefault="006F3451" w:rsidP="00FD577F">
      <w:pPr>
        <w:spacing w:after="0" w:line="240" w:lineRule="auto"/>
        <w:ind w:firstLine="709"/>
        <w:jc w:val="both"/>
        <w:rPr>
          <w:rFonts w:ascii="Times New Roman" w:hAnsi="Times New Roman"/>
          <w:sz w:val="28"/>
          <w:szCs w:val="28"/>
        </w:rPr>
      </w:pPr>
      <w:r w:rsidRPr="00FD577F">
        <w:rPr>
          <w:rFonts w:ascii="Times New Roman" w:hAnsi="Times New Roman"/>
          <w:sz w:val="28"/>
          <w:szCs w:val="28"/>
        </w:rPr>
        <w:t xml:space="preserve">4. Опубликовать настоящее </w:t>
      </w:r>
      <w:r w:rsidR="00FD577F">
        <w:rPr>
          <w:rFonts w:ascii="Times New Roman" w:hAnsi="Times New Roman"/>
          <w:sz w:val="28"/>
          <w:szCs w:val="28"/>
        </w:rPr>
        <w:t>постановление</w:t>
      </w:r>
      <w:r w:rsidRPr="00FD577F">
        <w:rPr>
          <w:rFonts w:ascii="Times New Roman" w:hAnsi="Times New Roman"/>
          <w:sz w:val="28"/>
          <w:szCs w:val="28"/>
        </w:rPr>
        <w:t xml:space="preserve"> в газете «Вестник Светлогорска» и разместить на официальном сайте </w:t>
      </w:r>
      <w:hyperlink r:id="rId5" w:history="1">
        <w:r w:rsidRPr="00FD577F">
          <w:rPr>
            <w:rStyle w:val="a4"/>
            <w:rFonts w:ascii="Times New Roman" w:hAnsi="Times New Roman"/>
            <w:color w:val="auto"/>
            <w:sz w:val="28"/>
            <w:szCs w:val="28"/>
            <w:u w:val="none"/>
          </w:rPr>
          <w:t>www.svetlogorsk39.ru</w:t>
        </w:r>
      </w:hyperlink>
      <w:r w:rsidRPr="00FD577F">
        <w:rPr>
          <w:rFonts w:ascii="Times New Roman" w:hAnsi="Times New Roman"/>
          <w:sz w:val="28"/>
          <w:szCs w:val="28"/>
        </w:rPr>
        <w:t>.</w:t>
      </w:r>
    </w:p>
    <w:p w:rsidR="006F3451" w:rsidRPr="00FD577F" w:rsidRDefault="006F3451" w:rsidP="00FD577F">
      <w:pPr>
        <w:pStyle w:val="a3"/>
        <w:ind w:firstLine="709"/>
        <w:jc w:val="both"/>
        <w:rPr>
          <w:rFonts w:ascii="Times New Roman" w:hAnsi="Times New Roman"/>
          <w:sz w:val="28"/>
          <w:szCs w:val="28"/>
        </w:rPr>
      </w:pPr>
      <w:r w:rsidRPr="00FD577F">
        <w:rPr>
          <w:rFonts w:ascii="Times New Roman" w:hAnsi="Times New Roman"/>
          <w:sz w:val="28"/>
          <w:szCs w:val="28"/>
        </w:rPr>
        <w:t>5. Настоящее Постановление вступает в силу со дня опубликования.</w:t>
      </w:r>
    </w:p>
    <w:p w:rsidR="006F3451" w:rsidRDefault="006F3451" w:rsidP="006F3451">
      <w:pPr>
        <w:spacing w:after="0" w:line="240" w:lineRule="auto"/>
        <w:jc w:val="both"/>
        <w:rPr>
          <w:rFonts w:ascii="Times New Roman" w:hAnsi="Times New Roman"/>
          <w:sz w:val="28"/>
          <w:szCs w:val="28"/>
        </w:rPr>
      </w:pPr>
    </w:p>
    <w:p w:rsidR="00FD577F" w:rsidRPr="006F3451" w:rsidRDefault="00FD577F" w:rsidP="006F3451">
      <w:pPr>
        <w:spacing w:after="0" w:line="240" w:lineRule="auto"/>
        <w:jc w:val="both"/>
        <w:rPr>
          <w:rFonts w:ascii="Times New Roman" w:hAnsi="Times New Roman"/>
          <w:sz w:val="28"/>
          <w:szCs w:val="28"/>
        </w:rPr>
      </w:pPr>
    </w:p>
    <w:p w:rsidR="006F3451" w:rsidRPr="002E4788" w:rsidRDefault="006F3451" w:rsidP="006F3451">
      <w:pPr>
        <w:spacing w:after="0" w:line="240" w:lineRule="auto"/>
        <w:rPr>
          <w:rFonts w:ascii="Times New Roman" w:hAnsi="Times New Roman"/>
          <w:sz w:val="28"/>
          <w:szCs w:val="28"/>
        </w:rPr>
      </w:pPr>
      <w:r w:rsidRPr="002E4788">
        <w:rPr>
          <w:rFonts w:ascii="Times New Roman" w:hAnsi="Times New Roman"/>
          <w:sz w:val="28"/>
          <w:szCs w:val="28"/>
        </w:rPr>
        <w:t>Глава муниципального образования</w:t>
      </w:r>
    </w:p>
    <w:p w:rsidR="006F3451" w:rsidRPr="002E4788" w:rsidRDefault="006F3451" w:rsidP="006F3451">
      <w:pPr>
        <w:spacing w:after="0" w:line="240" w:lineRule="auto"/>
        <w:rPr>
          <w:rFonts w:ascii="Times New Roman" w:hAnsi="Times New Roman"/>
          <w:sz w:val="28"/>
          <w:szCs w:val="28"/>
        </w:rPr>
      </w:pPr>
      <w:r>
        <w:rPr>
          <w:rFonts w:ascii="Times New Roman" w:hAnsi="Times New Roman"/>
          <w:sz w:val="28"/>
          <w:szCs w:val="28"/>
        </w:rPr>
        <w:t xml:space="preserve">«Светлогорский городской округ» </w:t>
      </w:r>
      <w:r w:rsidRPr="002E4788">
        <w:rPr>
          <w:rFonts w:ascii="Times New Roman" w:hAnsi="Times New Roman"/>
          <w:sz w:val="28"/>
          <w:szCs w:val="28"/>
        </w:rPr>
        <w:t xml:space="preserve">                              </w:t>
      </w:r>
      <w:r w:rsidR="00FD577F">
        <w:rPr>
          <w:rFonts w:ascii="Times New Roman" w:hAnsi="Times New Roman"/>
          <w:sz w:val="28"/>
          <w:szCs w:val="28"/>
        </w:rPr>
        <w:t xml:space="preserve">        </w:t>
      </w:r>
      <w:r>
        <w:rPr>
          <w:rFonts w:ascii="Times New Roman" w:hAnsi="Times New Roman"/>
          <w:sz w:val="28"/>
          <w:szCs w:val="28"/>
        </w:rPr>
        <w:t xml:space="preserve">           </w:t>
      </w:r>
      <w:r w:rsidRPr="002E4788">
        <w:rPr>
          <w:rFonts w:ascii="Times New Roman" w:hAnsi="Times New Roman"/>
          <w:sz w:val="28"/>
          <w:szCs w:val="28"/>
        </w:rPr>
        <w:t xml:space="preserve">  А.В.</w:t>
      </w:r>
      <w:r w:rsidR="00FD577F">
        <w:rPr>
          <w:rFonts w:ascii="Times New Roman" w:hAnsi="Times New Roman"/>
          <w:sz w:val="28"/>
          <w:szCs w:val="28"/>
        </w:rPr>
        <w:t xml:space="preserve"> </w:t>
      </w:r>
      <w:r w:rsidRPr="002E4788">
        <w:rPr>
          <w:rFonts w:ascii="Times New Roman" w:hAnsi="Times New Roman"/>
          <w:sz w:val="28"/>
          <w:szCs w:val="28"/>
        </w:rPr>
        <w:t>Мохнов</w:t>
      </w:r>
    </w:p>
    <w:p w:rsidR="006F3451" w:rsidRPr="006F3451" w:rsidRDefault="006F3451" w:rsidP="006F3451">
      <w:pPr>
        <w:pStyle w:val="2"/>
        <w:spacing w:before="0" w:after="0" w:line="240" w:lineRule="auto"/>
        <w:jc w:val="right"/>
        <w:rPr>
          <w:rFonts w:ascii="Times New Roman" w:hAnsi="Times New Roman"/>
          <w:bCs w:val="0"/>
          <w:i w:val="0"/>
          <w:sz w:val="22"/>
          <w:szCs w:val="22"/>
          <w:lang w:val="ru-RU"/>
        </w:rPr>
      </w:pPr>
      <w:r w:rsidRPr="006F3451">
        <w:rPr>
          <w:rFonts w:ascii="Times New Roman" w:hAnsi="Times New Roman"/>
          <w:bCs w:val="0"/>
          <w:i w:val="0"/>
          <w:sz w:val="22"/>
          <w:szCs w:val="22"/>
          <w:lang w:val="ru-RU"/>
        </w:rPr>
        <w:lastRenderedPageBreak/>
        <w:t>Приложение</w:t>
      </w:r>
      <w:r w:rsidR="00192122">
        <w:rPr>
          <w:rFonts w:ascii="Times New Roman" w:hAnsi="Times New Roman"/>
          <w:bCs w:val="0"/>
          <w:i w:val="0"/>
          <w:sz w:val="22"/>
          <w:szCs w:val="22"/>
          <w:lang w:val="ru-RU"/>
        </w:rPr>
        <w:t xml:space="preserve"> №1</w:t>
      </w:r>
    </w:p>
    <w:p w:rsidR="006F3451" w:rsidRPr="006F3451" w:rsidRDefault="006F3451" w:rsidP="006F3451">
      <w:pPr>
        <w:pStyle w:val="2"/>
        <w:spacing w:before="0" w:after="0" w:line="240" w:lineRule="auto"/>
        <w:jc w:val="right"/>
        <w:rPr>
          <w:rFonts w:ascii="Times New Roman" w:hAnsi="Times New Roman"/>
          <w:bCs w:val="0"/>
          <w:i w:val="0"/>
          <w:sz w:val="22"/>
          <w:szCs w:val="22"/>
          <w:lang w:val="ru-RU"/>
        </w:rPr>
      </w:pPr>
      <w:r w:rsidRPr="006F3451">
        <w:rPr>
          <w:rFonts w:ascii="Times New Roman" w:hAnsi="Times New Roman"/>
          <w:bCs w:val="0"/>
          <w:i w:val="0"/>
          <w:sz w:val="22"/>
          <w:szCs w:val="22"/>
          <w:lang w:val="ru-RU"/>
        </w:rPr>
        <w:t xml:space="preserve"> к постановлению главы </w:t>
      </w:r>
    </w:p>
    <w:p w:rsidR="006F3451" w:rsidRPr="006F3451" w:rsidRDefault="006F3451" w:rsidP="006F3451">
      <w:pPr>
        <w:pStyle w:val="2"/>
        <w:spacing w:before="0" w:after="0" w:line="240" w:lineRule="auto"/>
        <w:jc w:val="right"/>
        <w:rPr>
          <w:rFonts w:ascii="Times New Roman" w:hAnsi="Times New Roman"/>
          <w:i w:val="0"/>
          <w:sz w:val="22"/>
          <w:szCs w:val="22"/>
          <w:lang w:val="ru-RU"/>
        </w:rPr>
      </w:pPr>
      <w:r w:rsidRPr="006F3451">
        <w:rPr>
          <w:rFonts w:ascii="Times New Roman" w:hAnsi="Times New Roman"/>
          <w:bCs w:val="0"/>
          <w:i w:val="0"/>
          <w:sz w:val="22"/>
          <w:szCs w:val="22"/>
          <w:lang w:val="ru-RU"/>
        </w:rPr>
        <w:t xml:space="preserve">муниципального образования </w:t>
      </w:r>
      <w:r w:rsidRPr="006F3451">
        <w:rPr>
          <w:rFonts w:ascii="Times New Roman" w:hAnsi="Times New Roman"/>
          <w:bCs w:val="0"/>
          <w:i w:val="0"/>
          <w:sz w:val="22"/>
          <w:szCs w:val="22"/>
          <w:lang w:val="ru-RU"/>
        </w:rPr>
        <w:br/>
      </w:r>
      <w:r>
        <w:rPr>
          <w:rFonts w:ascii="Times New Roman" w:hAnsi="Times New Roman"/>
          <w:i w:val="0"/>
          <w:sz w:val="22"/>
          <w:szCs w:val="22"/>
          <w:lang w:val="ru-RU"/>
        </w:rPr>
        <w:t>«Светлогорский городской округ»</w:t>
      </w:r>
    </w:p>
    <w:p w:rsidR="006F3451" w:rsidRPr="006F3451" w:rsidRDefault="006F3451" w:rsidP="006F3451">
      <w:pPr>
        <w:jc w:val="right"/>
        <w:rPr>
          <w:rFonts w:ascii="Times New Roman" w:hAnsi="Times New Roman"/>
          <w:b/>
        </w:rPr>
      </w:pPr>
      <w:r w:rsidRPr="006F3451">
        <w:rPr>
          <w:rFonts w:ascii="Times New Roman" w:hAnsi="Times New Roman"/>
          <w:b/>
        </w:rPr>
        <w:t>от «</w:t>
      </w:r>
      <w:r>
        <w:rPr>
          <w:rFonts w:ascii="Times New Roman" w:hAnsi="Times New Roman"/>
          <w:b/>
        </w:rPr>
        <w:t>24</w:t>
      </w:r>
      <w:r w:rsidRPr="006F3451">
        <w:rPr>
          <w:rFonts w:ascii="Times New Roman" w:hAnsi="Times New Roman"/>
          <w:b/>
        </w:rPr>
        <w:t>» сентября 2018 года №0</w:t>
      </w:r>
      <w:r>
        <w:rPr>
          <w:rFonts w:ascii="Times New Roman" w:hAnsi="Times New Roman"/>
          <w:b/>
        </w:rPr>
        <w:t>1</w:t>
      </w:r>
    </w:p>
    <w:p w:rsidR="00364873" w:rsidRDefault="00364873" w:rsidP="00B31DEC">
      <w:pPr>
        <w:spacing w:after="0" w:line="240" w:lineRule="auto"/>
        <w:jc w:val="center"/>
        <w:rPr>
          <w:rFonts w:ascii="Times New Roman" w:hAnsi="Times New Roman"/>
          <w:b/>
          <w:sz w:val="24"/>
          <w:szCs w:val="24"/>
        </w:rPr>
      </w:pPr>
    </w:p>
    <w:p w:rsidR="00B31DEC" w:rsidRPr="00B31DEC" w:rsidRDefault="00B31DEC" w:rsidP="00B31DEC">
      <w:pPr>
        <w:spacing w:after="0" w:line="240" w:lineRule="auto"/>
        <w:jc w:val="center"/>
        <w:rPr>
          <w:rFonts w:ascii="Times New Roman" w:hAnsi="Times New Roman"/>
          <w:b/>
          <w:sz w:val="24"/>
          <w:szCs w:val="24"/>
        </w:rPr>
      </w:pPr>
      <w:r w:rsidRPr="00B31DEC">
        <w:rPr>
          <w:rFonts w:ascii="Times New Roman" w:hAnsi="Times New Roman"/>
          <w:b/>
          <w:sz w:val="24"/>
          <w:szCs w:val="24"/>
        </w:rPr>
        <w:t>РОССИЙСКАЯ ФЕДЕРАЦИЯ</w:t>
      </w:r>
    </w:p>
    <w:p w:rsidR="00B31DEC" w:rsidRPr="00B31DEC" w:rsidRDefault="00B31DEC" w:rsidP="00B31DEC">
      <w:pPr>
        <w:spacing w:after="0" w:line="240" w:lineRule="auto"/>
        <w:jc w:val="center"/>
        <w:rPr>
          <w:rFonts w:ascii="Times New Roman" w:hAnsi="Times New Roman"/>
          <w:b/>
          <w:sz w:val="24"/>
          <w:szCs w:val="24"/>
        </w:rPr>
      </w:pPr>
      <w:r w:rsidRPr="00B31DEC">
        <w:rPr>
          <w:rFonts w:ascii="Times New Roman" w:hAnsi="Times New Roman"/>
          <w:b/>
          <w:sz w:val="24"/>
          <w:szCs w:val="24"/>
        </w:rPr>
        <w:t>КАЛИНИНГРАДСКАЯ   ОБЛАСТЬ</w:t>
      </w:r>
    </w:p>
    <w:p w:rsidR="00B31DEC" w:rsidRPr="00B31DEC" w:rsidRDefault="00B31DEC" w:rsidP="00B31DEC">
      <w:pPr>
        <w:spacing w:after="0" w:line="240" w:lineRule="auto"/>
        <w:jc w:val="center"/>
        <w:rPr>
          <w:rFonts w:ascii="Times New Roman" w:hAnsi="Times New Roman"/>
          <w:b/>
          <w:sz w:val="24"/>
          <w:szCs w:val="24"/>
        </w:rPr>
      </w:pPr>
      <w:r w:rsidRPr="00B31DEC">
        <w:rPr>
          <w:rFonts w:ascii="Times New Roman" w:hAnsi="Times New Roman"/>
          <w:b/>
          <w:sz w:val="24"/>
          <w:szCs w:val="24"/>
        </w:rPr>
        <w:t>ОКРУЖНОЙ СОВЕТ ДЕПУТАТОВ МУНИЦИПАЛЬНОГО ОБРАЗОВАНИЯ</w:t>
      </w:r>
    </w:p>
    <w:p w:rsidR="00B31DEC" w:rsidRPr="00B31DEC" w:rsidRDefault="00B31DEC" w:rsidP="00B31DEC">
      <w:pPr>
        <w:pBdr>
          <w:bottom w:val="single" w:sz="12" w:space="1" w:color="auto"/>
        </w:pBdr>
        <w:spacing w:after="0" w:line="240" w:lineRule="auto"/>
        <w:jc w:val="center"/>
        <w:rPr>
          <w:rFonts w:ascii="Times New Roman" w:hAnsi="Times New Roman"/>
          <w:b/>
          <w:sz w:val="24"/>
          <w:szCs w:val="24"/>
        </w:rPr>
      </w:pPr>
      <w:r w:rsidRPr="00B31DEC">
        <w:rPr>
          <w:rFonts w:ascii="Times New Roman" w:hAnsi="Times New Roman"/>
          <w:b/>
          <w:sz w:val="24"/>
          <w:szCs w:val="24"/>
        </w:rPr>
        <w:t>«СВЕТЛОГОРСКИЙ ГОРОДСКОЙ ОКРУГ»</w:t>
      </w:r>
    </w:p>
    <w:p w:rsidR="00B31DEC" w:rsidRPr="00B31DEC" w:rsidRDefault="00B31DEC" w:rsidP="00B31DEC">
      <w:pPr>
        <w:spacing w:after="0" w:line="240" w:lineRule="auto"/>
        <w:jc w:val="right"/>
        <w:rPr>
          <w:rFonts w:ascii="Times New Roman" w:hAnsi="Times New Roman"/>
          <w:b/>
          <w:sz w:val="24"/>
          <w:szCs w:val="24"/>
        </w:rPr>
      </w:pPr>
      <w:r w:rsidRPr="00B31DEC">
        <w:rPr>
          <w:rFonts w:ascii="Times New Roman" w:hAnsi="Times New Roman"/>
          <w:b/>
          <w:sz w:val="24"/>
          <w:szCs w:val="24"/>
        </w:rPr>
        <w:t xml:space="preserve">Проект </w:t>
      </w:r>
    </w:p>
    <w:p w:rsidR="00B31DEC" w:rsidRPr="00B31DEC" w:rsidRDefault="00B31DEC" w:rsidP="00B31DEC">
      <w:pPr>
        <w:spacing w:after="0" w:line="240" w:lineRule="auto"/>
        <w:jc w:val="both"/>
        <w:rPr>
          <w:rFonts w:ascii="Times New Roman" w:hAnsi="Times New Roman"/>
          <w:b/>
          <w:sz w:val="24"/>
          <w:szCs w:val="24"/>
        </w:rPr>
      </w:pPr>
    </w:p>
    <w:p w:rsidR="00B31DEC" w:rsidRPr="00B31DEC" w:rsidRDefault="00B31DEC" w:rsidP="00B31DEC">
      <w:pPr>
        <w:spacing w:after="0" w:line="240" w:lineRule="auto"/>
        <w:jc w:val="center"/>
        <w:rPr>
          <w:rFonts w:ascii="Times New Roman" w:hAnsi="Times New Roman"/>
          <w:b/>
          <w:sz w:val="24"/>
          <w:szCs w:val="24"/>
        </w:rPr>
      </w:pPr>
      <w:r w:rsidRPr="00B31DEC">
        <w:rPr>
          <w:rFonts w:ascii="Times New Roman" w:hAnsi="Times New Roman"/>
          <w:b/>
          <w:sz w:val="24"/>
          <w:szCs w:val="24"/>
        </w:rPr>
        <w:t>РЕШЕНИЕ</w:t>
      </w:r>
    </w:p>
    <w:p w:rsidR="00B31DEC" w:rsidRPr="00B31DEC" w:rsidRDefault="00B31DEC" w:rsidP="00B31DEC">
      <w:pPr>
        <w:spacing w:after="0" w:line="240" w:lineRule="auto"/>
        <w:jc w:val="both"/>
        <w:rPr>
          <w:rFonts w:ascii="Times New Roman" w:hAnsi="Times New Roman"/>
          <w:sz w:val="24"/>
          <w:szCs w:val="24"/>
        </w:rPr>
      </w:pPr>
    </w:p>
    <w:p w:rsidR="00B31DEC" w:rsidRPr="00B31DEC" w:rsidRDefault="00B31DEC" w:rsidP="00B31DEC">
      <w:pPr>
        <w:spacing w:after="0" w:line="240" w:lineRule="auto"/>
        <w:jc w:val="both"/>
        <w:rPr>
          <w:rFonts w:ascii="Times New Roman" w:hAnsi="Times New Roman"/>
          <w:sz w:val="24"/>
          <w:szCs w:val="24"/>
        </w:rPr>
      </w:pPr>
      <w:r w:rsidRPr="00B31DEC">
        <w:rPr>
          <w:rFonts w:ascii="Times New Roman" w:hAnsi="Times New Roman"/>
          <w:sz w:val="24"/>
          <w:szCs w:val="24"/>
        </w:rPr>
        <w:t>от  «__» ______ 2018 года                                                                                                     №__</w:t>
      </w:r>
    </w:p>
    <w:p w:rsidR="00B31DEC" w:rsidRPr="00B31DEC" w:rsidRDefault="00B31DEC" w:rsidP="00B31DEC">
      <w:pPr>
        <w:spacing w:after="0" w:line="240" w:lineRule="auto"/>
        <w:jc w:val="both"/>
        <w:rPr>
          <w:rFonts w:ascii="Times New Roman" w:hAnsi="Times New Roman"/>
          <w:sz w:val="24"/>
          <w:szCs w:val="24"/>
        </w:rPr>
      </w:pPr>
      <w:r w:rsidRPr="00B31DEC">
        <w:rPr>
          <w:rFonts w:ascii="Times New Roman" w:hAnsi="Times New Roman"/>
          <w:sz w:val="24"/>
          <w:szCs w:val="24"/>
        </w:rPr>
        <w:t>г. Светлогорск</w:t>
      </w:r>
    </w:p>
    <w:p w:rsidR="00B31DEC" w:rsidRPr="00B31DEC" w:rsidRDefault="00B31DEC" w:rsidP="00B31DEC">
      <w:pPr>
        <w:spacing w:after="0" w:line="240" w:lineRule="auto"/>
        <w:ind w:firstLine="709"/>
        <w:jc w:val="center"/>
        <w:rPr>
          <w:rFonts w:ascii="Times New Roman" w:hAnsi="Times New Roman"/>
          <w:b/>
          <w:sz w:val="24"/>
          <w:szCs w:val="24"/>
        </w:rPr>
      </w:pPr>
      <w:r w:rsidRPr="00B31DEC">
        <w:rPr>
          <w:rFonts w:ascii="Times New Roman" w:hAnsi="Times New Roman"/>
          <w:b/>
          <w:sz w:val="24"/>
          <w:szCs w:val="24"/>
        </w:rPr>
        <w:t>О принятии Устава муниципального образования</w:t>
      </w:r>
    </w:p>
    <w:p w:rsidR="00B31DEC" w:rsidRPr="00B31DEC" w:rsidRDefault="00B31DEC" w:rsidP="00B31DEC">
      <w:pPr>
        <w:spacing w:after="0" w:line="240" w:lineRule="auto"/>
        <w:ind w:firstLine="709"/>
        <w:jc w:val="center"/>
        <w:rPr>
          <w:rFonts w:ascii="Times New Roman" w:hAnsi="Times New Roman"/>
          <w:b/>
          <w:sz w:val="24"/>
          <w:szCs w:val="24"/>
        </w:rPr>
      </w:pPr>
      <w:r w:rsidRPr="00B31DEC">
        <w:rPr>
          <w:rFonts w:ascii="Times New Roman" w:hAnsi="Times New Roman"/>
          <w:b/>
          <w:sz w:val="24"/>
          <w:szCs w:val="24"/>
        </w:rPr>
        <w:t>«Светлогорский городской округ»</w:t>
      </w:r>
    </w:p>
    <w:p w:rsidR="00B31DEC" w:rsidRPr="00B31DEC" w:rsidRDefault="00B31DEC" w:rsidP="00B31DEC">
      <w:pPr>
        <w:spacing w:after="0" w:line="240" w:lineRule="auto"/>
        <w:ind w:firstLine="709"/>
        <w:jc w:val="both"/>
        <w:rPr>
          <w:rFonts w:ascii="Times New Roman" w:hAnsi="Times New Roman"/>
          <w:b/>
          <w:sz w:val="24"/>
          <w:szCs w:val="24"/>
        </w:rPr>
      </w:pPr>
    </w:p>
    <w:p w:rsidR="00B31DEC" w:rsidRPr="00B31DEC" w:rsidRDefault="00B31DEC" w:rsidP="00B31DEC">
      <w:pPr>
        <w:pStyle w:val="ConsPlusTitle"/>
        <w:widowControl/>
        <w:ind w:firstLine="709"/>
        <w:jc w:val="both"/>
        <w:rPr>
          <w:rFonts w:ascii="Times New Roman" w:hAnsi="Times New Roman" w:cs="Times New Roman"/>
          <w:b w:val="0"/>
          <w:color w:val="FF0000"/>
          <w:sz w:val="24"/>
          <w:szCs w:val="24"/>
        </w:rPr>
      </w:pPr>
      <w:proofErr w:type="gramStart"/>
      <w:r w:rsidRPr="00B31DEC">
        <w:rPr>
          <w:rFonts w:ascii="Times New Roman" w:hAnsi="Times New Roman" w:cs="Times New Roman"/>
          <w:b w:val="0"/>
          <w:sz w:val="24"/>
          <w:szCs w:val="24"/>
        </w:rPr>
        <w:t xml:space="preserve">Заслушав и обсудив информацию главы муниципального образования «Светлогорский городской округ» </w:t>
      </w:r>
      <w:r w:rsidR="0032709E">
        <w:rPr>
          <w:rFonts w:ascii="Times New Roman" w:hAnsi="Times New Roman" w:cs="Times New Roman"/>
          <w:b w:val="0"/>
          <w:sz w:val="24"/>
          <w:szCs w:val="24"/>
        </w:rPr>
        <w:t>А.В. Мохнова</w:t>
      </w:r>
      <w:r w:rsidRPr="00B31DEC">
        <w:rPr>
          <w:rFonts w:ascii="Times New Roman" w:hAnsi="Times New Roman" w:cs="Times New Roman"/>
          <w:b w:val="0"/>
          <w:sz w:val="24"/>
          <w:szCs w:val="24"/>
        </w:rPr>
        <w:t xml:space="preserve">, рассмотрев проект Устава Светлогорского городского округа, внесенный </w:t>
      </w:r>
      <w:proofErr w:type="spellStart"/>
      <w:r w:rsidRPr="00B31DEC">
        <w:rPr>
          <w:rFonts w:ascii="Times New Roman" w:hAnsi="Times New Roman" w:cs="Times New Roman"/>
          <w:b w:val="0"/>
          <w:sz w:val="24"/>
          <w:szCs w:val="24"/>
        </w:rPr>
        <w:t>Светлогорским</w:t>
      </w:r>
      <w:proofErr w:type="spellEnd"/>
      <w:r w:rsidRPr="00B31DEC">
        <w:rPr>
          <w:rFonts w:ascii="Times New Roman" w:hAnsi="Times New Roman" w:cs="Times New Roman"/>
          <w:b w:val="0"/>
          <w:sz w:val="24"/>
          <w:szCs w:val="24"/>
        </w:rPr>
        <w:t xml:space="preserve"> межрайонным прокурором </w:t>
      </w:r>
      <w:proofErr w:type="spellStart"/>
      <w:r w:rsidRPr="00B31DEC">
        <w:rPr>
          <w:rFonts w:ascii="Times New Roman" w:hAnsi="Times New Roman" w:cs="Times New Roman"/>
          <w:b w:val="0"/>
          <w:sz w:val="24"/>
          <w:szCs w:val="24"/>
        </w:rPr>
        <w:t>Бучманом</w:t>
      </w:r>
      <w:proofErr w:type="spellEnd"/>
      <w:r w:rsidRPr="00B31DEC">
        <w:rPr>
          <w:rFonts w:ascii="Times New Roman" w:hAnsi="Times New Roman" w:cs="Times New Roman"/>
          <w:b w:val="0"/>
          <w:sz w:val="24"/>
          <w:szCs w:val="24"/>
        </w:rPr>
        <w:t xml:space="preserve"> А.Е.,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Законом Калининградской области от 30.03.2018 № 156 «Об объединении</w:t>
      </w:r>
      <w:proofErr w:type="gramEnd"/>
      <w:r w:rsidRPr="00B31DEC">
        <w:rPr>
          <w:rFonts w:ascii="Times New Roman" w:hAnsi="Times New Roman" w:cs="Times New Roman"/>
          <w:b w:val="0"/>
          <w:sz w:val="24"/>
          <w:szCs w:val="24"/>
        </w:rPr>
        <w:t xml:space="preserve"> поселений, входящих в состав муниципального образования «Светлогорский муниципальный район», и организации местного самоуправления на объединенной территории»</w:t>
      </w:r>
      <w:r w:rsidR="0032709E">
        <w:rPr>
          <w:rFonts w:ascii="Times New Roman" w:hAnsi="Times New Roman" w:cs="Times New Roman"/>
          <w:b w:val="0"/>
          <w:sz w:val="24"/>
          <w:szCs w:val="24"/>
        </w:rPr>
        <w:t>,</w:t>
      </w:r>
      <w:r w:rsidRPr="00B31DEC">
        <w:rPr>
          <w:rFonts w:ascii="Times New Roman" w:hAnsi="Times New Roman" w:cs="Times New Roman"/>
          <w:b w:val="0"/>
          <w:sz w:val="24"/>
          <w:szCs w:val="24"/>
        </w:rPr>
        <w:t xml:space="preserve"> а также с учетом публичных слушаний, проведенных _______________ 2018 года (протокол публичных слушаний и заключение по итогам их проведения опубликованы в газете «Вестник Светлогорска» № ____ от ___________ 2018 года), окружной Совет депутатов</w:t>
      </w:r>
    </w:p>
    <w:p w:rsidR="00B31DEC" w:rsidRPr="00B31DEC" w:rsidRDefault="00B31DEC" w:rsidP="00B31DEC">
      <w:pPr>
        <w:spacing w:after="0" w:line="240" w:lineRule="auto"/>
        <w:ind w:firstLine="709"/>
        <w:jc w:val="both"/>
        <w:rPr>
          <w:rFonts w:ascii="Times New Roman" w:hAnsi="Times New Roman"/>
          <w:sz w:val="24"/>
          <w:szCs w:val="24"/>
        </w:rPr>
      </w:pPr>
    </w:p>
    <w:p w:rsidR="00B31DEC" w:rsidRPr="00B31DEC" w:rsidRDefault="00B31DEC" w:rsidP="00FE6298">
      <w:pPr>
        <w:spacing w:after="0" w:line="240" w:lineRule="auto"/>
        <w:jc w:val="both"/>
        <w:rPr>
          <w:rFonts w:ascii="Times New Roman" w:hAnsi="Times New Roman"/>
          <w:b/>
          <w:bCs/>
          <w:sz w:val="24"/>
          <w:szCs w:val="24"/>
        </w:rPr>
      </w:pPr>
      <w:r w:rsidRPr="00B31DEC">
        <w:rPr>
          <w:rFonts w:ascii="Times New Roman" w:hAnsi="Times New Roman"/>
          <w:b/>
          <w:bCs/>
          <w:sz w:val="24"/>
          <w:szCs w:val="24"/>
        </w:rPr>
        <w:t>РЕШИЛ:</w:t>
      </w:r>
    </w:p>
    <w:p w:rsidR="00B31DEC" w:rsidRPr="00B31DEC" w:rsidRDefault="00B31DEC" w:rsidP="00B31DEC">
      <w:pPr>
        <w:spacing w:after="0" w:line="240" w:lineRule="auto"/>
        <w:ind w:firstLine="709"/>
        <w:jc w:val="both"/>
        <w:rPr>
          <w:rFonts w:ascii="Times New Roman" w:hAnsi="Times New Roman"/>
          <w:sz w:val="24"/>
          <w:szCs w:val="24"/>
        </w:rPr>
      </w:pPr>
    </w:p>
    <w:p w:rsidR="00B31DEC" w:rsidRPr="00B31DEC" w:rsidRDefault="00B31DEC" w:rsidP="0067058C">
      <w:pPr>
        <w:spacing w:after="0" w:line="240" w:lineRule="auto"/>
        <w:ind w:firstLine="709"/>
        <w:jc w:val="both"/>
        <w:rPr>
          <w:rFonts w:ascii="Times New Roman" w:hAnsi="Times New Roman"/>
          <w:b/>
          <w:bCs/>
          <w:sz w:val="24"/>
          <w:szCs w:val="24"/>
        </w:rPr>
      </w:pPr>
      <w:r w:rsidRPr="00B31DEC">
        <w:rPr>
          <w:rFonts w:ascii="Times New Roman" w:hAnsi="Times New Roman"/>
          <w:b/>
          <w:bCs/>
          <w:sz w:val="24"/>
          <w:szCs w:val="24"/>
        </w:rPr>
        <w:t>1. Принять Устав муниципального образования «Светлогорский городской округ» (</w:t>
      </w:r>
      <w:r w:rsidR="00FE6298">
        <w:rPr>
          <w:rFonts w:ascii="Times New Roman" w:hAnsi="Times New Roman"/>
          <w:b/>
          <w:bCs/>
          <w:sz w:val="24"/>
          <w:szCs w:val="24"/>
        </w:rPr>
        <w:t>П</w:t>
      </w:r>
      <w:r w:rsidRPr="00B31DEC">
        <w:rPr>
          <w:rFonts w:ascii="Times New Roman" w:hAnsi="Times New Roman"/>
          <w:b/>
          <w:bCs/>
          <w:sz w:val="24"/>
          <w:szCs w:val="24"/>
        </w:rPr>
        <w:t>риложение).</w:t>
      </w:r>
    </w:p>
    <w:p w:rsidR="00B31DEC" w:rsidRPr="00B31DEC" w:rsidRDefault="00B31DEC" w:rsidP="0067058C">
      <w:pPr>
        <w:spacing w:after="0" w:line="240" w:lineRule="auto"/>
        <w:ind w:firstLine="709"/>
        <w:jc w:val="both"/>
        <w:rPr>
          <w:rFonts w:ascii="Times New Roman" w:hAnsi="Times New Roman"/>
          <w:b/>
          <w:bCs/>
          <w:sz w:val="24"/>
          <w:szCs w:val="24"/>
        </w:rPr>
      </w:pPr>
      <w:r w:rsidRPr="00B31DEC">
        <w:rPr>
          <w:rFonts w:ascii="Times New Roman" w:hAnsi="Times New Roman"/>
          <w:b/>
          <w:bCs/>
          <w:sz w:val="24"/>
          <w:szCs w:val="24"/>
        </w:rPr>
        <w:t xml:space="preserve">2. Направить Устав муниципального образования «Светлогорский городской округ» </w:t>
      </w:r>
      <w:r w:rsidR="0032709E" w:rsidRPr="00B31DEC">
        <w:rPr>
          <w:rFonts w:ascii="Times New Roman" w:hAnsi="Times New Roman"/>
          <w:b/>
          <w:bCs/>
          <w:sz w:val="24"/>
          <w:szCs w:val="24"/>
        </w:rPr>
        <w:t xml:space="preserve">для государственной регистрации </w:t>
      </w:r>
      <w:r w:rsidR="0032709E">
        <w:rPr>
          <w:rFonts w:ascii="Times New Roman" w:hAnsi="Times New Roman"/>
          <w:b/>
          <w:bCs/>
          <w:sz w:val="24"/>
          <w:szCs w:val="24"/>
        </w:rPr>
        <w:t xml:space="preserve">в </w:t>
      </w:r>
      <w:r w:rsidRPr="00B31DEC">
        <w:rPr>
          <w:rFonts w:ascii="Times New Roman" w:hAnsi="Times New Roman"/>
          <w:b/>
          <w:bCs/>
          <w:sz w:val="24"/>
          <w:szCs w:val="24"/>
        </w:rPr>
        <w:t>Управлени</w:t>
      </w:r>
      <w:r w:rsidR="0032709E">
        <w:rPr>
          <w:rFonts w:ascii="Times New Roman" w:hAnsi="Times New Roman"/>
          <w:b/>
          <w:bCs/>
          <w:sz w:val="24"/>
          <w:szCs w:val="24"/>
        </w:rPr>
        <w:t>е</w:t>
      </w:r>
      <w:r w:rsidRPr="00B31DEC">
        <w:rPr>
          <w:rFonts w:ascii="Times New Roman" w:hAnsi="Times New Roman"/>
          <w:b/>
          <w:bCs/>
          <w:sz w:val="24"/>
          <w:szCs w:val="24"/>
        </w:rPr>
        <w:t xml:space="preserve"> Министерства юстиции Российской Федерации по Калининградской области.</w:t>
      </w:r>
    </w:p>
    <w:p w:rsidR="00B31DEC" w:rsidRPr="00FE6298" w:rsidRDefault="00FB3585" w:rsidP="0067058C">
      <w:pPr>
        <w:spacing w:after="0" w:line="240" w:lineRule="auto"/>
        <w:ind w:firstLine="709"/>
        <w:jc w:val="both"/>
        <w:rPr>
          <w:rFonts w:ascii="Times New Roman" w:hAnsi="Times New Roman"/>
          <w:b/>
          <w:sz w:val="24"/>
          <w:szCs w:val="24"/>
        </w:rPr>
      </w:pPr>
      <w:r>
        <w:rPr>
          <w:rFonts w:ascii="Times New Roman" w:hAnsi="Times New Roman"/>
          <w:b/>
          <w:bCs/>
          <w:sz w:val="24"/>
          <w:szCs w:val="24"/>
        </w:rPr>
        <w:t>3</w:t>
      </w:r>
      <w:r w:rsidR="00B31DEC" w:rsidRPr="00B31DEC">
        <w:rPr>
          <w:rFonts w:ascii="Times New Roman" w:hAnsi="Times New Roman"/>
          <w:b/>
          <w:bCs/>
          <w:sz w:val="24"/>
          <w:szCs w:val="24"/>
        </w:rPr>
        <w:t>. Признать утратившими силу</w:t>
      </w:r>
      <w:r w:rsidR="0067058C">
        <w:rPr>
          <w:rFonts w:ascii="Times New Roman" w:hAnsi="Times New Roman"/>
          <w:b/>
          <w:bCs/>
          <w:sz w:val="24"/>
          <w:szCs w:val="24"/>
        </w:rPr>
        <w:t xml:space="preserve"> со дня вступления в силу </w:t>
      </w:r>
      <w:r w:rsidR="0067058C" w:rsidRPr="00FB3585">
        <w:rPr>
          <w:rFonts w:ascii="Times New Roman" w:hAnsi="Times New Roman"/>
          <w:b/>
          <w:bCs/>
          <w:sz w:val="24"/>
          <w:szCs w:val="24"/>
        </w:rPr>
        <w:t>Устав</w:t>
      </w:r>
      <w:r w:rsidR="0067058C">
        <w:rPr>
          <w:rFonts w:ascii="Times New Roman" w:hAnsi="Times New Roman"/>
          <w:b/>
          <w:bCs/>
          <w:sz w:val="24"/>
          <w:szCs w:val="24"/>
        </w:rPr>
        <w:t>а</w:t>
      </w:r>
      <w:r w:rsidR="0067058C" w:rsidRPr="00FB3585">
        <w:rPr>
          <w:rFonts w:ascii="Times New Roman" w:hAnsi="Times New Roman"/>
          <w:b/>
          <w:bCs/>
          <w:sz w:val="24"/>
          <w:szCs w:val="24"/>
        </w:rPr>
        <w:t xml:space="preserve"> муниципального образования «Светлогорский городской округ»</w:t>
      </w:r>
      <w:r w:rsidR="00B31DEC" w:rsidRPr="00B31DEC">
        <w:rPr>
          <w:rFonts w:ascii="Times New Roman" w:hAnsi="Times New Roman"/>
          <w:b/>
          <w:bCs/>
          <w:sz w:val="24"/>
          <w:szCs w:val="24"/>
        </w:rPr>
        <w:t>:</w:t>
      </w:r>
    </w:p>
    <w:p w:rsidR="00B31DEC" w:rsidRPr="00B31DEC" w:rsidRDefault="00B31DEC" w:rsidP="0067058C">
      <w:pPr>
        <w:autoSpaceDE w:val="0"/>
        <w:autoSpaceDN w:val="0"/>
        <w:adjustRightInd w:val="0"/>
        <w:spacing w:after="0" w:line="240" w:lineRule="auto"/>
        <w:ind w:firstLine="709"/>
        <w:jc w:val="both"/>
        <w:rPr>
          <w:rFonts w:ascii="Times New Roman" w:eastAsiaTheme="minorHAnsi" w:hAnsi="Times New Roman"/>
          <w:b/>
          <w:bCs/>
          <w:sz w:val="24"/>
          <w:szCs w:val="24"/>
        </w:rPr>
      </w:pPr>
      <w:r w:rsidRPr="00B31DEC">
        <w:rPr>
          <w:rFonts w:ascii="Times New Roman" w:hAnsi="Times New Roman"/>
          <w:b/>
          <w:bCs/>
          <w:sz w:val="24"/>
          <w:szCs w:val="24"/>
        </w:rPr>
        <w:t xml:space="preserve"> - Устав муниципального образования «Светлогорский район» (Решение окружного Совета депутатов Светлогорского городского округа от 26.12.2008 № 88)</w:t>
      </w:r>
      <w:r w:rsidRPr="00B31DEC">
        <w:rPr>
          <w:rFonts w:ascii="Times New Roman" w:eastAsiaTheme="minorHAnsi" w:hAnsi="Times New Roman"/>
          <w:b/>
          <w:bCs/>
          <w:sz w:val="24"/>
          <w:szCs w:val="24"/>
        </w:rPr>
        <w:t>;</w:t>
      </w:r>
    </w:p>
    <w:p w:rsidR="00B31DEC" w:rsidRPr="00B31DEC" w:rsidRDefault="00B31DEC" w:rsidP="0067058C">
      <w:pPr>
        <w:spacing w:after="0" w:line="240" w:lineRule="auto"/>
        <w:ind w:firstLine="709"/>
        <w:jc w:val="both"/>
        <w:rPr>
          <w:rFonts w:ascii="Times New Roman" w:hAnsi="Times New Roman"/>
          <w:b/>
          <w:bCs/>
          <w:sz w:val="24"/>
          <w:szCs w:val="24"/>
        </w:rPr>
      </w:pPr>
      <w:r w:rsidRPr="00B31DEC">
        <w:rPr>
          <w:rFonts w:ascii="Times New Roman" w:hAnsi="Times New Roman"/>
          <w:b/>
          <w:bCs/>
          <w:sz w:val="24"/>
          <w:szCs w:val="24"/>
        </w:rPr>
        <w:t>- Устав муниципального образования городское поселение «Город Светлогорск» (Решение городского Совета депутатов муниципального образования «Город Светлогорск» от 09.09.2008 № 26)</w:t>
      </w:r>
      <w:r w:rsidRPr="00B31DEC">
        <w:rPr>
          <w:rFonts w:ascii="Times New Roman" w:eastAsiaTheme="minorHAnsi" w:hAnsi="Times New Roman"/>
          <w:b/>
          <w:bCs/>
          <w:sz w:val="24"/>
          <w:szCs w:val="24"/>
        </w:rPr>
        <w:t>;</w:t>
      </w:r>
    </w:p>
    <w:p w:rsidR="00B31DEC" w:rsidRPr="00B31DEC" w:rsidRDefault="00B31DEC" w:rsidP="0067058C">
      <w:pPr>
        <w:spacing w:after="0" w:line="240" w:lineRule="auto"/>
        <w:ind w:firstLine="709"/>
        <w:jc w:val="both"/>
        <w:rPr>
          <w:rFonts w:ascii="Times New Roman" w:eastAsiaTheme="minorHAnsi" w:hAnsi="Times New Roman"/>
          <w:b/>
          <w:bCs/>
          <w:sz w:val="24"/>
          <w:szCs w:val="24"/>
        </w:rPr>
      </w:pPr>
      <w:r w:rsidRPr="00B31DEC">
        <w:rPr>
          <w:rFonts w:ascii="Times New Roman" w:hAnsi="Times New Roman"/>
          <w:b/>
          <w:bCs/>
          <w:sz w:val="24"/>
          <w:szCs w:val="24"/>
        </w:rPr>
        <w:t>- Устав муниципального образования городское поселение «Поселок Донское» (Решение городского Совета депутатов муниципального образования «Поселок Донское» от 06.09.2008 № 18)</w:t>
      </w:r>
      <w:r w:rsidRPr="00B31DEC">
        <w:rPr>
          <w:rFonts w:ascii="Times New Roman" w:eastAsiaTheme="minorHAnsi" w:hAnsi="Times New Roman"/>
          <w:b/>
          <w:bCs/>
          <w:sz w:val="24"/>
          <w:szCs w:val="24"/>
        </w:rPr>
        <w:t>;</w:t>
      </w:r>
    </w:p>
    <w:p w:rsidR="00B31DEC" w:rsidRDefault="00B31DEC" w:rsidP="0067058C">
      <w:pPr>
        <w:spacing w:after="0" w:line="240" w:lineRule="auto"/>
        <w:ind w:firstLine="709"/>
        <w:jc w:val="both"/>
        <w:rPr>
          <w:rFonts w:ascii="Times New Roman" w:eastAsiaTheme="minorHAnsi" w:hAnsi="Times New Roman"/>
          <w:b/>
          <w:bCs/>
          <w:sz w:val="24"/>
          <w:szCs w:val="24"/>
        </w:rPr>
      </w:pPr>
      <w:r w:rsidRPr="00B31DEC">
        <w:rPr>
          <w:rFonts w:ascii="Times New Roman" w:hAnsi="Times New Roman"/>
          <w:b/>
          <w:bCs/>
          <w:sz w:val="24"/>
          <w:szCs w:val="24"/>
        </w:rPr>
        <w:lastRenderedPageBreak/>
        <w:t>- Устав муниципального образования городское поселение «Поселок Приморье» (Решение городского Совета депутатов муниципального образования «Поселок Приморье» от 08.10.2008 № 17)</w:t>
      </w:r>
      <w:r w:rsidR="0067058C">
        <w:rPr>
          <w:rFonts w:ascii="Times New Roman" w:eastAsiaTheme="minorHAnsi" w:hAnsi="Times New Roman"/>
          <w:b/>
          <w:bCs/>
          <w:sz w:val="24"/>
          <w:szCs w:val="24"/>
        </w:rPr>
        <w:t>.</w:t>
      </w:r>
    </w:p>
    <w:p w:rsidR="00FB3585" w:rsidRPr="00FB3585" w:rsidRDefault="00FB3585" w:rsidP="0067058C">
      <w:pPr>
        <w:spacing w:after="0" w:line="240" w:lineRule="auto"/>
        <w:ind w:firstLine="709"/>
        <w:jc w:val="both"/>
        <w:rPr>
          <w:rFonts w:ascii="Times New Roman" w:hAnsi="Times New Roman"/>
          <w:b/>
          <w:sz w:val="24"/>
          <w:szCs w:val="24"/>
        </w:rPr>
      </w:pPr>
      <w:r w:rsidRPr="00FB3585">
        <w:rPr>
          <w:rFonts w:ascii="Times New Roman" w:hAnsi="Times New Roman"/>
          <w:b/>
          <w:bCs/>
          <w:sz w:val="24"/>
          <w:szCs w:val="24"/>
        </w:rPr>
        <w:t xml:space="preserve">4. Устав муниципального образования «Светлогорский городской округ», принятый в соответствии с настоящим Решением, вступает </w:t>
      </w:r>
      <w:r w:rsidRPr="00FB3585">
        <w:rPr>
          <w:rFonts w:ascii="Times New Roman" w:hAnsi="Times New Roman"/>
          <w:b/>
          <w:sz w:val="24"/>
          <w:szCs w:val="24"/>
        </w:rPr>
        <w:t xml:space="preserve">в силу после государственной регистрации в Управлении Министерства юстиции Российской Федерации по Калининградской области </w:t>
      </w:r>
      <w:r w:rsidR="00D008C4">
        <w:rPr>
          <w:rFonts w:ascii="Times New Roman" w:hAnsi="Times New Roman"/>
          <w:b/>
          <w:sz w:val="24"/>
          <w:szCs w:val="24"/>
        </w:rPr>
        <w:t>после</w:t>
      </w:r>
      <w:r w:rsidRPr="00FB3585">
        <w:rPr>
          <w:rFonts w:ascii="Times New Roman" w:hAnsi="Times New Roman"/>
          <w:b/>
          <w:sz w:val="24"/>
          <w:szCs w:val="24"/>
        </w:rPr>
        <w:t xml:space="preserve"> опубликования в газете «Вестник Светлогорска».</w:t>
      </w:r>
    </w:p>
    <w:p w:rsidR="00FB3585" w:rsidRPr="0022086C" w:rsidRDefault="00FB3585" w:rsidP="0022086C">
      <w:pPr>
        <w:autoSpaceDE w:val="0"/>
        <w:autoSpaceDN w:val="0"/>
        <w:adjustRightInd w:val="0"/>
        <w:spacing w:after="0" w:line="240" w:lineRule="auto"/>
        <w:ind w:firstLine="709"/>
        <w:jc w:val="both"/>
        <w:rPr>
          <w:rFonts w:ascii="Times New Roman" w:hAnsi="Times New Roman"/>
          <w:b/>
          <w:sz w:val="24"/>
          <w:szCs w:val="24"/>
        </w:rPr>
      </w:pPr>
      <w:r w:rsidRPr="00FB3585">
        <w:rPr>
          <w:rFonts w:ascii="Times New Roman" w:hAnsi="Times New Roman"/>
          <w:b/>
          <w:bCs/>
          <w:sz w:val="24"/>
          <w:szCs w:val="24"/>
        </w:rPr>
        <w:t xml:space="preserve">5. </w:t>
      </w:r>
      <w:r w:rsidR="0067058C">
        <w:rPr>
          <w:rFonts w:ascii="Times New Roman" w:hAnsi="Times New Roman"/>
          <w:b/>
          <w:bCs/>
          <w:sz w:val="24"/>
          <w:szCs w:val="24"/>
        </w:rPr>
        <w:t>О</w:t>
      </w:r>
      <w:r w:rsidRPr="00FB3585">
        <w:rPr>
          <w:rFonts w:ascii="Times New Roman" w:hAnsi="Times New Roman"/>
          <w:b/>
          <w:bCs/>
          <w:sz w:val="24"/>
          <w:szCs w:val="24"/>
        </w:rPr>
        <w:t>публиковать Устав муниципального образования «Светлогорский городской округ» в газете «Вестник Светлогорска»</w:t>
      </w:r>
      <w:r w:rsidR="0067058C">
        <w:rPr>
          <w:rFonts w:ascii="Times New Roman" w:hAnsi="Times New Roman"/>
          <w:b/>
          <w:bCs/>
          <w:sz w:val="24"/>
          <w:szCs w:val="24"/>
        </w:rPr>
        <w:t xml:space="preserve"> и разместить </w:t>
      </w:r>
      <w:r w:rsidR="0022086C" w:rsidRPr="0064784F">
        <w:rPr>
          <w:rFonts w:ascii="Times New Roman" w:hAnsi="Times New Roman"/>
          <w:b/>
          <w:sz w:val="24"/>
          <w:szCs w:val="24"/>
        </w:rPr>
        <w:t>в информационно</w:t>
      </w:r>
      <w:r w:rsidR="0022086C">
        <w:rPr>
          <w:rFonts w:ascii="Times New Roman" w:hAnsi="Times New Roman"/>
          <w:b/>
          <w:sz w:val="24"/>
          <w:szCs w:val="24"/>
        </w:rPr>
        <w:t xml:space="preserve"> </w:t>
      </w:r>
      <w:proofErr w:type="gramStart"/>
      <w:r w:rsidR="0022086C" w:rsidRPr="0064784F">
        <w:rPr>
          <w:rFonts w:ascii="Times New Roman" w:hAnsi="Times New Roman"/>
          <w:b/>
          <w:sz w:val="24"/>
          <w:szCs w:val="24"/>
        </w:rPr>
        <w:t>-т</w:t>
      </w:r>
      <w:proofErr w:type="gramEnd"/>
      <w:r w:rsidR="0022086C" w:rsidRPr="0064784F">
        <w:rPr>
          <w:rFonts w:ascii="Times New Roman" w:hAnsi="Times New Roman"/>
          <w:b/>
          <w:sz w:val="24"/>
          <w:szCs w:val="24"/>
        </w:rPr>
        <w:t>елекоммуникационной сети Интернет</w:t>
      </w:r>
      <w:r w:rsidR="0022086C" w:rsidRPr="0022086C">
        <w:rPr>
          <w:rFonts w:ascii="Times New Roman" w:hAnsi="Times New Roman"/>
          <w:b/>
          <w:sz w:val="24"/>
          <w:szCs w:val="24"/>
        </w:rPr>
        <w:t xml:space="preserve"> </w:t>
      </w:r>
      <w:hyperlink r:id="rId6" w:history="1">
        <w:r w:rsidR="0022086C" w:rsidRPr="0022086C">
          <w:rPr>
            <w:rStyle w:val="a4"/>
            <w:rFonts w:ascii="Times New Roman" w:hAnsi="Times New Roman"/>
            <w:b/>
            <w:color w:val="auto"/>
            <w:sz w:val="24"/>
            <w:szCs w:val="24"/>
            <w:u w:val="none"/>
          </w:rPr>
          <w:t>www.</w:t>
        </w:r>
        <w:r w:rsidR="0022086C" w:rsidRPr="0022086C">
          <w:rPr>
            <w:rStyle w:val="a4"/>
            <w:rFonts w:ascii="Times New Roman" w:hAnsi="Times New Roman"/>
            <w:b/>
            <w:color w:val="auto"/>
            <w:sz w:val="24"/>
            <w:szCs w:val="24"/>
            <w:u w:val="none"/>
            <w:lang w:val="en-US"/>
          </w:rPr>
          <w:t>svetlogorsk</w:t>
        </w:r>
        <w:r w:rsidR="0022086C" w:rsidRPr="0022086C">
          <w:rPr>
            <w:rStyle w:val="a4"/>
            <w:rFonts w:ascii="Times New Roman" w:hAnsi="Times New Roman"/>
            <w:b/>
            <w:color w:val="auto"/>
            <w:sz w:val="24"/>
            <w:szCs w:val="24"/>
            <w:u w:val="none"/>
          </w:rPr>
          <w:t>39.ru</w:t>
        </w:r>
      </w:hyperlink>
      <w:r w:rsidR="0022086C" w:rsidRPr="0022086C">
        <w:rPr>
          <w:rFonts w:ascii="Times New Roman" w:hAnsi="Times New Roman"/>
          <w:b/>
          <w:sz w:val="24"/>
          <w:szCs w:val="24"/>
        </w:rPr>
        <w:t>.</w:t>
      </w:r>
      <w:r w:rsidR="0067058C" w:rsidRPr="0067058C">
        <w:rPr>
          <w:rFonts w:ascii="Times New Roman" w:hAnsi="Times New Roman"/>
          <w:b/>
          <w:bCs/>
          <w:sz w:val="24"/>
          <w:szCs w:val="24"/>
        </w:rPr>
        <w:t xml:space="preserve"> </w:t>
      </w:r>
      <w:r w:rsidR="0067058C">
        <w:rPr>
          <w:rFonts w:ascii="Times New Roman" w:hAnsi="Times New Roman"/>
          <w:b/>
          <w:bCs/>
          <w:sz w:val="24"/>
          <w:szCs w:val="24"/>
        </w:rPr>
        <w:t>п</w:t>
      </w:r>
      <w:r w:rsidR="0067058C" w:rsidRPr="00FB3585">
        <w:rPr>
          <w:rFonts w:ascii="Times New Roman" w:hAnsi="Times New Roman"/>
          <w:b/>
          <w:bCs/>
          <w:sz w:val="24"/>
          <w:szCs w:val="24"/>
        </w:rPr>
        <w:t>осле государственной регистрации</w:t>
      </w:r>
      <w:r w:rsidRPr="00FB3585">
        <w:rPr>
          <w:rFonts w:ascii="Times New Roman" w:hAnsi="Times New Roman"/>
          <w:b/>
          <w:bCs/>
          <w:sz w:val="24"/>
          <w:szCs w:val="24"/>
        </w:rPr>
        <w:t>.</w:t>
      </w:r>
    </w:p>
    <w:p w:rsidR="00B31DEC" w:rsidRPr="00FB3585" w:rsidRDefault="00FB3585" w:rsidP="0067058C">
      <w:pPr>
        <w:spacing w:after="0" w:line="240" w:lineRule="auto"/>
        <w:ind w:firstLine="709"/>
        <w:jc w:val="both"/>
        <w:rPr>
          <w:rFonts w:ascii="Times New Roman" w:hAnsi="Times New Roman"/>
          <w:b/>
          <w:bCs/>
          <w:sz w:val="24"/>
          <w:szCs w:val="24"/>
        </w:rPr>
      </w:pPr>
      <w:r w:rsidRPr="00FB3585">
        <w:rPr>
          <w:rFonts w:ascii="Times New Roman" w:hAnsi="Times New Roman"/>
          <w:b/>
          <w:bCs/>
          <w:sz w:val="24"/>
          <w:szCs w:val="24"/>
        </w:rPr>
        <w:t>6</w:t>
      </w:r>
      <w:r w:rsidR="00B31DEC" w:rsidRPr="00FB3585">
        <w:rPr>
          <w:rFonts w:ascii="Times New Roman" w:hAnsi="Times New Roman"/>
          <w:b/>
          <w:bCs/>
          <w:sz w:val="24"/>
          <w:szCs w:val="24"/>
        </w:rPr>
        <w:t xml:space="preserve">. </w:t>
      </w:r>
      <w:proofErr w:type="gramStart"/>
      <w:r w:rsidR="00B31DEC" w:rsidRPr="00FB3585">
        <w:rPr>
          <w:rFonts w:ascii="Times New Roman" w:hAnsi="Times New Roman"/>
          <w:b/>
          <w:bCs/>
          <w:sz w:val="24"/>
          <w:szCs w:val="24"/>
        </w:rPr>
        <w:t>Контроль за</w:t>
      </w:r>
      <w:proofErr w:type="gramEnd"/>
      <w:r w:rsidR="00B31DEC" w:rsidRPr="00FB3585">
        <w:rPr>
          <w:rFonts w:ascii="Times New Roman" w:hAnsi="Times New Roman"/>
          <w:b/>
          <w:bCs/>
          <w:sz w:val="24"/>
          <w:szCs w:val="24"/>
        </w:rPr>
        <w:t xml:space="preserve"> исполнением Решения возложить на главу муниципального образования «Светлогорский городской округ» </w:t>
      </w:r>
      <w:r w:rsidR="0032709E" w:rsidRPr="00FB3585">
        <w:rPr>
          <w:rFonts w:ascii="Times New Roman" w:hAnsi="Times New Roman"/>
          <w:b/>
          <w:bCs/>
          <w:sz w:val="24"/>
          <w:szCs w:val="24"/>
        </w:rPr>
        <w:t>А.В. Мохнова.</w:t>
      </w:r>
    </w:p>
    <w:p w:rsidR="00B31DEC" w:rsidRPr="00B31DEC" w:rsidRDefault="00B31DEC" w:rsidP="00B31DEC">
      <w:pPr>
        <w:spacing w:after="0" w:line="240" w:lineRule="auto"/>
        <w:ind w:firstLine="709"/>
        <w:jc w:val="both"/>
        <w:rPr>
          <w:rFonts w:ascii="Times New Roman" w:hAnsi="Times New Roman"/>
          <w:b/>
          <w:sz w:val="24"/>
          <w:szCs w:val="24"/>
        </w:rPr>
      </w:pPr>
    </w:p>
    <w:p w:rsidR="00B31DEC" w:rsidRDefault="00B31DEC" w:rsidP="00B31DEC">
      <w:pPr>
        <w:pStyle w:val="a3"/>
        <w:ind w:firstLine="709"/>
        <w:jc w:val="both"/>
        <w:rPr>
          <w:rFonts w:ascii="Times New Roman" w:hAnsi="Times New Roman"/>
          <w:sz w:val="24"/>
          <w:szCs w:val="24"/>
          <w:lang w:eastAsia="ru-RU"/>
        </w:rPr>
      </w:pPr>
    </w:p>
    <w:p w:rsidR="00FE6298" w:rsidRPr="00B31DEC" w:rsidRDefault="00FE6298" w:rsidP="00B31DEC">
      <w:pPr>
        <w:pStyle w:val="a3"/>
        <w:ind w:firstLine="709"/>
        <w:jc w:val="both"/>
        <w:rPr>
          <w:rFonts w:ascii="Times New Roman" w:hAnsi="Times New Roman"/>
          <w:sz w:val="24"/>
          <w:szCs w:val="24"/>
          <w:lang w:eastAsia="ru-RU"/>
        </w:rPr>
      </w:pPr>
    </w:p>
    <w:p w:rsidR="00B31DEC" w:rsidRPr="0032709E" w:rsidRDefault="00B31DEC" w:rsidP="0032709E">
      <w:pPr>
        <w:pStyle w:val="a3"/>
        <w:jc w:val="both"/>
        <w:rPr>
          <w:rFonts w:ascii="Times New Roman" w:hAnsi="Times New Roman"/>
          <w:sz w:val="28"/>
          <w:szCs w:val="28"/>
          <w:lang w:eastAsia="ru-RU"/>
        </w:rPr>
      </w:pPr>
      <w:r w:rsidRPr="0032709E">
        <w:rPr>
          <w:rFonts w:ascii="Times New Roman" w:hAnsi="Times New Roman"/>
          <w:sz w:val="28"/>
          <w:szCs w:val="28"/>
          <w:lang w:eastAsia="ru-RU"/>
        </w:rPr>
        <w:t xml:space="preserve">Глава муниципального образования </w:t>
      </w:r>
    </w:p>
    <w:p w:rsidR="00B31DEC" w:rsidRPr="0032709E" w:rsidRDefault="00B31DEC" w:rsidP="0032709E">
      <w:pPr>
        <w:pStyle w:val="a3"/>
        <w:jc w:val="both"/>
        <w:rPr>
          <w:rFonts w:ascii="Times New Roman" w:hAnsi="Times New Roman"/>
          <w:sz w:val="28"/>
          <w:szCs w:val="28"/>
          <w:lang w:eastAsia="ru-RU"/>
        </w:rPr>
      </w:pPr>
      <w:r w:rsidRPr="0032709E">
        <w:rPr>
          <w:rFonts w:ascii="Times New Roman" w:hAnsi="Times New Roman"/>
          <w:sz w:val="28"/>
          <w:szCs w:val="28"/>
          <w:lang w:eastAsia="ru-RU"/>
        </w:rPr>
        <w:t xml:space="preserve">«Светлогорский городской округ»                                       </w:t>
      </w:r>
      <w:r w:rsidR="0032709E">
        <w:rPr>
          <w:rFonts w:ascii="Times New Roman" w:hAnsi="Times New Roman"/>
          <w:sz w:val="28"/>
          <w:szCs w:val="28"/>
          <w:lang w:eastAsia="ru-RU"/>
        </w:rPr>
        <w:t xml:space="preserve">             А.В. Мохнов</w:t>
      </w:r>
    </w:p>
    <w:p w:rsidR="00B31DEC" w:rsidRPr="00B31DEC" w:rsidRDefault="00B31DEC" w:rsidP="00B31DEC">
      <w:pPr>
        <w:spacing w:after="0" w:line="240" w:lineRule="auto"/>
        <w:ind w:firstLine="709"/>
        <w:jc w:val="both"/>
        <w:rPr>
          <w:rFonts w:ascii="Times New Roman" w:hAnsi="Times New Roman"/>
          <w:sz w:val="24"/>
          <w:szCs w:val="24"/>
        </w:rPr>
      </w:pPr>
    </w:p>
    <w:p w:rsidR="00B31DEC" w:rsidRDefault="00B31DEC"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FE6298" w:rsidRDefault="00FE6298" w:rsidP="00B31DEC">
      <w:pPr>
        <w:pStyle w:val="ConsPlusNormal"/>
        <w:ind w:firstLine="709"/>
        <w:rPr>
          <w:b/>
        </w:rPr>
      </w:pPr>
    </w:p>
    <w:p w:rsidR="00E56BAD" w:rsidRPr="00495F1B" w:rsidRDefault="00E56BAD" w:rsidP="00E56BAD">
      <w:pPr>
        <w:spacing w:after="0" w:line="240" w:lineRule="auto"/>
        <w:jc w:val="right"/>
        <w:rPr>
          <w:rFonts w:ascii="Times New Roman" w:hAnsi="Times New Roman"/>
          <w:b/>
          <w:bCs/>
          <w:sz w:val="20"/>
          <w:szCs w:val="20"/>
        </w:rPr>
      </w:pPr>
      <w:r>
        <w:rPr>
          <w:rFonts w:ascii="Times New Roman" w:hAnsi="Times New Roman"/>
          <w:b/>
          <w:bCs/>
          <w:sz w:val="20"/>
          <w:szCs w:val="20"/>
        </w:rPr>
        <w:t xml:space="preserve">Приложение </w:t>
      </w:r>
    </w:p>
    <w:p w:rsidR="00E56BAD" w:rsidRPr="00495F1B" w:rsidRDefault="00E56BAD" w:rsidP="00E56BAD">
      <w:pPr>
        <w:spacing w:after="0" w:line="240" w:lineRule="auto"/>
        <w:jc w:val="right"/>
        <w:rPr>
          <w:rFonts w:ascii="Times New Roman" w:hAnsi="Times New Roman"/>
          <w:b/>
          <w:bCs/>
          <w:sz w:val="20"/>
          <w:szCs w:val="20"/>
        </w:rPr>
      </w:pPr>
      <w:r>
        <w:rPr>
          <w:rFonts w:ascii="Times New Roman" w:hAnsi="Times New Roman"/>
          <w:b/>
          <w:bCs/>
          <w:sz w:val="20"/>
          <w:szCs w:val="20"/>
        </w:rPr>
        <w:t xml:space="preserve">к решению </w:t>
      </w:r>
      <w:proofErr w:type="gramStart"/>
      <w:r>
        <w:rPr>
          <w:rFonts w:ascii="Times New Roman" w:hAnsi="Times New Roman"/>
          <w:b/>
          <w:bCs/>
          <w:sz w:val="20"/>
          <w:szCs w:val="20"/>
        </w:rPr>
        <w:t>окружного</w:t>
      </w:r>
      <w:proofErr w:type="gramEnd"/>
      <w:r w:rsidRPr="00495F1B">
        <w:rPr>
          <w:rFonts w:ascii="Times New Roman" w:hAnsi="Times New Roman"/>
          <w:b/>
          <w:bCs/>
          <w:sz w:val="20"/>
          <w:szCs w:val="20"/>
        </w:rPr>
        <w:t xml:space="preserve"> Совета депутатов</w:t>
      </w:r>
    </w:p>
    <w:p w:rsidR="00E56BAD" w:rsidRPr="00495F1B" w:rsidRDefault="00E56BAD" w:rsidP="00E56BAD">
      <w:pPr>
        <w:spacing w:after="0" w:line="240" w:lineRule="auto"/>
        <w:jc w:val="right"/>
        <w:rPr>
          <w:rFonts w:ascii="Times New Roman" w:hAnsi="Times New Roman"/>
          <w:b/>
          <w:sz w:val="20"/>
          <w:szCs w:val="20"/>
        </w:rPr>
      </w:pPr>
      <w:r w:rsidRPr="00495F1B">
        <w:rPr>
          <w:rFonts w:ascii="Times New Roman" w:hAnsi="Times New Roman"/>
          <w:b/>
          <w:sz w:val="20"/>
          <w:szCs w:val="20"/>
        </w:rPr>
        <w:t xml:space="preserve">муниципального образования </w:t>
      </w:r>
    </w:p>
    <w:p w:rsidR="00E56BAD" w:rsidRPr="00495F1B" w:rsidRDefault="00E56BAD" w:rsidP="00E56BAD">
      <w:pPr>
        <w:spacing w:after="0" w:line="240" w:lineRule="auto"/>
        <w:jc w:val="right"/>
        <w:rPr>
          <w:rFonts w:ascii="Times New Roman" w:hAnsi="Times New Roman"/>
          <w:b/>
          <w:sz w:val="20"/>
          <w:szCs w:val="20"/>
        </w:rPr>
      </w:pPr>
      <w:r w:rsidRPr="00495F1B">
        <w:rPr>
          <w:rFonts w:ascii="Times New Roman" w:hAnsi="Times New Roman"/>
          <w:b/>
          <w:sz w:val="20"/>
          <w:szCs w:val="20"/>
        </w:rPr>
        <w:t>«</w:t>
      </w:r>
      <w:r>
        <w:rPr>
          <w:rFonts w:ascii="Times New Roman" w:hAnsi="Times New Roman"/>
          <w:b/>
          <w:sz w:val="20"/>
          <w:szCs w:val="20"/>
        </w:rPr>
        <w:t>Светлогорский городской округ</w:t>
      </w:r>
      <w:r w:rsidRPr="00495F1B">
        <w:rPr>
          <w:rFonts w:ascii="Times New Roman" w:hAnsi="Times New Roman"/>
          <w:b/>
          <w:sz w:val="20"/>
          <w:szCs w:val="20"/>
        </w:rPr>
        <w:t>»</w:t>
      </w:r>
    </w:p>
    <w:p w:rsidR="00E56BAD" w:rsidRPr="00495F1B" w:rsidRDefault="00E56BAD" w:rsidP="00E56BAD">
      <w:pPr>
        <w:spacing w:after="0" w:line="240" w:lineRule="auto"/>
        <w:jc w:val="right"/>
        <w:rPr>
          <w:rFonts w:ascii="Times New Roman" w:hAnsi="Times New Roman"/>
          <w:b/>
          <w:bCs/>
          <w:sz w:val="20"/>
          <w:szCs w:val="20"/>
        </w:rPr>
      </w:pPr>
      <w:r>
        <w:rPr>
          <w:rFonts w:ascii="Times New Roman" w:hAnsi="Times New Roman"/>
          <w:b/>
          <w:bCs/>
          <w:sz w:val="20"/>
          <w:szCs w:val="20"/>
        </w:rPr>
        <w:t>от «__</w:t>
      </w:r>
      <w:r w:rsidRPr="00495F1B">
        <w:rPr>
          <w:rFonts w:ascii="Times New Roman" w:hAnsi="Times New Roman"/>
          <w:b/>
          <w:bCs/>
          <w:sz w:val="20"/>
          <w:szCs w:val="20"/>
        </w:rPr>
        <w:t xml:space="preserve">» </w:t>
      </w:r>
      <w:r>
        <w:rPr>
          <w:rFonts w:ascii="Times New Roman" w:hAnsi="Times New Roman"/>
          <w:b/>
          <w:bCs/>
          <w:sz w:val="20"/>
          <w:szCs w:val="20"/>
        </w:rPr>
        <w:t xml:space="preserve">___________  </w:t>
      </w:r>
      <w:r w:rsidRPr="00495F1B">
        <w:rPr>
          <w:rFonts w:ascii="Times New Roman" w:hAnsi="Times New Roman"/>
          <w:b/>
          <w:bCs/>
          <w:sz w:val="20"/>
          <w:szCs w:val="20"/>
        </w:rPr>
        <w:t>20</w:t>
      </w:r>
      <w:r>
        <w:rPr>
          <w:rFonts w:ascii="Times New Roman" w:hAnsi="Times New Roman"/>
          <w:b/>
          <w:bCs/>
          <w:sz w:val="20"/>
          <w:szCs w:val="20"/>
        </w:rPr>
        <w:t>18</w:t>
      </w:r>
      <w:r w:rsidRPr="00495F1B">
        <w:rPr>
          <w:rFonts w:ascii="Times New Roman" w:hAnsi="Times New Roman"/>
          <w:b/>
          <w:bCs/>
          <w:sz w:val="20"/>
          <w:szCs w:val="20"/>
        </w:rPr>
        <w:t xml:space="preserve"> г.</w:t>
      </w:r>
      <w:r>
        <w:rPr>
          <w:rFonts w:ascii="Times New Roman" w:hAnsi="Times New Roman"/>
          <w:b/>
          <w:bCs/>
          <w:sz w:val="20"/>
          <w:szCs w:val="20"/>
        </w:rPr>
        <w:t xml:space="preserve"> </w:t>
      </w:r>
      <w:r w:rsidRPr="00495F1B">
        <w:rPr>
          <w:rFonts w:ascii="Times New Roman" w:hAnsi="Times New Roman"/>
          <w:b/>
          <w:bCs/>
          <w:sz w:val="20"/>
          <w:szCs w:val="20"/>
        </w:rPr>
        <w:t xml:space="preserve"> №</w:t>
      </w:r>
      <w:r>
        <w:rPr>
          <w:rFonts w:ascii="Times New Roman" w:hAnsi="Times New Roman"/>
          <w:b/>
          <w:bCs/>
          <w:sz w:val="20"/>
          <w:szCs w:val="20"/>
        </w:rPr>
        <w:t>__</w:t>
      </w:r>
    </w:p>
    <w:p w:rsidR="00364873" w:rsidRPr="00CC0B1E" w:rsidRDefault="00364873" w:rsidP="00364873">
      <w:pPr>
        <w:pStyle w:val="ConsPlusTitle"/>
        <w:rPr>
          <w:rFonts w:ascii="Times New Roman" w:hAnsi="Times New Roman" w:cs="Times New Roman"/>
          <w:b w:val="0"/>
          <w:sz w:val="28"/>
          <w:szCs w:val="28"/>
        </w:rPr>
      </w:pPr>
      <w:bookmarkStart w:id="0" w:name="P39"/>
      <w:bookmarkEnd w:id="0"/>
    </w:p>
    <w:p w:rsidR="00364873" w:rsidRPr="00364873" w:rsidRDefault="00364873" w:rsidP="00364873">
      <w:pPr>
        <w:pStyle w:val="ConsPlusTitle"/>
        <w:jc w:val="center"/>
        <w:rPr>
          <w:rFonts w:ascii="Times New Roman" w:hAnsi="Times New Roman" w:cs="Times New Roman"/>
          <w:sz w:val="24"/>
          <w:szCs w:val="24"/>
        </w:rPr>
      </w:pPr>
      <w:r w:rsidRPr="00364873">
        <w:rPr>
          <w:rFonts w:ascii="Times New Roman" w:hAnsi="Times New Roman" w:cs="Times New Roman"/>
          <w:sz w:val="24"/>
          <w:szCs w:val="24"/>
        </w:rPr>
        <w:t>УСТАВ</w:t>
      </w:r>
    </w:p>
    <w:p w:rsidR="00364873" w:rsidRPr="00364873" w:rsidRDefault="00364873" w:rsidP="00364873">
      <w:pPr>
        <w:pStyle w:val="ConsPlusTitle"/>
        <w:jc w:val="center"/>
        <w:rPr>
          <w:rFonts w:ascii="Times New Roman" w:hAnsi="Times New Roman" w:cs="Times New Roman"/>
          <w:sz w:val="24"/>
          <w:szCs w:val="24"/>
        </w:rPr>
      </w:pPr>
      <w:r w:rsidRPr="00364873">
        <w:rPr>
          <w:rFonts w:ascii="Times New Roman" w:hAnsi="Times New Roman" w:cs="Times New Roman"/>
          <w:sz w:val="24"/>
          <w:szCs w:val="24"/>
        </w:rPr>
        <w:t>муниципального образования «Светлогорский городской округ»</w:t>
      </w:r>
    </w:p>
    <w:p w:rsidR="00364873" w:rsidRPr="00364873" w:rsidRDefault="00364873" w:rsidP="00364873">
      <w:pPr>
        <w:pStyle w:val="ConsPlusNormal"/>
      </w:pP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proofErr w:type="gramStart"/>
      <w:r w:rsidRPr="00364873">
        <w:rPr>
          <w:rFonts w:ascii="Times New Roman" w:hAnsi="Times New Roman"/>
          <w:sz w:val="24"/>
          <w:szCs w:val="24"/>
        </w:rPr>
        <w:t>Устав муниципального образования «Светлогорский городской округ» Калининградской области (далее - Устав) основан на Конституции Российской Федерации, Федеральных законах Российской Федерации, законах Калининградской области и устанавливает порядок и формы реализации конституционных прав на осуществление местного самоуправления на территории муниципального образования «Светлогорский городской округ» при решении вопросов, отнесенных законодательством к вопросам местного значения городского округа.</w:t>
      </w:r>
      <w:proofErr w:type="gramEnd"/>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Устав муниципального образования «Светлогорский городской округ»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 «Светлогорский городской округ». Все иные муниципальные правовые акты не должны противоречить настоящему Уставу.</w:t>
      </w:r>
    </w:p>
    <w:p w:rsidR="00364873" w:rsidRPr="00364873" w:rsidRDefault="00364873" w:rsidP="00364873">
      <w:pPr>
        <w:pStyle w:val="ConsPlusNormal"/>
      </w:pPr>
    </w:p>
    <w:p w:rsidR="00364873" w:rsidRPr="00364873" w:rsidRDefault="00364873" w:rsidP="00364873">
      <w:pPr>
        <w:pStyle w:val="ConsPlusNormal"/>
        <w:jc w:val="center"/>
        <w:outlineLvl w:val="1"/>
      </w:pPr>
      <w:r w:rsidRPr="00364873">
        <w:t>Глава 1. ОБЩИЕ ПОЛОЖЕНИЯ</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 Правовой статус муниципального образования «Светлогорский городской округ»</w:t>
      </w:r>
    </w:p>
    <w:p w:rsidR="00364873" w:rsidRPr="00364873" w:rsidRDefault="00364873" w:rsidP="00364873">
      <w:pPr>
        <w:pStyle w:val="ConsPlusNormal"/>
      </w:pPr>
    </w:p>
    <w:p w:rsidR="00364873" w:rsidRPr="00364873" w:rsidRDefault="00364873" w:rsidP="00364873">
      <w:pPr>
        <w:pStyle w:val="ConsPlusNormal"/>
        <w:ind w:firstLine="540"/>
      </w:pPr>
      <w:r w:rsidRPr="00364873">
        <w:t xml:space="preserve">1. Светлогорский городской округ образован в соответствии с </w:t>
      </w:r>
      <w:hyperlink r:id="rId7" w:history="1">
        <w:r w:rsidRPr="00364873">
          <w:t>Законом</w:t>
        </w:r>
      </w:hyperlink>
      <w:r w:rsidRPr="00364873">
        <w:t xml:space="preserve"> Калининградской области от 30.03.2018 №156 «Об объединении поселений, входящих в состав муниципального образования «Светлогорский муниципальный район», и организации местного самоуправления на объединенной территории».</w:t>
      </w:r>
    </w:p>
    <w:p w:rsidR="00364873" w:rsidRPr="00364873" w:rsidRDefault="00364873" w:rsidP="00364873">
      <w:pPr>
        <w:pStyle w:val="ConsPlusNormal"/>
        <w:ind w:firstLine="540"/>
      </w:pPr>
      <w:r w:rsidRPr="00364873">
        <w:t>2. Официальное полное наименование - муниципальное образование «Светлогорский городской округ».</w:t>
      </w:r>
    </w:p>
    <w:p w:rsidR="00364873" w:rsidRPr="00364873" w:rsidRDefault="00364873" w:rsidP="00364873">
      <w:pPr>
        <w:pStyle w:val="ConsPlusNormal"/>
        <w:ind w:firstLine="540"/>
      </w:pPr>
      <w:r w:rsidRPr="00364873">
        <w:t>Сокращенное наименование - Светлогорский городской округ.</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3. Административным центром Светлогорского городского округа является город Светлогорск.</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4. Термины «Светлогорский городской округ», «городской округ», «округ», «муниципальное образование», применяемые в настоящем Уставе, и образованные на их основе слова и сочетания применяются в одном значении.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2. Границы городского округа</w:t>
      </w:r>
    </w:p>
    <w:p w:rsidR="00364873" w:rsidRPr="00364873" w:rsidRDefault="00364873" w:rsidP="00364873">
      <w:pPr>
        <w:pStyle w:val="ConsPlusNormal"/>
      </w:pPr>
    </w:p>
    <w:p w:rsidR="00364873" w:rsidRPr="00364873" w:rsidRDefault="00364873" w:rsidP="00364873">
      <w:pPr>
        <w:pStyle w:val="ConsPlusNormal"/>
        <w:ind w:firstLine="540"/>
      </w:pPr>
      <w:r w:rsidRPr="00364873">
        <w:t xml:space="preserve">1. Картографическое описание границ округа, перечень населенных пунктов, входящих в состав территории городского округа, определены </w:t>
      </w:r>
      <w:hyperlink r:id="rId8" w:history="1">
        <w:r w:rsidRPr="00364873">
          <w:t>Законом</w:t>
        </w:r>
      </w:hyperlink>
      <w:r w:rsidRPr="00364873">
        <w:t xml:space="preserve"> Калининградской области от 30.03.2018 № 156 «Об объединении поселений, входящих в состав муниципального образования «Светлогорский муниципальный район», и организации местного самоуправления на объединенной территории».</w:t>
      </w:r>
    </w:p>
    <w:p w:rsidR="00364873" w:rsidRPr="00364873" w:rsidRDefault="00364873" w:rsidP="00364873">
      <w:pPr>
        <w:pStyle w:val="ConsPlusNormal"/>
        <w:ind w:firstLine="540"/>
      </w:pPr>
      <w:r w:rsidRPr="00364873">
        <w:t xml:space="preserve">2. Изменение границ Светлогорского городского округа осуществляется законом Калининградской области по инициативе населения, органов местного самоуправления Светлогорского городского округа, органов государственной власти Калининградской области, федеральных органов государственной власти в соответствии с федеральным </w:t>
      </w:r>
      <w:r w:rsidRPr="00364873">
        <w:lastRenderedPageBreak/>
        <w:t>законом, устанавливающим общие принципы организации местного самоуправления в Российской Федерации.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 Официальные символы городского округа и порядок их использования</w:t>
      </w:r>
    </w:p>
    <w:p w:rsidR="00364873" w:rsidRPr="00364873" w:rsidRDefault="00364873" w:rsidP="00364873">
      <w:pPr>
        <w:pStyle w:val="ConsPlusNormal"/>
      </w:pP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1. Светлогорский городской округ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Официальные символы утверждаются представительным органом местного самоуправления и подлежат государственной регистрации в порядке, установленном федеральным законодательством.</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2. Порядок использования символики Светлогорского городского округа, введение, описание и использование иных официальных символов устанавливаются нормативными правовыми актами представительного органа местного самоуправления.</w:t>
      </w:r>
    </w:p>
    <w:p w:rsidR="00364873" w:rsidRPr="00364873" w:rsidRDefault="00364873" w:rsidP="00364873">
      <w:pPr>
        <w:pStyle w:val="ConsPlusNormal"/>
      </w:pPr>
    </w:p>
    <w:p w:rsidR="00364873" w:rsidRPr="00364873" w:rsidRDefault="00364873" w:rsidP="00364873">
      <w:pPr>
        <w:pStyle w:val="ConsPlusNormal"/>
        <w:jc w:val="center"/>
        <w:outlineLvl w:val="1"/>
        <w:rPr>
          <w:b/>
        </w:rPr>
      </w:pPr>
      <w:r w:rsidRPr="00364873">
        <w:rPr>
          <w:b/>
        </w:rPr>
        <w:t>Глава 2. ПРАВОВЫЕ ОСНОВЫ ОРГАНИЗАЦИИ</w:t>
      </w:r>
    </w:p>
    <w:p w:rsidR="00364873" w:rsidRPr="00364873" w:rsidRDefault="00364873" w:rsidP="00364873">
      <w:pPr>
        <w:pStyle w:val="ConsPlusNormal"/>
        <w:jc w:val="center"/>
        <w:rPr>
          <w:b/>
        </w:rPr>
      </w:pPr>
      <w:r w:rsidRPr="00364873">
        <w:rPr>
          <w:b/>
        </w:rPr>
        <w:t>МЕСТНОГО САМОУПРАВЛЕНИЯ</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 Права граждан на осуществление местного самоуправления</w:t>
      </w:r>
    </w:p>
    <w:p w:rsidR="00364873" w:rsidRPr="00364873" w:rsidRDefault="00364873" w:rsidP="00364873">
      <w:pPr>
        <w:pStyle w:val="ConsPlusNormal"/>
      </w:pPr>
    </w:p>
    <w:p w:rsidR="00364873" w:rsidRPr="00364873" w:rsidRDefault="00364873" w:rsidP="00364873">
      <w:pPr>
        <w:pStyle w:val="ConsPlusNormal"/>
        <w:ind w:firstLine="540"/>
      </w:pPr>
      <w:r w:rsidRPr="00364873">
        <w:t>1. Граждане, проживающие на территории городского округа, имеют право участвовать в управлении делами городского округа как непосредственно, так и через своих представителей в органах местного самоуправления, сформированных на территории городского округа, а также посредством иных форм прямого волеизъявления.</w:t>
      </w:r>
    </w:p>
    <w:p w:rsidR="00364873" w:rsidRPr="00364873" w:rsidRDefault="00364873" w:rsidP="00364873">
      <w:pPr>
        <w:pStyle w:val="ConsPlusNormal"/>
        <w:ind w:firstLine="540"/>
      </w:pPr>
      <w:r w:rsidRPr="00364873">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законодательством Российской Федерации.</w:t>
      </w:r>
    </w:p>
    <w:p w:rsidR="00364873" w:rsidRPr="00364873" w:rsidRDefault="00364873" w:rsidP="00364873">
      <w:pPr>
        <w:pStyle w:val="ConsPlusNormal"/>
        <w:ind w:firstLine="540"/>
      </w:pPr>
      <w:r w:rsidRPr="00364873">
        <w:t>3. Граждане, проживающие на территории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5. Правовая основа местного самоуправления городского округа</w:t>
      </w:r>
    </w:p>
    <w:p w:rsidR="00364873" w:rsidRPr="00364873" w:rsidRDefault="00364873" w:rsidP="00364873">
      <w:pPr>
        <w:pStyle w:val="ConsPlusNormal"/>
      </w:pPr>
    </w:p>
    <w:p w:rsidR="00364873" w:rsidRPr="00364873" w:rsidRDefault="00364873" w:rsidP="00364873">
      <w:pPr>
        <w:pStyle w:val="ConsPlusNormal"/>
        <w:ind w:firstLine="540"/>
      </w:pPr>
      <w:proofErr w:type="gramStart"/>
      <w:r w:rsidRPr="00364873">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9" w:history="1">
        <w:r w:rsidRPr="00364873">
          <w:t>Конституция</w:t>
        </w:r>
      </w:hyperlink>
      <w:r w:rsidRPr="00364873">
        <w:t xml:space="preserve"> Российской Федерации, федеральные конституционные законы, Федеральный </w:t>
      </w:r>
      <w:hyperlink r:id="rId10" w:history="1">
        <w:r w:rsidRPr="00364873">
          <w:t>закон</w:t>
        </w:r>
      </w:hyperlink>
      <w:r w:rsidRPr="00364873">
        <w:t xml:space="preserve">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64873">
        <w:t xml:space="preserve"> Федерации, иные нормативные правовые акты федеральных органов исполнительной власти), Устав, законы и иные нормативные правовые акты Калининградской области, </w:t>
      </w:r>
      <w:proofErr w:type="gramStart"/>
      <w:r w:rsidRPr="00364873">
        <w:t>настоящий</w:t>
      </w:r>
      <w:proofErr w:type="gramEnd"/>
      <w:r w:rsidRPr="00364873">
        <w:t xml:space="preserve"> Устав, решения, принятые на местных референдумах, и иные муниципальные правовые акты.</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2. Местное самоуправление в городском округе осуществляется на основе принципов:</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 соблюдения прав и свобод человека и гражданина;</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 государственных гарантий осуществления местного самоуправления;</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 законности;</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 гласности;</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lastRenderedPageBreak/>
        <w:t>- самостоятельности местного самоуправления в решении вопросов местного значения;</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 выборности органов и должностных лиц местного самоуправления;</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 ответственности органов и должностных лиц местного самоуправления перед населением Светлогорского городского округа;</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6. Вопросы местного значения городского округа</w:t>
      </w:r>
    </w:p>
    <w:p w:rsidR="00364873" w:rsidRPr="00364873" w:rsidRDefault="00364873" w:rsidP="00364873">
      <w:pPr>
        <w:pStyle w:val="ConsPlusNormal"/>
      </w:pPr>
    </w:p>
    <w:p w:rsidR="00364873" w:rsidRPr="00364873" w:rsidRDefault="00364873" w:rsidP="00364873">
      <w:pPr>
        <w:pStyle w:val="ConsPlusNormal"/>
        <w:ind w:firstLine="540"/>
      </w:pPr>
      <w:r w:rsidRPr="00364873">
        <w:t>1. К вопросам местного значения городского округа относятся:</w:t>
      </w:r>
    </w:p>
    <w:p w:rsidR="00364873" w:rsidRPr="00364873" w:rsidRDefault="00364873" w:rsidP="00364873">
      <w:pPr>
        <w:pStyle w:val="ConsPlusNormal"/>
        <w:ind w:firstLine="540"/>
      </w:pPr>
      <w:r w:rsidRPr="00364873">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364873" w:rsidRPr="00364873" w:rsidRDefault="00364873" w:rsidP="00364873">
      <w:pPr>
        <w:pStyle w:val="ConsPlusNormal"/>
        <w:ind w:firstLine="540"/>
      </w:pPr>
      <w:r w:rsidRPr="00364873">
        <w:t>2) установление, изменение и отмена местных налогов и сборов городского округа;</w:t>
      </w:r>
    </w:p>
    <w:p w:rsidR="00364873" w:rsidRPr="00364873" w:rsidRDefault="00364873" w:rsidP="00364873">
      <w:pPr>
        <w:pStyle w:val="ConsPlusNormal"/>
        <w:ind w:firstLine="540"/>
      </w:pPr>
      <w:r w:rsidRPr="00364873">
        <w:t>3) владение, пользование и распоряжение имуществом, находящимся в муниципальной собственности городского округа;</w:t>
      </w:r>
    </w:p>
    <w:p w:rsidR="00364873" w:rsidRPr="00364873" w:rsidRDefault="00364873" w:rsidP="00364873">
      <w:pPr>
        <w:pStyle w:val="ConsPlusNormal"/>
        <w:ind w:firstLine="540"/>
      </w:pPr>
      <w:r w:rsidRPr="00364873">
        <w:t xml:space="preserve">4) организация в границах городского округа </w:t>
      </w:r>
      <w:proofErr w:type="spellStart"/>
      <w:r w:rsidRPr="00364873">
        <w:t>электро</w:t>
      </w:r>
      <w:proofErr w:type="spellEnd"/>
      <w:r w:rsidRPr="00364873">
        <w:t>-, тепл</w:t>
      </w:r>
      <w:proofErr w:type="gramStart"/>
      <w:r w:rsidRPr="00364873">
        <w:t>о-</w:t>
      </w:r>
      <w:proofErr w:type="gramEnd"/>
      <w:r w:rsidRPr="00364873">
        <w:t xml:space="preserve">, </w:t>
      </w:r>
      <w:proofErr w:type="spellStart"/>
      <w:r w:rsidRPr="00364873">
        <w:t>газо</w:t>
      </w:r>
      <w:proofErr w:type="spellEnd"/>
      <w:r w:rsidRPr="00364873">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64873" w:rsidRPr="00364873" w:rsidRDefault="00364873" w:rsidP="00364873">
      <w:pPr>
        <w:pStyle w:val="ConsPlusNormal"/>
        <w:ind w:firstLine="540"/>
      </w:pPr>
      <w:r w:rsidRPr="00364873">
        <w:t xml:space="preserve">4.1) осуществление в ценовых зонах теплоснабжения муниципального </w:t>
      </w:r>
      <w:proofErr w:type="gramStart"/>
      <w:r w:rsidRPr="00364873">
        <w:t>контроля за</w:t>
      </w:r>
      <w:proofErr w:type="gramEnd"/>
      <w:r w:rsidRPr="00364873">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законодательством о теплоснабжении;</w:t>
      </w:r>
    </w:p>
    <w:p w:rsidR="00364873" w:rsidRPr="00364873" w:rsidRDefault="00364873" w:rsidP="00364873">
      <w:pPr>
        <w:pStyle w:val="ConsPlusNormal"/>
        <w:ind w:firstLine="540"/>
      </w:pPr>
      <w:proofErr w:type="gramStart"/>
      <w:r w:rsidRPr="00364873">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364873">
        <w:t xml:space="preserve"> Федерации;</w:t>
      </w:r>
    </w:p>
    <w:p w:rsidR="00364873" w:rsidRPr="00364873" w:rsidRDefault="00364873" w:rsidP="00364873">
      <w:pPr>
        <w:pStyle w:val="ConsPlusNormal"/>
        <w:ind w:firstLine="540"/>
      </w:pPr>
      <w:r w:rsidRPr="00364873">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64873" w:rsidRPr="00364873" w:rsidRDefault="00364873" w:rsidP="00364873">
      <w:pPr>
        <w:pStyle w:val="ConsPlusNormal"/>
        <w:ind w:firstLine="540"/>
      </w:pPr>
      <w:r w:rsidRPr="00364873">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64873" w:rsidRPr="00364873" w:rsidRDefault="00364873" w:rsidP="00364873">
      <w:pPr>
        <w:pStyle w:val="ConsPlusNormal"/>
        <w:ind w:firstLine="540"/>
      </w:pPr>
      <w:r w:rsidRPr="00364873">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64873" w:rsidRPr="00364873" w:rsidRDefault="00364873" w:rsidP="00364873">
      <w:pPr>
        <w:pStyle w:val="ConsPlusNormal"/>
        <w:ind w:firstLine="540"/>
      </w:pPr>
      <w:r w:rsidRPr="00364873">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64873" w:rsidRPr="00364873" w:rsidRDefault="00364873" w:rsidP="00364873">
      <w:pPr>
        <w:pStyle w:val="ConsPlusNormal"/>
        <w:ind w:firstLine="540"/>
      </w:pPr>
      <w:r w:rsidRPr="00364873">
        <w:lastRenderedPageBreak/>
        <w:t>8) участие в предупреждении и ликвидации последствий чрезвычайных ситуаций в границах городского округа;</w:t>
      </w:r>
    </w:p>
    <w:p w:rsidR="00364873" w:rsidRPr="00364873" w:rsidRDefault="00364873" w:rsidP="00364873">
      <w:pPr>
        <w:pStyle w:val="ConsPlusNormal"/>
        <w:ind w:firstLine="540"/>
      </w:pPr>
      <w:r w:rsidRPr="00364873">
        <w:t xml:space="preserve">9) предоставление помещения для работы на обслуживаемом административном </w:t>
      </w:r>
      <w:proofErr w:type="gramStart"/>
      <w:r w:rsidRPr="00364873">
        <w:t>участке</w:t>
      </w:r>
      <w:proofErr w:type="gramEnd"/>
      <w:r w:rsidRPr="00364873">
        <w:t xml:space="preserve"> городского округа сотруднику, замещающему должность участкового уполномоченного полиции;</w:t>
      </w:r>
    </w:p>
    <w:p w:rsidR="00364873" w:rsidRPr="00364873" w:rsidRDefault="00364873" w:rsidP="00364873">
      <w:pPr>
        <w:pStyle w:val="ConsPlusNormal"/>
        <w:ind w:firstLine="540"/>
      </w:pPr>
      <w:proofErr w:type="gramStart"/>
      <w:r w:rsidRPr="00364873">
        <w:t>10) обеспечение первичных мер пожарной безопасности в границах городского округа;</w:t>
      </w:r>
      <w:proofErr w:type="gramEnd"/>
    </w:p>
    <w:p w:rsidR="00364873" w:rsidRPr="00364873" w:rsidRDefault="00364873" w:rsidP="00364873">
      <w:pPr>
        <w:pStyle w:val="ConsPlusNormal"/>
        <w:ind w:firstLine="540"/>
      </w:pPr>
      <w:r w:rsidRPr="00364873">
        <w:t>11) организация мероприятий по охране окружающей среды в границах городского округа;</w:t>
      </w:r>
    </w:p>
    <w:p w:rsidR="00364873" w:rsidRPr="00364873" w:rsidRDefault="00364873" w:rsidP="00364873">
      <w:pPr>
        <w:pStyle w:val="ConsPlusNormal"/>
        <w:ind w:firstLine="540"/>
      </w:pPr>
      <w:proofErr w:type="gramStart"/>
      <w:r w:rsidRPr="00364873">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64873">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64873" w:rsidRPr="00364873" w:rsidRDefault="00364873" w:rsidP="00364873">
      <w:pPr>
        <w:pStyle w:val="ConsPlusNormal"/>
        <w:ind w:firstLine="540"/>
      </w:pPr>
      <w:r w:rsidRPr="00364873">
        <w:t>13)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364873" w:rsidRPr="00364873" w:rsidRDefault="00364873" w:rsidP="00364873">
      <w:pPr>
        <w:pStyle w:val="ConsPlusNormal"/>
        <w:ind w:firstLine="540"/>
      </w:pPr>
      <w:r w:rsidRPr="00364873">
        <w:t>14) создание условий для обеспечения жителей городского округа услугами связи, общественного питания, торговли и бытового обслуживания;</w:t>
      </w:r>
    </w:p>
    <w:p w:rsidR="00364873" w:rsidRPr="00364873" w:rsidRDefault="00364873" w:rsidP="00364873">
      <w:pPr>
        <w:pStyle w:val="ConsPlusNormal"/>
        <w:ind w:firstLine="540"/>
      </w:pPr>
      <w:r w:rsidRPr="00364873">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64873" w:rsidRPr="00364873" w:rsidRDefault="00364873" w:rsidP="00364873">
      <w:pPr>
        <w:pStyle w:val="ConsPlusNormal"/>
        <w:ind w:firstLine="540"/>
      </w:pPr>
      <w:r w:rsidRPr="00364873">
        <w:t>16) создание условий для организации досуга и обеспечения жителей городского округа услугами организаций культуры;</w:t>
      </w:r>
    </w:p>
    <w:p w:rsidR="00364873" w:rsidRPr="00364873" w:rsidRDefault="00364873" w:rsidP="00364873">
      <w:pPr>
        <w:pStyle w:val="ConsPlusNormal"/>
        <w:ind w:firstLine="540"/>
      </w:pPr>
      <w:r w:rsidRPr="00364873">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64873" w:rsidRPr="00364873" w:rsidRDefault="00364873" w:rsidP="00364873">
      <w:pPr>
        <w:pStyle w:val="ConsPlusNormal"/>
        <w:ind w:firstLine="540"/>
      </w:pPr>
      <w:r w:rsidRPr="00364873">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64873" w:rsidRPr="00364873" w:rsidRDefault="00364873" w:rsidP="00364873">
      <w:pPr>
        <w:pStyle w:val="ConsPlusNormal"/>
        <w:ind w:firstLine="540"/>
      </w:pPr>
      <w:r w:rsidRPr="00364873">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64873" w:rsidRPr="00364873" w:rsidRDefault="00364873" w:rsidP="00364873">
      <w:pPr>
        <w:pStyle w:val="ConsPlusNormal"/>
        <w:ind w:firstLine="540"/>
      </w:pPr>
      <w:r w:rsidRPr="00364873">
        <w:t>20) создание условий для массового отдыха жителей городского округа и организация обустройства мест массового отдыха населения;</w:t>
      </w:r>
    </w:p>
    <w:p w:rsidR="00364873" w:rsidRPr="00364873" w:rsidRDefault="00364873" w:rsidP="00364873">
      <w:pPr>
        <w:pStyle w:val="ConsPlusNormal"/>
        <w:ind w:firstLine="540"/>
      </w:pPr>
      <w:r w:rsidRPr="00364873">
        <w:t>21) формирование и содержание муниципального архива;</w:t>
      </w:r>
    </w:p>
    <w:p w:rsidR="00364873" w:rsidRPr="00364873" w:rsidRDefault="00364873" w:rsidP="00364873">
      <w:pPr>
        <w:pStyle w:val="ConsPlusNormal"/>
        <w:ind w:firstLine="540"/>
      </w:pPr>
      <w:r w:rsidRPr="00364873">
        <w:t>22) организация ритуальных услуг и содержание мест захоронения;</w:t>
      </w:r>
    </w:p>
    <w:p w:rsidR="00364873" w:rsidRPr="00364873" w:rsidRDefault="00364873" w:rsidP="00364873">
      <w:pPr>
        <w:pStyle w:val="ConsPlusNormal"/>
        <w:ind w:firstLine="540"/>
      </w:pPr>
      <w:r w:rsidRPr="00364873">
        <w:t>23)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364873" w:rsidRPr="00364873" w:rsidRDefault="00364873" w:rsidP="00364873">
      <w:pPr>
        <w:pStyle w:val="ConsPlusNormal"/>
        <w:ind w:firstLine="540"/>
      </w:pPr>
      <w:r w:rsidRPr="00364873">
        <w:t xml:space="preserve">24) утверждение правил благоустройства территории городского округа, осуществление </w:t>
      </w:r>
      <w:proofErr w:type="gramStart"/>
      <w:r w:rsidRPr="00364873">
        <w:t>контроля за</w:t>
      </w:r>
      <w:proofErr w:type="gramEnd"/>
      <w:r w:rsidRPr="00364873">
        <w:t xml:space="preserve"> их соблюдением, организация благоустройства территории городского округа в соответствии с указанными правилами, а также организация </w:t>
      </w:r>
      <w:r w:rsidRPr="00364873">
        <w:lastRenderedPageBreak/>
        <w:t>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64873" w:rsidRPr="00364873" w:rsidRDefault="00364873" w:rsidP="00364873">
      <w:pPr>
        <w:pStyle w:val="ConsPlusNormal"/>
        <w:ind w:firstLine="540"/>
      </w:pPr>
      <w:proofErr w:type="gramStart"/>
      <w:r w:rsidRPr="00364873">
        <w:t>25) выдача разрешений на строительство, разрешений на ввод объектов в эксплуатацию при осуществлении строительства, реконструкции объектов индивидуального жилищного строительства, расположенных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w:t>
      </w:r>
      <w:proofErr w:type="gramEnd"/>
      <w:r w:rsidRPr="00364873">
        <w:t xml:space="preserve"> </w:t>
      </w:r>
      <w:proofErr w:type="gramStart"/>
      <w:r w:rsidRPr="00364873">
        <w:t>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64873">
        <w:t xml:space="preserve"> (</w:t>
      </w:r>
      <w:proofErr w:type="gramStart"/>
      <w:r w:rsidRPr="00364873">
        <w:t>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w:t>
      </w:r>
      <w:proofErr w:type="gramEnd"/>
      <w:r w:rsidRPr="00364873">
        <w:t xml:space="preserve"> </w:t>
      </w:r>
      <w:proofErr w:type="gramStart"/>
      <w:r w:rsidRPr="00364873">
        <w:t>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364873" w:rsidRPr="00364873" w:rsidRDefault="00364873" w:rsidP="00364873">
      <w:pPr>
        <w:pStyle w:val="ConsPlusNormal"/>
        <w:ind w:firstLine="540"/>
      </w:pPr>
      <w:r w:rsidRPr="00364873">
        <w:t>26)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законодательством о рекламной деятельности;</w:t>
      </w:r>
    </w:p>
    <w:p w:rsidR="00364873" w:rsidRPr="00364873" w:rsidRDefault="00364873" w:rsidP="00364873">
      <w:pPr>
        <w:pStyle w:val="ConsPlusNormal"/>
        <w:ind w:firstLine="540"/>
      </w:pPr>
      <w:r w:rsidRPr="00364873">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64873" w:rsidRPr="00364873" w:rsidRDefault="00364873" w:rsidP="00364873">
      <w:pPr>
        <w:pStyle w:val="ConsPlusNormal"/>
        <w:ind w:firstLine="540"/>
      </w:pPr>
      <w:proofErr w:type="gramStart"/>
      <w:r w:rsidRPr="00364873">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64873" w:rsidRPr="00364873" w:rsidRDefault="00364873" w:rsidP="00364873">
      <w:pPr>
        <w:pStyle w:val="ConsPlusNormal"/>
        <w:ind w:firstLine="540"/>
      </w:pPr>
      <w:r w:rsidRPr="00364873">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64873" w:rsidRPr="00364873" w:rsidRDefault="00364873" w:rsidP="00364873">
      <w:pPr>
        <w:pStyle w:val="ConsPlusNormal"/>
        <w:ind w:firstLine="540"/>
      </w:pPr>
      <w:r w:rsidRPr="00364873">
        <w:lastRenderedPageBreak/>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64873" w:rsidRPr="00364873" w:rsidRDefault="00364873" w:rsidP="00364873">
      <w:pPr>
        <w:pStyle w:val="ConsPlusNormal"/>
        <w:ind w:firstLine="540"/>
      </w:pPr>
      <w:r w:rsidRPr="00364873">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64873" w:rsidRPr="00364873" w:rsidRDefault="00364873" w:rsidP="00364873">
      <w:pPr>
        <w:pStyle w:val="ConsPlusNormal"/>
        <w:ind w:firstLine="540"/>
      </w:pPr>
      <w:r w:rsidRPr="00364873">
        <w:t>32) осуществление мероприятий по обеспечению безопасности людей на водных объектах, охране их жизни и здоровья;</w:t>
      </w:r>
    </w:p>
    <w:p w:rsidR="00364873" w:rsidRPr="00364873" w:rsidRDefault="00364873" w:rsidP="00364873">
      <w:pPr>
        <w:pStyle w:val="ConsPlusNormal"/>
        <w:ind w:firstLine="540"/>
      </w:pPr>
      <w:r w:rsidRPr="00364873">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64873">
        <w:t>волонтерству</w:t>
      </w:r>
      <w:proofErr w:type="spellEnd"/>
      <w:r w:rsidRPr="00364873">
        <w:t>);</w:t>
      </w:r>
    </w:p>
    <w:p w:rsidR="00364873" w:rsidRPr="00364873" w:rsidRDefault="00364873" w:rsidP="00364873">
      <w:pPr>
        <w:pStyle w:val="ConsPlusNormal"/>
        <w:ind w:firstLine="540"/>
      </w:pPr>
      <w:r w:rsidRPr="00364873">
        <w:t>34) организация и осуществление мероприятий по работе с детьми и молодежью в городском округе;</w:t>
      </w:r>
    </w:p>
    <w:p w:rsidR="00364873" w:rsidRPr="00364873" w:rsidRDefault="00364873" w:rsidP="00364873">
      <w:pPr>
        <w:pStyle w:val="ConsPlusNormal"/>
        <w:ind w:firstLine="540"/>
      </w:pPr>
      <w:r w:rsidRPr="00364873">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64873" w:rsidRPr="00364873" w:rsidRDefault="00364873" w:rsidP="00364873">
      <w:pPr>
        <w:pStyle w:val="ConsPlusNormal"/>
        <w:ind w:firstLine="540"/>
      </w:pPr>
      <w:r w:rsidRPr="00364873">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64873" w:rsidRPr="00364873" w:rsidRDefault="00364873" w:rsidP="00364873">
      <w:pPr>
        <w:pStyle w:val="ConsPlusNormal"/>
        <w:ind w:firstLine="540"/>
      </w:pPr>
      <w:r w:rsidRPr="00364873">
        <w:t>37) осуществление муниципального лесного контроля;</w:t>
      </w:r>
    </w:p>
    <w:p w:rsidR="00364873" w:rsidRPr="00364873" w:rsidRDefault="00364873" w:rsidP="00364873">
      <w:pPr>
        <w:pStyle w:val="ConsPlusNormal"/>
        <w:ind w:firstLine="540"/>
      </w:pPr>
      <w:r w:rsidRPr="00364873">
        <w:t>38)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64873" w:rsidRPr="00364873" w:rsidRDefault="00364873" w:rsidP="00364873">
      <w:pPr>
        <w:pStyle w:val="ConsPlusNormal"/>
        <w:ind w:firstLine="540"/>
      </w:pPr>
      <w:r w:rsidRPr="00364873">
        <w:t>39) осуществление мер по противодействию коррупции в границах городского округа;</w:t>
      </w:r>
    </w:p>
    <w:p w:rsidR="00364873" w:rsidRPr="00364873" w:rsidRDefault="00364873" w:rsidP="00364873">
      <w:pPr>
        <w:pStyle w:val="ConsPlusNormal"/>
        <w:ind w:firstLine="540"/>
      </w:pPr>
      <w:r w:rsidRPr="00364873">
        <w:t>40)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7. Права органов местного самоуправления городского округа на решение вопросов, не отнесенных к вопросам местного значения</w:t>
      </w:r>
    </w:p>
    <w:p w:rsidR="00364873" w:rsidRPr="00364873" w:rsidRDefault="00364873" w:rsidP="00364873">
      <w:pPr>
        <w:pStyle w:val="ConsPlusNormal"/>
      </w:pPr>
    </w:p>
    <w:p w:rsidR="00364873" w:rsidRPr="00364873" w:rsidRDefault="00364873" w:rsidP="00364873">
      <w:pPr>
        <w:pStyle w:val="ConsPlusNormal"/>
        <w:ind w:firstLine="540"/>
      </w:pPr>
      <w:bookmarkStart w:id="1" w:name="P148"/>
      <w:bookmarkEnd w:id="1"/>
      <w:r w:rsidRPr="00364873">
        <w:t>1. Органы местного самоуправления городского округа имеют право на:</w:t>
      </w:r>
    </w:p>
    <w:p w:rsidR="00364873" w:rsidRPr="00364873" w:rsidRDefault="00364873" w:rsidP="00364873">
      <w:pPr>
        <w:pStyle w:val="ConsPlusNormal"/>
        <w:ind w:firstLine="540"/>
      </w:pPr>
      <w:r w:rsidRPr="00364873">
        <w:t>1) создание музеев городского округа;</w:t>
      </w:r>
    </w:p>
    <w:p w:rsidR="00364873" w:rsidRPr="00364873" w:rsidRDefault="00364873" w:rsidP="00364873">
      <w:pPr>
        <w:pStyle w:val="ConsPlusNormal"/>
        <w:ind w:firstLine="540"/>
      </w:pPr>
      <w:r w:rsidRPr="00364873">
        <w:t xml:space="preserve">2) создание муниципальных образовательных организаций </w:t>
      </w:r>
      <w:proofErr w:type="gramStart"/>
      <w:r w:rsidRPr="00364873">
        <w:t>высшего</w:t>
      </w:r>
      <w:proofErr w:type="gramEnd"/>
      <w:r w:rsidRPr="00364873">
        <w:t xml:space="preserve"> образования;</w:t>
      </w:r>
    </w:p>
    <w:p w:rsidR="00364873" w:rsidRPr="00364873" w:rsidRDefault="00364873" w:rsidP="00364873">
      <w:pPr>
        <w:pStyle w:val="ConsPlusNormal"/>
        <w:ind w:firstLine="540"/>
      </w:pPr>
      <w:r w:rsidRPr="00364873">
        <w:t>3) участие в осуществлении деятельности по опеке и попечительству;</w:t>
      </w:r>
    </w:p>
    <w:p w:rsidR="00364873" w:rsidRPr="00364873" w:rsidRDefault="00364873" w:rsidP="00364873">
      <w:pPr>
        <w:pStyle w:val="ConsPlusNormal"/>
        <w:ind w:firstLine="540"/>
      </w:pPr>
      <w:r w:rsidRPr="00364873">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64873" w:rsidRPr="00364873" w:rsidRDefault="00364873" w:rsidP="00364873">
      <w:pPr>
        <w:pStyle w:val="ConsPlusNormal"/>
        <w:ind w:firstLine="540"/>
      </w:pPr>
      <w:r w:rsidRPr="00364873">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364873" w:rsidRPr="00364873" w:rsidRDefault="00364873" w:rsidP="00364873">
      <w:pPr>
        <w:pStyle w:val="ConsPlusNormal"/>
        <w:ind w:firstLine="540"/>
      </w:pPr>
      <w:r w:rsidRPr="00364873">
        <w:t>6) создание муниципальной пожарной охраны;</w:t>
      </w:r>
    </w:p>
    <w:p w:rsidR="00364873" w:rsidRPr="00364873" w:rsidRDefault="00364873" w:rsidP="00364873">
      <w:pPr>
        <w:pStyle w:val="ConsPlusNormal"/>
        <w:ind w:firstLine="540"/>
      </w:pPr>
      <w:r w:rsidRPr="00364873">
        <w:t>7) создание условий для развития туризма;</w:t>
      </w:r>
    </w:p>
    <w:p w:rsidR="00364873" w:rsidRPr="00364873" w:rsidRDefault="00364873" w:rsidP="00364873">
      <w:pPr>
        <w:pStyle w:val="ConsPlusNormal"/>
        <w:ind w:firstLine="540"/>
      </w:pPr>
      <w:r w:rsidRPr="00364873">
        <w:t xml:space="preserve">8) оказание поддержки общественным наблюдательным комиссиям, осуществляющим общественный </w:t>
      </w:r>
      <w:proofErr w:type="gramStart"/>
      <w:r w:rsidRPr="00364873">
        <w:t>контроль за</w:t>
      </w:r>
      <w:proofErr w:type="gramEnd"/>
      <w:r w:rsidRPr="00364873">
        <w:t xml:space="preserve"> обеспечением прав человека и содействие лицам, находящимся в местах принудительного содержания;</w:t>
      </w:r>
    </w:p>
    <w:p w:rsidR="00364873" w:rsidRPr="00364873" w:rsidRDefault="00364873" w:rsidP="00364873">
      <w:pPr>
        <w:pStyle w:val="ConsPlusNormal"/>
        <w:ind w:firstLine="540"/>
      </w:pPr>
      <w:r w:rsidRPr="00364873">
        <w:lastRenderedPageBreak/>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364873">
          <w:t>законом</w:t>
        </w:r>
      </w:hyperlink>
      <w:r w:rsidRPr="00364873">
        <w:t xml:space="preserve"> от 24.11.1995                 №181-ФЗ «О социальной защите инвалидов в Российской Федерации»;</w:t>
      </w:r>
    </w:p>
    <w:p w:rsidR="00364873" w:rsidRPr="00364873" w:rsidRDefault="00364873" w:rsidP="00364873">
      <w:pPr>
        <w:pStyle w:val="ConsPlusNormal"/>
        <w:ind w:firstLine="540"/>
      </w:pPr>
      <w:r w:rsidRPr="00364873">
        <w:t xml:space="preserve">10) осуществление мероприятий, предусмотренных Федеральным </w:t>
      </w:r>
      <w:hyperlink r:id="rId12" w:history="1">
        <w:r w:rsidRPr="00364873">
          <w:t>законом</w:t>
        </w:r>
      </w:hyperlink>
      <w:r w:rsidRPr="00364873">
        <w:t>«О донорстве крови и ее компонентов»;</w:t>
      </w:r>
    </w:p>
    <w:p w:rsidR="00364873" w:rsidRPr="00364873" w:rsidRDefault="00364873" w:rsidP="00364873">
      <w:pPr>
        <w:pStyle w:val="ConsPlusNormal"/>
        <w:ind w:firstLine="540"/>
      </w:pPr>
      <w:r w:rsidRPr="00364873">
        <w:t>11) осуществление мероприятий по отлову и содержанию безнадзорных животных, обитающих на территории городского округа;</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proofErr w:type="gramStart"/>
      <w:r w:rsidRPr="00364873">
        <w:rPr>
          <w:rFonts w:ascii="Times New Roman" w:hAnsi="Times New Roman"/>
          <w:sz w:val="24"/>
          <w:szCs w:val="24"/>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64873">
        <w:rPr>
          <w:rFonts w:ascii="Times New Roman" w:hAnsi="Times New Roman"/>
          <w:sz w:val="24"/>
          <w:szCs w:val="24"/>
        </w:rPr>
        <w:t xml:space="preserve"> с федеральными законами;</w:t>
      </w:r>
    </w:p>
    <w:p w:rsidR="00364873" w:rsidRPr="00364873" w:rsidRDefault="00364873" w:rsidP="00364873">
      <w:pPr>
        <w:pStyle w:val="ConsPlusNormal"/>
        <w:ind w:firstLine="540"/>
      </w:pPr>
      <w:r w:rsidRPr="00364873">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64873" w:rsidRPr="00364873" w:rsidRDefault="00364873" w:rsidP="00364873">
      <w:pPr>
        <w:pStyle w:val="ConsPlusNormal"/>
        <w:ind w:firstLine="540"/>
      </w:pPr>
      <w:r w:rsidRPr="00364873">
        <w:t xml:space="preserve">14) осуществление мероприятий в сфере профилактики правонарушений, предусмотренных Федеральным </w:t>
      </w:r>
      <w:hyperlink r:id="rId13" w:history="1">
        <w:r w:rsidRPr="00364873">
          <w:t>законом</w:t>
        </w:r>
      </w:hyperlink>
      <w:r w:rsidRPr="00364873">
        <w:t xml:space="preserve"> «Об основах системы профилактики правонарушений в Российской Федерации»;</w:t>
      </w:r>
    </w:p>
    <w:p w:rsidR="00364873" w:rsidRPr="00364873" w:rsidRDefault="00364873" w:rsidP="00364873">
      <w:pPr>
        <w:pStyle w:val="ConsPlusNormal"/>
        <w:ind w:firstLine="540"/>
      </w:pPr>
      <w:r w:rsidRPr="00364873">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64873" w:rsidRPr="00364873" w:rsidRDefault="00364873" w:rsidP="00364873">
      <w:pPr>
        <w:pStyle w:val="ConsPlusNormal"/>
        <w:ind w:firstLine="540"/>
      </w:pPr>
      <w:r w:rsidRPr="00364873">
        <w:t>16) осуществление мероприятий по защите прав потребителей, предусмотренных Законом Российской Федерации от 07.02.1192 № 2300-1 «О защите прав потребителей»;</w:t>
      </w:r>
    </w:p>
    <w:p w:rsidR="00364873" w:rsidRPr="00364873" w:rsidRDefault="00364873" w:rsidP="00364873">
      <w:pPr>
        <w:pStyle w:val="ConsPlusNormal"/>
        <w:ind w:firstLine="540"/>
      </w:pPr>
      <w:r w:rsidRPr="00364873">
        <w:t xml:space="preserve">17) учреждение и присвоение почетных званий и наград Светлогорского городского округа в порядке, установленном нормативными правовыми актами окружного Совета депутатов. </w:t>
      </w:r>
    </w:p>
    <w:p w:rsidR="00364873" w:rsidRPr="00364873" w:rsidRDefault="00364873" w:rsidP="00364873">
      <w:pPr>
        <w:pStyle w:val="ConsPlusNormal"/>
        <w:ind w:firstLine="540"/>
      </w:pPr>
      <w:r w:rsidRPr="00364873">
        <w:t xml:space="preserve">2. </w:t>
      </w:r>
      <w:proofErr w:type="gramStart"/>
      <w:r w:rsidRPr="00364873">
        <w:t xml:space="preserve">Органы местного самоуправления городского округа вправе решать вопросы, указанные в </w:t>
      </w:r>
      <w:hyperlink w:anchor="P148" w:history="1">
        <w:r w:rsidRPr="00364873">
          <w:t>части 1</w:t>
        </w:r>
      </w:hyperlink>
      <w:r w:rsidRPr="00364873">
        <w:t xml:space="preserve"> настоящей статьи, участвовать в осуществлении иных государственных полномочий (не переданных им в соответствии со </w:t>
      </w:r>
      <w:hyperlink r:id="rId14" w:history="1">
        <w:r w:rsidRPr="00364873">
          <w:t>статьей 19</w:t>
        </w:r>
      </w:hyperlink>
      <w:r w:rsidRPr="00364873">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364873">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4873" w:rsidRPr="00364873" w:rsidRDefault="00364873" w:rsidP="00364873">
      <w:pPr>
        <w:pStyle w:val="ConsPlusNormal"/>
      </w:pPr>
    </w:p>
    <w:p w:rsidR="00364873" w:rsidRPr="00364873" w:rsidRDefault="00364873" w:rsidP="00364873">
      <w:pPr>
        <w:pStyle w:val="ConsPlusNormal"/>
        <w:jc w:val="center"/>
        <w:outlineLvl w:val="1"/>
        <w:rPr>
          <w:b/>
        </w:rPr>
      </w:pPr>
      <w:r w:rsidRPr="00364873">
        <w:rPr>
          <w:b/>
        </w:rPr>
        <w:t>Глава 3. НЕПОСРЕДСТВЕННОЕ УЧАСТИЕ НАСЕЛЕНИЯ</w:t>
      </w:r>
    </w:p>
    <w:p w:rsidR="00364873" w:rsidRPr="00364873" w:rsidRDefault="00364873" w:rsidP="00364873">
      <w:pPr>
        <w:pStyle w:val="ConsPlusNormal"/>
        <w:jc w:val="center"/>
        <w:rPr>
          <w:b/>
        </w:rPr>
      </w:pPr>
      <w:r w:rsidRPr="00364873">
        <w:rPr>
          <w:b/>
        </w:rPr>
        <w:t>В ОСУЩЕСТВЛЕНИИ МЕСТНОГО САМОУПРАВЛЕНИЯ</w:t>
      </w:r>
    </w:p>
    <w:p w:rsidR="00364873" w:rsidRPr="00364873" w:rsidRDefault="00364873" w:rsidP="00364873">
      <w:pPr>
        <w:pStyle w:val="ConsPlusNormal"/>
        <w:rPr>
          <w:b/>
        </w:rPr>
      </w:pPr>
    </w:p>
    <w:p w:rsidR="00364873" w:rsidRPr="00364873" w:rsidRDefault="00364873" w:rsidP="00364873">
      <w:pPr>
        <w:pStyle w:val="ConsPlusNormal"/>
        <w:ind w:firstLine="540"/>
        <w:outlineLvl w:val="2"/>
        <w:rPr>
          <w:b/>
        </w:rPr>
      </w:pPr>
      <w:r w:rsidRPr="00364873">
        <w:rPr>
          <w:b/>
        </w:rPr>
        <w:t>Статья 8. Формы непосредственного участия населения городского округа в решении вопросов местного значения</w:t>
      </w:r>
    </w:p>
    <w:p w:rsidR="00364873" w:rsidRPr="00364873" w:rsidRDefault="00364873" w:rsidP="00364873">
      <w:pPr>
        <w:pStyle w:val="ConsPlusNormal"/>
      </w:pPr>
    </w:p>
    <w:p w:rsidR="00364873" w:rsidRPr="00364873" w:rsidRDefault="00364873" w:rsidP="00364873">
      <w:pPr>
        <w:pStyle w:val="ConsPlusNormal"/>
        <w:ind w:firstLine="540"/>
      </w:pPr>
      <w:r w:rsidRPr="00364873">
        <w:t>Формами непосредственного участия населения Светлогорского городского округа в решении вопросов местного значения являются:</w:t>
      </w:r>
    </w:p>
    <w:p w:rsidR="00364873" w:rsidRPr="00364873" w:rsidRDefault="00364873" w:rsidP="00364873">
      <w:pPr>
        <w:pStyle w:val="ConsPlusNormal"/>
        <w:ind w:firstLine="540"/>
      </w:pPr>
      <w:r w:rsidRPr="00364873">
        <w:t>1) местный референдум;</w:t>
      </w:r>
    </w:p>
    <w:p w:rsidR="00364873" w:rsidRPr="00364873" w:rsidRDefault="00364873" w:rsidP="00364873">
      <w:pPr>
        <w:pStyle w:val="ConsPlusNormal"/>
        <w:ind w:firstLine="540"/>
      </w:pPr>
      <w:r w:rsidRPr="00364873">
        <w:t>2) муниципальные выборы;</w:t>
      </w:r>
    </w:p>
    <w:p w:rsidR="00364873" w:rsidRPr="00364873" w:rsidRDefault="00364873" w:rsidP="00364873">
      <w:pPr>
        <w:autoSpaceDE w:val="0"/>
        <w:autoSpaceDN w:val="0"/>
        <w:adjustRightInd w:val="0"/>
        <w:spacing w:after="0" w:line="240" w:lineRule="auto"/>
        <w:ind w:firstLine="567"/>
        <w:jc w:val="both"/>
        <w:rPr>
          <w:rFonts w:ascii="Times New Roman" w:hAnsi="Times New Roman"/>
          <w:sz w:val="24"/>
          <w:szCs w:val="24"/>
        </w:rPr>
      </w:pPr>
      <w:r w:rsidRPr="00364873">
        <w:rPr>
          <w:rFonts w:ascii="Times New Roman" w:hAnsi="Times New Roman"/>
          <w:sz w:val="24"/>
          <w:szCs w:val="24"/>
        </w:rPr>
        <w:lastRenderedPageBreak/>
        <w:t>3) голосование по отзыву депутата окружного Совета депутатов муниципального образования «Светлогорский городской округ», главы городского округа (далее по тексту - Глава);</w:t>
      </w:r>
    </w:p>
    <w:p w:rsidR="00364873" w:rsidRPr="00364873" w:rsidRDefault="00364873" w:rsidP="00364873">
      <w:pPr>
        <w:pStyle w:val="ConsPlusNormal"/>
        <w:ind w:firstLine="540"/>
      </w:pPr>
      <w:r w:rsidRPr="00364873">
        <w:t>4) голосование по вопросам изменения границ городского округа, преобразования городского округа;</w:t>
      </w:r>
    </w:p>
    <w:p w:rsidR="00364873" w:rsidRPr="00364873" w:rsidRDefault="00364873" w:rsidP="00364873">
      <w:pPr>
        <w:pStyle w:val="ConsPlusNormal"/>
        <w:ind w:firstLine="540"/>
      </w:pPr>
      <w:r w:rsidRPr="00364873">
        <w:t>5) собрания граждан;</w:t>
      </w:r>
    </w:p>
    <w:p w:rsidR="00364873" w:rsidRPr="00364873" w:rsidRDefault="00364873" w:rsidP="00364873">
      <w:pPr>
        <w:pStyle w:val="ConsPlusNormal"/>
        <w:ind w:firstLine="540"/>
      </w:pPr>
      <w:r w:rsidRPr="00364873">
        <w:t>6) конференция граждан (собрание делегатов);</w:t>
      </w:r>
    </w:p>
    <w:p w:rsidR="00364873" w:rsidRPr="00364873" w:rsidRDefault="00364873" w:rsidP="00364873">
      <w:pPr>
        <w:pStyle w:val="ConsPlusNormal"/>
        <w:ind w:firstLine="540"/>
      </w:pPr>
      <w:r w:rsidRPr="00364873">
        <w:t>7) опрос граждан;</w:t>
      </w:r>
    </w:p>
    <w:p w:rsidR="00364873" w:rsidRPr="00364873" w:rsidRDefault="00364873" w:rsidP="00364873">
      <w:pPr>
        <w:pStyle w:val="ConsPlusNormal"/>
        <w:ind w:firstLine="540"/>
      </w:pPr>
      <w:r w:rsidRPr="00364873">
        <w:t>8) правотворческая инициатива граждан;</w:t>
      </w:r>
    </w:p>
    <w:p w:rsidR="00364873" w:rsidRPr="00364873" w:rsidRDefault="00364873" w:rsidP="00364873">
      <w:pPr>
        <w:pStyle w:val="ConsPlusNormal"/>
        <w:ind w:firstLine="540"/>
      </w:pPr>
      <w:r w:rsidRPr="00364873">
        <w:t>9) публичные слушания, общественные обсуждения;</w:t>
      </w:r>
    </w:p>
    <w:p w:rsidR="00364873" w:rsidRPr="00364873" w:rsidRDefault="00364873" w:rsidP="00364873">
      <w:pPr>
        <w:pStyle w:val="ConsPlusNormal"/>
        <w:ind w:firstLine="540"/>
      </w:pPr>
      <w:r w:rsidRPr="00364873">
        <w:t>10) обращения граждан в органы местного самоуправления;</w:t>
      </w:r>
    </w:p>
    <w:p w:rsidR="00364873" w:rsidRPr="00364873" w:rsidRDefault="00364873" w:rsidP="00364873">
      <w:pPr>
        <w:pStyle w:val="ConsPlusNormal"/>
        <w:ind w:firstLine="540"/>
      </w:pPr>
      <w:r w:rsidRPr="00364873">
        <w:t>11) территориальное общественное самоуправление;</w:t>
      </w:r>
    </w:p>
    <w:p w:rsidR="00364873" w:rsidRPr="00364873" w:rsidRDefault="00364873" w:rsidP="00364873">
      <w:pPr>
        <w:pStyle w:val="ConsPlusNormal"/>
        <w:ind w:firstLine="540"/>
      </w:pPr>
      <w:r w:rsidRPr="00364873">
        <w:t xml:space="preserve">12) иные формы, не противоречащие </w:t>
      </w:r>
      <w:hyperlink r:id="rId15" w:history="1">
        <w:r w:rsidRPr="00364873">
          <w:t>Конституции</w:t>
        </w:r>
      </w:hyperlink>
      <w:r w:rsidRPr="00364873">
        <w:t xml:space="preserve"> Российской Федерации, федеральным законам и законам Калининградской области.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9. Местный референдум</w:t>
      </w:r>
    </w:p>
    <w:p w:rsidR="00364873" w:rsidRPr="00364873" w:rsidRDefault="00364873" w:rsidP="00364873">
      <w:pPr>
        <w:pStyle w:val="ConsPlusNormal"/>
      </w:pPr>
    </w:p>
    <w:p w:rsidR="00364873" w:rsidRPr="00364873" w:rsidRDefault="00364873" w:rsidP="00364873">
      <w:pPr>
        <w:pStyle w:val="ConsPlusNormal"/>
        <w:ind w:firstLine="540"/>
      </w:pPr>
      <w:r w:rsidRPr="00364873">
        <w:t>1. В целях решения непосредственно населением вопросов местного значения проводится местный референдум.</w:t>
      </w:r>
    </w:p>
    <w:p w:rsidR="00364873" w:rsidRPr="00364873" w:rsidRDefault="00364873" w:rsidP="00364873">
      <w:pPr>
        <w:pStyle w:val="ConsPlusNormal"/>
        <w:ind w:firstLine="540"/>
      </w:pPr>
      <w:r w:rsidRPr="00364873">
        <w:t>2. Местный референдум проводится на всей территории муниципального округа.</w:t>
      </w:r>
    </w:p>
    <w:p w:rsidR="00364873" w:rsidRPr="00364873" w:rsidRDefault="00364873" w:rsidP="00364873">
      <w:pPr>
        <w:pStyle w:val="ConsPlusNormal"/>
        <w:ind w:firstLine="540"/>
      </w:pPr>
      <w:r w:rsidRPr="00364873">
        <w:t>3. Решение о назначении местного референдума принимается представительным органом местного самоуправления:</w:t>
      </w:r>
    </w:p>
    <w:p w:rsidR="00364873" w:rsidRPr="00364873" w:rsidRDefault="00364873" w:rsidP="00364873">
      <w:pPr>
        <w:pStyle w:val="ConsPlusNormal"/>
        <w:ind w:firstLine="540"/>
      </w:pPr>
      <w:r w:rsidRPr="00364873">
        <w:t>1) по инициативе, выдвинутой гражданами Российской Федерации, постоянно проживающими на территории округа, имеющими право на участие в местном референдуме;</w:t>
      </w:r>
    </w:p>
    <w:p w:rsidR="00364873" w:rsidRPr="00364873" w:rsidRDefault="00364873" w:rsidP="00364873">
      <w:pPr>
        <w:pStyle w:val="ConsPlusNormal"/>
        <w:ind w:firstLine="540"/>
      </w:pPr>
      <w:r w:rsidRPr="00364873">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4873" w:rsidRPr="00364873" w:rsidRDefault="00364873" w:rsidP="00364873">
      <w:pPr>
        <w:pStyle w:val="ConsPlusNormal"/>
        <w:ind w:firstLine="540"/>
      </w:pPr>
      <w:r w:rsidRPr="00364873">
        <w:t>3) по инициативе представительного органа округа и главы местной администрации, выдвинутой ими совместно.</w:t>
      </w:r>
    </w:p>
    <w:p w:rsidR="00364873" w:rsidRPr="00364873" w:rsidRDefault="00364873" w:rsidP="00364873">
      <w:pPr>
        <w:pStyle w:val="ConsPlusNormal"/>
        <w:ind w:firstLine="540"/>
      </w:pPr>
      <w:r w:rsidRPr="00364873">
        <w:t>4.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референдума в количестве не менее 10 человек.</w:t>
      </w:r>
    </w:p>
    <w:p w:rsidR="00364873" w:rsidRPr="00364873" w:rsidRDefault="00364873" w:rsidP="00364873">
      <w:pPr>
        <w:pStyle w:val="ConsPlusNormal"/>
        <w:ind w:firstLine="540"/>
      </w:pPr>
      <w:r w:rsidRPr="00364873">
        <w:t xml:space="preserve">Инициативная группа по проведению местного референдума обращается в избирательную комиссию городского округа, которая со дня обращения инициативной группы действует в качестве комиссии местного референдума, с ходатайством о регистрации группы. </w:t>
      </w:r>
      <w:proofErr w:type="gramStart"/>
      <w:r w:rsidRPr="00364873">
        <w:t>В ходатайстве инициативной группы по проведению местного референдума должен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w:t>
      </w:r>
      <w:proofErr w:type="gramEnd"/>
      <w:r w:rsidRPr="00364873">
        <w:t>, уполномоченных действовать от имени инициативной группы. Ходатайство инициативной группы должно быть подписано всеми членами инициативной группы.</w:t>
      </w:r>
    </w:p>
    <w:p w:rsidR="00364873" w:rsidRPr="00364873" w:rsidRDefault="00364873" w:rsidP="00364873">
      <w:pPr>
        <w:pStyle w:val="ConsPlusNormal"/>
        <w:ind w:firstLine="540"/>
      </w:pPr>
      <w:r w:rsidRPr="00364873">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w:t>
      </w:r>
    </w:p>
    <w:p w:rsidR="00364873" w:rsidRPr="00364873" w:rsidRDefault="00364873" w:rsidP="00364873">
      <w:pPr>
        <w:pStyle w:val="ConsPlusNormal"/>
        <w:ind w:firstLine="540"/>
      </w:pPr>
      <w:r w:rsidRPr="00364873">
        <w:t>- в случае соответствия ходатайства и документов требованиям законодательства и настоящего Устава - о направлении их в представительный орган городского округа;</w:t>
      </w:r>
    </w:p>
    <w:p w:rsidR="00364873" w:rsidRPr="00364873" w:rsidRDefault="00364873" w:rsidP="00364873">
      <w:pPr>
        <w:pStyle w:val="ConsPlusNormal"/>
        <w:ind w:firstLine="540"/>
      </w:pPr>
      <w:r w:rsidRPr="00364873">
        <w:t>- в противном случае - об отказе в регистрации инициативной группы.</w:t>
      </w:r>
    </w:p>
    <w:p w:rsidR="00364873" w:rsidRPr="00364873" w:rsidRDefault="00364873" w:rsidP="00364873">
      <w:pPr>
        <w:pStyle w:val="ConsPlusNormal"/>
        <w:ind w:firstLine="540"/>
      </w:pPr>
      <w:r w:rsidRPr="00364873">
        <w:lastRenderedPageBreak/>
        <w:t>Представительный орган городского округа обязан проверить соответствие вопроса, предлагаемого для вынесения на местный референдум, требованиям законодательства в 20-дневный срок со дня поступления в представительный орган ходатайства инициативной группы по проведению местного референдума и приложенных к нему документов.</w:t>
      </w:r>
    </w:p>
    <w:p w:rsidR="00364873" w:rsidRPr="00364873" w:rsidRDefault="00364873" w:rsidP="00364873">
      <w:pPr>
        <w:pStyle w:val="ConsPlusNormal"/>
        <w:ind w:firstLine="540"/>
      </w:pPr>
      <w:r w:rsidRPr="00364873">
        <w:t>В случае признания представительным органом вопроса, выносимого на местный референдум, отвечающим требованиям законодательства комиссия местного референдума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 Регистрационное свидетельство действительно с момента его выдачи в течение 30 дней.</w:t>
      </w:r>
    </w:p>
    <w:p w:rsidR="00364873" w:rsidRPr="00364873" w:rsidRDefault="00364873" w:rsidP="00364873">
      <w:pPr>
        <w:pStyle w:val="ConsPlusNormal"/>
        <w:ind w:firstLine="540"/>
      </w:pPr>
      <w:r w:rsidRPr="00364873">
        <w:t>Со дня, следующего за днем получения регистрационного свидетельства, инициативная группа по проведению местного референдума вправе организовать сбор подписей граждан в поддержку инициативы проведения местного референдума.</w:t>
      </w:r>
    </w:p>
    <w:p w:rsidR="00364873" w:rsidRPr="00364873" w:rsidRDefault="00364873" w:rsidP="00364873">
      <w:pPr>
        <w:pStyle w:val="ConsPlusNormal"/>
        <w:ind w:firstLine="540"/>
      </w:pPr>
      <w:r w:rsidRPr="00364873">
        <w:t xml:space="preserve">5. </w:t>
      </w:r>
      <w:proofErr w:type="gramStart"/>
      <w:r w:rsidRPr="00364873">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установлено законом Калининградской области и не может превышать 5 процентов от числа участников референдума, но не может быть менее 25 подписей, зарегистрированных на территории городского округа в соответствии с федеральным законом.</w:t>
      </w:r>
      <w:proofErr w:type="gramEnd"/>
    </w:p>
    <w:p w:rsidR="00364873" w:rsidRPr="00364873" w:rsidRDefault="00364873" w:rsidP="00364873">
      <w:pPr>
        <w:pStyle w:val="ConsPlusNormal"/>
        <w:ind w:firstLine="540"/>
      </w:pPr>
      <w:r w:rsidRPr="00364873">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Калининградской области.</w:t>
      </w:r>
    </w:p>
    <w:p w:rsidR="00364873" w:rsidRPr="00364873" w:rsidRDefault="00364873" w:rsidP="00364873">
      <w:pPr>
        <w:pStyle w:val="ConsPlusNormal"/>
        <w:ind w:firstLine="540"/>
      </w:pPr>
      <w:r w:rsidRPr="00364873">
        <w:t>Инициатива проведения референдума, выдвинутая совместно представительным органом городского округа и главой местной администрации, оформляется правовыми актами представительного органа и главы местной администрации городского округа.</w:t>
      </w:r>
    </w:p>
    <w:p w:rsidR="00364873" w:rsidRPr="00364873" w:rsidRDefault="00364873" w:rsidP="00364873">
      <w:pPr>
        <w:pStyle w:val="ConsPlusNormal"/>
        <w:ind w:firstLine="540"/>
      </w:pPr>
      <w:r w:rsidRPr="00364873">
        <w:t xml:space="preserve">6. Представительный орган городского округа назначает местный референдум в течение 30 дней со дня поступления документов, на </w:t>
      </w:r>
      <w:proofErr w:type="gramStart"/>
      <w:r w:rsidRPr="00364873">
        <w:t>основании</w:t>
      </w:r>
      <w:proofErr w:type="gramEnd"/>
      <w:r w:rsidRPr="00364873">
        <w:t xml:space="preserve"> которых назначается местный референдум.</w:t>
      </w:r>
    </w:p>
    <w:p w:rsidR="00364873" w:rsidRPr="00364873" w:rsidRDefault="00364873" w:rsidP="00364873">
      <w:pPr>
        <w:pStyle w:val="ConsPlusNormal"/>
        <w:ind w:firstLine="540"/>
      </w:pPr>
      <w:r w:rsidRPr="00364873">
        <w:t>В случае</w:t>
      </w:r>
      <w:proofErr w:type="gramStart"/>
      <w:r w:rsidRPr="00364873">
        <w:t>,</w:t>
      </w:r>
      <w:proofErr w:type="gramEnd"/>
      <w:r w:rsidRPr="00364873">
        <w:t xml:space="preserve"> если местный референдум не назначен представительным органом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Калининградской области, избирательной комиссии Калининградской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Калининградской области или иным органом, на который судом возложено обеспечение проведения местного референдума.</w:t>
      </w:r>
    </w:p>
    <w:p w:rsidR="00364873" w:rsidRPr="00364873" w:rsidRDefault="00364873" w:rsidP="00364873">
      <w:pPr>
        <w:pStyle w:val="ConsPlusNormal"/>
        <w:ind w:firstLine="540"/>
      </w:pPr>
      <w:r w:rsidRPr="00364873">
        <w:t>Решение о назначении референдума подлежит официальному опубликованию в газете «Вестник Светлогорска» не позднее чем через пять дней со дня его принятия.</w:t>
      </w:r>
    </w:p>
    <w:p w:rsidR="00364873" w:rsidRPr="00364873" w:rsidRDefault="00364873" w:rsidP="00364873">
      <w:pPr>
        <w:pStyle w:val="ConsPlusNormal"/>
        <w:ind w:firstLine="540"/>
      </w:pPr>
      <w:r w:rsidRPr="00364873">
        <w:t>7.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64873" w:rsidRPr="00364873" w:rsidRDefault="00364873" w:rsidP="00364873">
      <w:pPr>
        <w:pStyle w:val="ConsPlusNormal"/>
        <w:ind w:firstLine="540"/>
      </w:pPr>
      <w:r w:rsidRPr="00364873">
        <w:t xml:space="preserve">Итоги голосования и </w:t>
      </w:r>
      <w:proofErr w:type="gramStart"/>
      <w:r w:rsidRPr="00364873">
        <w:t>принятое</w:t>
      </w:r>
      <w:proofErr w:type="gramEnd"/>
      <w:r w:rsidRPr="00364873">
        <w:t xml:space="preserve"> на местном референдуме решение подлежат официальному опубликованию.</w:t>
      </w:r>
    </w:p>
    <w:p w:rsidR="00364873" w:rsidRPr="00364873" w:rsidRDefault="00364873" w:rsidP="00364873">
      <w:pPr>
        <w:pStyle w:val="ConsPlusNormal"/>
        <w:ind w:firstLine="540"/>
      </w:pPr>
      <w:r w:rsidRPr="00364873">
        <w:t xml:space="preserve">8. </w:t>
      </w:r>
      <w:proofErr w:type="gramStart"/>
      <w:r w:rsidRPr="00364873">
        <w:t>Принятое</w:t>
      </w:r>
      <w:proofErr w:type="gramEnd"/>
      <w:r w:rsidRPr="00364873">
        <w:t xml:space="preserve">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364873" w:rsidRPr="00364873" w:rsidRDefault="00364873" w:rsidP="00364873">
      <w:pPr>
        <w:pStyle w:val="ConsPlusNormal"/>
        <w:ind w:firstLine="540"/>
      </w:pPr>
      <w:r w:rsidRPr="00364873">
        <w:t xml:space="preserve">9. Органы местного самоуправления городского округа обеспечивают исполнение принятого на </w:t>
      </w:r>
      <w:proofErr w:type="gramStart"/>
      <w:r w:rsidRPr="00364873">
        <w:t>местном</w:t>
      </w:r>
      <w:proofErr w:type="gramEnd"/>
      <w:r w:rsidRPr="00364873">
        <w:t xml:space="preserve"> референдуме решения в соответствии с разграничением полномочий между ними, определенным настоящим Уставом.</w:t>
      </w:r>
    </w:p>
    <w:p w:rsidR="00364873" w:rsidRPr="00364873" w:rsidRDefault="00364873" w:rsidP="00364873">
      <w:pPr>
        <w:pStyle w:val="ConsPlusNormal"/>
        <w:ind w:firstLine="540"/>
      </w:pPr>
      <w:r w:rsidRPr="00364873">
        <w:lastRenderedPageBreak/>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иными уполномоченными федеральным законом органами государственной власти.</w:t>
      </w:r>
    </w:p>
    <w:p w:rsidR="00364873" w:rsidRPr="00364873" w:rsidRDefault="00364873" w:rsidP="00364873">
      <w:pPr>
        <w:pStyle w:val="ConsPlusNormal"/>
        <w:ind w:firstLine="540"/>
      </w:pPr>
      <w:r w:rsidRPr="00364873">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Калининградской области.</w:t>
      </w:r>
    </w:p>
    <w:p w:rsidR="00364873" w:rsidRPr="00364873" w:rsidRDefault="00364873" w:rsidP="00364873">
      <w:pPr>
        <w:pStyle w:val="ConsPlusNormal"/>
        <w:ind w:firstLine="540"/>
      </w:pPr>
      <w:r w:rsidRPr="00364873">
        <w:t>12. Иные вопросы, связанные с порядком проведения местного референдума, регулируются в соответствии с законодательством.</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10. Муниципальные выборы</w:t>
      </w:r>
    </w:p>
    <w:p w:rsidR="00364873" w:rsidRPr="00364873" w:rsidRDefault="00364873" w:rsidP="00364873">
      <w:pPr>
        <w:pStyle w:val="ConsPlusNormal"/>
      </w:pPr>
    </w:p>
    <w:p w:rsidR="00364873" w:rsidRPr="00364873" w:rsidRDefault="00364873" w:rsidP="00364873">
      <w:pPr>
        <w:pStyle w:val="ConsPlusNormal"/>
        <w:ind w:firstLine="540"/>
      </w:pPr>
      <w:r w:rsidRPr="00364873">
        <w:t xml:space="preserve">1. Муниципальные выборы депутатов проводятся на основе всеобщего равного и прямого избирательного права при тайном голосовании по смешанной </w:t>
      </w:r>
      <w:proofErr w:type="spellStart"/>
      <w:r w:rsidRPr="00364873">
        <w:t>мажоритарно-пропорциональной</w:t>
      </w:r>
      <w:proofErr w:type="spellEnd"/>
      <w:r w:rsidRPr="00364873">
        <w:t xml:space="preserve"> системе.</w:t>
      </w:r>
    </w:p>
    <w:p w:rsidR="00364873" w:rsidRPr="00364873" w:rsidRDefault="00364873" w:rsidP="00364873">
      <w:pPr>
        <w:pStyle w:val="ConsPlusNormal"/>
        <w:ind w:firstLine="540"/>
      </w:pPr>
      <w:r w:rsidRPr="00364873">
        <w:t>2. Муниципальные выборы назначаются окружным Советом депутатов в сроки, предусмотренные настоящим Уставом. В случаях, установленных федеральным законом, муниципальные выборы назначаются избирательной комиссией Светлогорского городского округа или судом.</w:t>
      </w:r>
    </w:p>
    <w:p w:rsidR="00364873" w:rsidRPr="00364873" w:rsidRDefault="00364873" w:rsidP="00364873">
      <w:pPr>
        <w:pStyle w:val="ConsPlusNormal"/>
        <w:ind w:firstLine="540"/>
      </w:pPr>
      <w:r w:rsidRPr="00364873">
        <w:t xml:space="preserve">3. Решение о назначении выборов должно быть принято не ранее чем за 90 дней и не </w:t>
      </w:r>
      <w:proofErr w:type="gramStart"/>
      <w:r w:rsidRPr="00364873">
        <w:t>позднее</w:t>
      </w:r>
      <w:proofErr w:type="gramEnd"/>
      <w:r w:rsidRPr="00364873">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364873" w:rsidRPr="00364873" w:rsidRDefault="00364873" w:rsidP="00364873">
      <w:pPr>
        <w:pStyle w:val="ConsPlusNormal"/>
        <w:ind w:firstLine="540"/>
      </w:pPr>
      <w:r w:rsidRPr="00364873">
        <w:t>4.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64873" w:rsidRPr="00364873" w:rsidRDefault="00364873" w:rsidP="00364873">
      <w:pPr>
        <w:pStyle w:val="ConsPlusNormal"/>
        <w:ind w:firstLine="540"/>
      </w:pPr>
      <w:r w:rsidRPr="00364873">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Калининградской области.</w:t>
      </w:r>
    </w:p>
    <w:p w:rsidR="00364873" w:rsidRPr="00364873" w:rsidRDefault="00364873" w:rsidP="00364873">
      <w:pPr>
        <w:pStyle w:val="ConsPlusNormal"/>
        <w:ind w:firstLine="540"/>
      </w:pPr>
      <w:r w:rsidRPr="00364873">
        <w:t>6. Итоги муниципальных выборов подлежат официальному опубликованию (обнародованию).</w:t>
      </w:r>
    </w:p>
    <w:p w:rsidR="00364873" w:rsidRPr="00364873" w:rsidRDefault="00364873" w:rsidP="00364873">
      <w:pPr>
        <w:pStyle w:val="ConsPlusNormal"/>
        <w:ind w:firstLine="540"/>
      </w:pPr>
      <w:r w:rsidRPr="00364873">
        <w:t>7. Иные вопросы, связанные с проведением муниципальных выборов, регулируются в соответствии с законодательством Российской Федерации и Калининградской области.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11. Голосование по отзыву депутата, члена выборного органа местного самоуправления, выборного должностного лица местного самоуправления</w:t>
      </w:r>
    </w:p>
    <w:p w:rsidR="00364873" w:rsidRPr="00364873" w:rsidRDefault="00364873" w:rsidP="00364873">
      <w:pPr>
        <w:pStyle w:val="ConsPlusNormal"/>
      </w:pPr>
    </w:p>
    <w:p w:rsidR="00364873" w:rsidRPr="00364873" w:rsidRDefault="00364873" w:rsidP="00364873">
      <w:pPr>
        <w:pStyle w:val="ConsPlusNormal"/>
        <w:ind w:firstLine="540"/>
      </w:pPr>
      <w:r w:rsidRPr="00364873">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Калининградской области для проведения местного референдума, с учетом особенностей, предусмотренных Федеральным </w:t>
      </w:r>
      <w:hyperlink r:id="rId16" w:history="1">
        <w:r w:rsidRPr="00364873">
          <w:t>законом</w:t>
        </w:r>
      </w:hyperlink>
      <w:r w:rsidRPr="00364873">
        <w:t xml:space="preserve"> от 06.10.2003 № 131-ФЗ «Об общих принципах организации местного самоуправления в Российской Федерации».</w:t>
      </w:r>
    </w:p>
    <w:p w:rsidR="00364873" w:rsidRPr="00364873" w:rsidRDefault="00364873" w:rsidP="00364873">
      <w:pPr>
        <w:pStyle w:val="ConsPlusNormal"/>
        <w:ind w:firstLine="540"/>
      </w:pPr>
      <w:r w:rsidRPr="00364873">
        <w:t xml:space="preserve">2. Основанием для отзыва депутата являются конкретные противоправные решения, действия или бездействие, выразившиеся в невыполнении депутатских обязанностей, нарушении </w:t>
      </w:r>
      <w:hyperlink r:id="rId17" w:history="1">
        <w:r w:rsidRPr="00364873">
          <w:t>Конституции</w:t>
        </w:r>
      </w:hyperlink>
      <w:r w:rsidRPr="00364873">
        <w:t xml:space="preserve"> Российской Федерации, федеральных законов, законов Калининградской области, настоящего Устава. Указанные обстоятельства должны быть подтверждены в судебном порядке.</w:t>
      </w:r>
    </w:p>
    <w:p w:rsidR="00364873" w:rsidRPr="00364873" w:rsidRDefault="00364873" w:rsidP="00364873">
      <w:pPr>
        <w:pStyle w:val="ConsPlusNormal"/>
        <w:ind w:firstLine="540"/>
      </w:pPr>
      <w:r w:rsidRPr="00364873">
        <w:t>3. Выдвижение инициативы проведения отзыва возможно только в связи с правонарушениями, совершенными в период текущего срока полномочий депутата.</w:t>
      </w:r>
    </w:p>
    <w:p w:rsidR="00364873" w:rsidRPr="00364873" w:rsidRDefault="00364873" w:rsidP="00364873">
      <w:pPr>
        <w:pStyle w:val="ConsPlusNormal"/>
        <w:ind w:firstLine="540"/>
      </w:pPr>
      <w:r w:rsidRPr="00364873">
        <w:t>4. Инициативную группу по отзыву депутата могут формировать:</w:t>
      </w:r>
    </w:p>
    <w:p w:rsidR="00364873" w:rsidRPr="00364873" w:rsidRDefault="00364873" w:rsidP="00364873">
      <w:pPr>
        <w:pStyle w:val="ConsPlusNormal"/>
        <w:ind w:firstLine="540"/>
      </w:pPr>
      <w:r w:rsidRPr="00364873">
        <w:lastRenderedPageBreak/>
        <w:t>1) граждане Российской Федерации, имеющие право на участие в местном референдуме;</w:t>
      </w:r>
    </w:p>
    <w:p w:rsidR="00364873" w:rsidRPr="00364873" w:rsidRDefault="00364873" w:rsidP="00364873">
      <w:pPr>
        <w:pStyle w:val="ConsPlusNormal"/>
        <w:ind w:firstLine="540"/>
      </w:pPr>
      <w:r w:rsidRPr="00364873">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4873" w:rsidRPr="00364873" w:rsidRDefault="00364873" w:rsidP="00364873">
      <w:pPr>
        <w:pStyle w:val="ConsPlusNormal"/>
        <w:ind w:firstLine="540"/>
      </w:pPr>
      <w:r w:rsidRPr="00364873">
        <w:t>5. Инициативная группа обязана не менее чем за 7 дней письменно уведомить депутата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364873" w:rsidRPr="00364873" w:rsidRDefault="00364873" w:rsidP="00364873">
      <w:pPr>
        <w:pStyle w:val="ConsPlusNormal"/>
        <w:ind w:firstLine="540"/>
      </w:pPr>
      <w:r w:rsidRPr="00364873">
        <w:t>6. Инициативная группа обращается с ходатайством о регистрации в избирательную комиссию городского округа, которая со дня его получения действует в качестве комиссии отзыва.</w:t>
      </w:r>
    </w:p>
    <w:p w:rsidR="00364873" w:rsidRPr="00364873" w:rsidRDefault="00364873" w:rsidP="00364873">
      <w:pPr>
        <w:pStyle w:val="ConsPlusNormal"/>
        <w:ind w:firstLine="540"/>
      </w:pPr>
      <w:r w:rsidRPr="00364873">
        <w:t>В ходатайстве инициативной группы должны быть указаны сведения и приложены документы, предусмотренные федеральными законами, законом Калининградской области для проведения местного референдума, а также:</w:t>
      </w:r>
    </w:p>
    <w:p w:rsidR="00364873" w:rsidRPr="00364873" w:rsidRDefault="00364873" w:rsidP="00364873">
      <w:pPr>
        <w:pStyle w:val="ConsPlusNormal"/>
        <w:ind w:firstLine="540"/>
      </w:pPr>
      <w:r w:rsidRPr="00364873">
        <w:t>1) описано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правонарушения (правонарушений);</w:t>
      </w:r>
    </w:p>
    <w:p w:rsidR="00364873" w:rsidRPr="00364873" w:rsidRDefault="00364873" w:rsidP="00364873">
      <w:pPr>
        <w:pStyle w:val="ConsPlusNormal"/>
        <w:ind w:firstLine="540"/>
      </w:pPr>
      <w:r w:rsidRPr="00364873">
        <w:t xml:space="preserve">2) протокол собрания (заседания) инициативной группы, на </w:t>
      </w:r>
      <w:proofErr w:type="gramStart"/>
      <w:r w:rsidRPr="00364873">
        <w:t>котором</w:t>
      </w:r>
      <w:proofErr w:type="gramEnd"/>
      <w:r w:rsidRPr="00364873">
        <w:t xml:space="preserve"> было принято решение о выдвижении инициативы проведения голосования по отзыву.</w:t>
      </w:r>
    </w:p>
    <w:p w:rsidR="00364873" w:rsidRPr="00364873" w:rsidRDefault="00364873" w:rsidP="00364873">
      <w:pPr>
        <w:pStyle w:val="ConsPlusNormal"/>
        <w:ind w:firstLine="540"/>
      </w:pPr>
      <w:r w:rsidRPr="00364873">
        <w:t xml:space="preserve">7. </w:t>
      </w:r>
      <w:proofErr w:type="gramStart"/>
      <w:r w:rsidRPr="00364873">
        <w:t>Избирательная комиссия Светлогорского городского округа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законов Калининградской области и настоящему Уставу о регистрации инициативной группы, в противном случае - об отказе в регистрации инициативной группы.</w:t>
      </w:r>
      <w:proofErr w:type="gramEnd"/>
    </w:p>
    <w:p w:rsidR="00364873" w:rsidRPr="00364873" w:rsidRDefault="00364873" w:rsidP="00364873">
      <w:pPr>
        <w:pStyle w:val="ConsPlusNormal"/>
        <w:ind w:firstLine="540"/>
      </w:pPr>
      <w:r w:rsidRPr="00364873">
        <w:t>8. В случае регистрации инициативной группы избирательная комиссия Светлогорского городского округа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городского округа извещает о принятом решении окружной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регистрации и приложенных к нему документов.</w:t>
      </w:r>
    </w:p>
    <w:p w:rsidR="00364873" w:rsidRPr="00364873" w:rsidRDefault="00364873" w:rsidP="00364873">
      <w:pPr>
        <w:pStyle w:val="ConsPlusNormal"/>
        <w:ind w:firstLine="540"/>
      </w:pPr>
      <w:r w:rsidRPr="00364873">
        <w:t xml:space="preserve">В случае отказа инициативной группе в регистрации ей выдается </w:t>
      </w:r>
      <w:proofErr w:type="gramStart"/>
      <w:r w:rsidRPr="00364873">
        <w:t>соответствующее</w:t>
      </w:r>
      <w:proofErr w:type="gramEnd"/>
      <w:r w:rsidRPr="00364873">
        <w:t xml:space="preserve"> решение, в котором указываются основания отказа.</w:t>
      </w:r>
    </w:p>
    <w:p w:rsidR="00364873" w:rsidRPr="00364873" w:rsidRDefault="00364873" w:rsidP="00364873">
      <w:pPr>
        <w:pStyle w:val="ConsPlusNormal"/>
        <w:ind w:firstLine="540"/>
      </w:pPr>
      <w:r w:rsidRPr="00364873">
        <w:t>9. Количество подписей, которое необходимо собрать в поддержку инициативы проведения голосования по отзыву, составляет:</w:t>
      </w:r>
    </w:p>
    <w:p w:rsidR="00364873" w:rsidRPr="00364873" w:rsidRDefault="00364873" w:rsidP="00364873">
      <w:pPr>
        <w:pStyle w:val="ConsPlusNormal"/>
        <w:ind w:firstLine="540"/>
      </w:pPr>
      <w:r w:rsidRPr="00364873">
        <w:t>1) при инициативе отзыва депутата - 5 процентов от числа избирателей, зарегистрированных на территории соответствующего одномандатного избирательного округа.</w:t>
      </w:r>
    </w:p>
    <w:p w:rsidR="00364873" w:rsidRPr="00364873" w:rsidRDefault="00364873" w:rsidP="00364873">
      <w:pPr>
        <w:pStyle w:val="ConsPlusNormal"/>
        <w:ind w:firstLine="540"/>
      </w:pPr>
      <w:r w:rsidRPr="00364873">
        <w:t>10. Сбор подписей осуществляется не менее 20 и не более 30 дней с момента регистрации инициативной группы. В подписном листе, форма которого утверждается избирательной комиссией городского округа, указывается правонарушение (правонарушения), послужившее основанием для выдвижения инициативы проведения голосования по отзыву.</w:t>
      </w:r>
    </w:p>
    <w:p w:rsidR="00364873" w:rsidRPr="00364873" w:rsidRDefault="00364873" w:rsidP="00364873">
      <w:pPr>
        <w:pStyle w:val="ConsPlusNormal"/>
        <w:ind w:firstLine="540"/>
      </w:pPr>
      <w:r w:rsidRPr="00364873">
        <w:t xml:space="preserve">11. При рассмотрении окружным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w:t>
      </w:r>
      <w:r w:rsidRPr="00364873">
        <w:lastRenderedPageBreak/>
        <w:t>принятии решения депутат, в отношении которого выдвинута инициатива проведения голосования по отзыву, в голосовании не участвует.</w:t>
      </w:r>
    </w:p>
    <w:p w:rsidR="00364873" w:rsidRPr="00364873" w:rsidRDefault="00364873" w:rsidP="00364873">
      <w:pPr>
        <w:pStyle w:val="ConsPlusNormal"/>
        <w:ind w:firstLine="540"/>
      </w:pPr>
      <w:r w:rsidRPr="00364873">
        <w:t xml:space="preserve">12. Голосование по отзыву должно быть проведено не позднее чем через 65 дней со дня принятия решения о назначении голосования по отзыву. </w:t>
      </w:r>
      <w:proofErr w:type="gramStart"/>
      <w:r w:rsidRPr="00364873">
        <w:t>Указанное</w:t>
      </w:r>
      <w:proofErr w:type="gramEnd"/>
      <w:r w:rsidRPr="00364873">
        <w:t xml:space="preserve"> решение подлежит официальному обнародованию (опубликованию) не менее чем за 45 дней до дня голосования.</w:t>
      </w:r>
    </w:p>
    <w:p w:rsidR="00364873" w:rsidRPr="00364873" w:rsidRDefault="00364873" w:rsidP="00364873">
      <w:pPr>
        <w:pStyle w:val="ConsPlusNormal"/>
        <w:ind w:firstLine="540"/>
      </w:pPr>
      <w:r w:rsidRPr="00364873">
        <w:t>13. Голосование по отзыву депутата считается состоявшимся, если в голосовании приняло участие более половины избирателей, зарегистрированных на территории избирательного округа.</w:t>
      </w:r>
    </w:p>
    <w:p w:rsidR="00364873" w:rsidRPr="00364873" w:rsidRDefault="00364873" w:rsidP="00364873">
      <w:pPr>
        <w:pStyle w:val="ConsPlusNormal"/>
        <w:ind w:firstLine="540"/>
      </w:pPr>
      <w:r w:rsidRPr="00364873">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64873" w:rsidRPr="00364873" w:rsidRDefault="00364873" w:rsidP="00364873">
      <w:pPr>
        <w:pStyle w:val="ConsPlusNormal"/>
        <w:ind w:firstLine="540"/>
      </w:pPr>
      <w:r w:rsidRPr="00364873">
        <w:t>15. Итоги голосования по отзыву депутата вступают в силу после их официального опубликования (обнародования).</w:t>
      </w:r>
    </w:p>
    <w:p w:rsidR="00364873" w:rsidRPr="00364873" w:rsidRDefault="00364873" w:rsidP="00364873">
      <w:pPr>
        <w:pStyle w:val="ConsPlusNormal"/>
        <w:ind w:firstLine="540"/>
      </w:pPr>
      <w:r w:rsidRPr="00364873">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два года с последнего дня периода сбора подписей.</w:t>
      </w:r>
    </w:p>
    <w:p w:rsidR="00364873" w:rsidRPr="00364873" w:rsidRDefault="00364873" w:rsidP="00364873">
      <w:pPr>
        <w:pStyle w:val="ConsPlusNormal"/>
        <w:ind w:firstLine="540"/>
      </w:pPr>
      <w:r w:rsidRPr="00364873">
        <w:t>17. В случае принятия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по тем же основаниям.</w:t>
      </w:r>
    </w:p>
    <w:p w:rsidR="00364873" w:rsidRPr="00364873" w:rsidRDefault="00364873" w:rsidP="00364873">
      <w:pPr>
        <w:pStyle w:val="ConsPlusNormal"/>
        <w:ind w:firstLine="540"/>
      </w:pPr>
      <w:r w:rsidRPr="00364873">
        <w:t xml:space="preserve">18. 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w:t>
      </w:r>
      <w:proofErr w:type="gramStart"/>
      <w:r w:rsidRPr="00364873">
        <w:t>основаниям</w:t>
      </w:r>
      <w:proofErr w:type="gramEnd"/>
      <w:r w:rsidRPr="00364873">
        <w:t xml:space="preserve"> возможно не ранее чем через два года со дня официального обнародования (опубликования) общих результатов отзыва.</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12. Голосование по вопросам изменения границ, преобразования городского округа</w:t>
      </w:r>
    </w:p>
    <w:p w:rsidR="00364873" w:rsidRPr="00364873" w:rsidRDefault="00364873" w:rsidP="00364873">
      <w:pPr>
        <w:pStyle w:val="ConsPlusNormal"/>
      </w:pPr>
    </w:p>
    <w:p w:rsidR="00364873" w:rsidRPr="00364873" w:rsidRDefault="00364873" w:rsidP="00364873">
      <w:pPr>
        <w:pStyle w:val="ConsPlusNormal"/>
        <w:ind w:firstLine="540"/>
      </w:pPr>
      <w:r w:rsidRPr="00364873">
        <w:t>1. В случаях, предусмотренных настоящим Уставом,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64873" w:rsidRPr="00364873" w:rsidRDefault="00364873" w:rsidP="00364873">
      <w:pPr>
        <w:pStyle w:val="ConsPlusNormal"/>
        <w:ind w:firstLine="540"/>
      </w:pPr>
      <w:r w:rsidRPr="00364873">
        <w:t>2. Голосование по вопросам изменения границ муниципального образования, преобразования муниципального образования назначается окружным Советом депутатов и проводится в порядке, установленном федеральным законом и принимаемым в соответствии с ним законом Калининградской области для проведения местного референдума. При этом положения федерального закона, закона Калининградской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64873" w:rsidRPr="00364873" w:rsidRDefault="00364873" w:rsidP="00364873">
      <w:pPr>
        <w:pStyle w:val="ConsPlusNormal"/>
        <w:ind w:firstLine="540"/>
      </w:pPr>
      <w:r w:rsidRPr="00364873">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364873" w:rsidRPr="00364873" w:rsidRDefault="00364873" w:rsidP="00364873">
      <w:pPr>
        <w:pStyle w:val="ConsPlusNormal"/>
        <w:ind w:firstLine="540"/>
      </w:pPr>
      <w:r w:rsidRPr="00364873">
        <w:lastRenderedPageBreak/>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13. Собрания граждан</w:t>
      </w:r>
    </w:p>
    <w:p w:rsidR="00364873" w:rsidRPr="00364873" w:rsidRDefault="00364873" w:rsidP="00364873">
      <w:pPr>
        <w:pStyle w:val="ConsPlusNormal"/>
      </w:pPr>
    </w:p>
    <w:p w:rsidR="00364873" w:rsidRPr="00364873" w:rsidRDefault="00364873" w:rsidP="00364873">
      <w:pPr>
        <w:pStyle w:val="ConsPlusNormal"/>
        <w:ind w:firstLine="540"/>
      </w:pPr>
      <w:r w:rsidRPr="00364873">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Светлогорского городского округа могут проводиться собрания граждан.</w:t>
      </w:r>
    </w:p>
    <w:p w:rsidR="00364873" w:rsidRPr="00364873" w:rsidRDefault="00364873" w:rsidP="00364873">
      <w:pPr>
        <w:pStyle w:val="ConsPlusNormal"/>
        <w:ind w:firstLine="540"/>
      </w:pPr>
      <w:r w:rsidRPr="00364873">
        <w:t xml:space="preserve">2. </w:t>
      </w:r>
      <w:proofErr w:type="gramStart"/>
      <w:r w:rsidRPr="00364873">
        <w:t xml:space="preserve">Порядок назначения и проведения собрания граждан, а также полномочия собрания граждан определяются Федеральным </w:t>
      </w:r>
      <w:hyperlink r:id="rId18" w:history="1">
        <w:r w:rsidRPr="00364873">
          <w:t>законом</w:t>
        </w:r>
      </w:hyperlink>
      <w:r w:rsidRPr="00364873">
        <w:t xml:space="preserve"> «Об общих принципах организации местного самоуправления местного самоуправления в Российской Федерации», </w:t>
      </w:r>
      <w:hyperlink r:id="rId19" w:history="1">
        <w:r w:rsidRPr="00364873">
          <w:t>Положением</w:t>
        </w:r>
      </w:hyperlink>
      <w:r w:rsidRPr="00364873">
        <w:t xml:space="preserve"> о собраниях и конференциях граждан, утверждаемым представительным органом, и уставом территориального общественного самоуправления.</w:t>
      </w:r>
      <w:proofErr w:type="gramEnd"/>
    </w:p>
    <w:p w:rsidR="00364873" w:rsidRPr="00364873" w:rsidRDefault="00364873" w:rsidP="00364873">
      <w:pPr>
        <w:pStyle w:val="ConsPlusNormal"/>
        <w:ind w:firstLine="540"/>
      </w:pPr>
      <w:r w:rsidRPr="00364873">
        <w:t>3. Собрание граждан проводится по инициативе населения, представительного органа, главы Светлогорского городского округа, а также в случаях, предусмотренных уставом территориального общественного самоуправления.</w:t>
      </w:r>
    </w:p>
    <w:p w:rsidR="00364873" w:rsidRPr="00364873" w:rsidRDefault="00364873" w:rsidP="00364873">
      <w:pPr>
        <w:pStyle w:val="ConsPlusNormal"/>
        <w:ind w:firstLine="540"/>
      </w:pPr>
      <w:r w:rsidRPr="00364873">
        <w:t>4. Собрание граждан, проводимое по инициативе представительного органа или главы городского округа, назначается соответственно представительным органом или главой Светлогорского городского округа.</w:t>
      </w:r>
    </w:p>
    <w:p w:rsidR="00364873" w:rsidRPr="00364873" w:rsidRDefault="00364873" w:rsidP="00364873">
      <w:pPr>
        <w:pStyle w:val="ConsPlusNormal"/>
        <w:ind w:firstLine="540"/>
      </w:pPr>
      <w:r w:rsidRPr="00364873">
        <w:t>5. Назначение собрания граждан, проводимого по инициативе населения, осуществляется правовым актом представительного органа округа.</w:t>
      </w:r>
    </w:p>
    <w:p w:rsidR="00364873" w:rsidRPr="00364873" w:rsidRDefault="00364873" w:rsidP="00364873">
      <w:pPr>
        <w:pStyle w:val="ConsPlusNormal"/>
        <w:ind w:firstLine="540"/>
      </w:pPr>
      <w:r w:rsidRPr="00364873">
        <w:t>Для назначения собрания по инициативе населения группа граждан не менее 10 человек, проживающих на территории Светлогорского городского округа и достигших 16-летнего возраста, представляет в окружной Совета депутатов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364873" w:rsidRPr="00364873" w:rsidRDefault="00364873" w:rsidP="00364873">
      <w:pPr>
        <w:pStyle w:val="ConsPlusNormal"/>
        <w:ind w:firstLine="540"/>
      </w:pPr>
      <w:r w:rsidRPr="00364873">
        <w:t xml:space="preserve">Представительный орган должен назначить собрание не </w:t>
      </w:r>
      <w:proofErr w:type="gramStart"/>
      <w:r w:rsidRPr="00364873">
        <w:t>позднее</w:t>
      </w:r>
      <w:proofErr w:type="gramEnd"/>
      <w:r w:rsidRPr="00364873">
        <w:t xml:space="preserve"> чем за 6 дней до предложенной в ходатайстве (заявлении) даты его проведения либо согласовать с заявителем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364873" w:rsidRPr="00364873" w:rsidRDefault="00364873" w:rsidP="00364873">
      <w:pPr>
        <w:pStyle w:val="ConsPlusNormal"/>
        <w:ind w:firstLine="540"/>
      </w:pPr>
      <w:r w:rsidRPr="00364873">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64873" w:rsidRPr="00364873" w:rsidRDefault="00364873" w:rsidP="00364873">
      <w:pPr>
        <w:pStyle w:val="ConsPlusNormal"/>
        <w:ind w:firstLine="540"/>
      </w:pPr>
      <w:r w:rsidRPr="00364873">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364873" w:rsidRPr="00364873" w:rsidRDefault="00364873" w:rsidP="00364873">
      <w:pPr>
        <w:pStyle w:val="ConsPlusNormal"/>
        <w:ind w:firstLine="540"/>
      </w:pPr>
      <w:r w:rsidRPr="00364873">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64873" w:rsidRPr="00364873" w:rsidRDefault="00364873" w:rsidP="00364873">
      <w:pPr>
        <w:pStyle w:val="ConsPlusNormal"/>
        <w:ind w:firstLine="540"/>
      </w:pPr>
      <w:r w:rsidRPr="0036487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64873" w:rsidRPr="00364873" w:rsidRDefault="00364873" w:rsidP="00364873">
      <w:pPr>
        <w:pStyle w:val="ConsPlusNormal"/>
        <w:ind w:firstLine="540"/>
      </w:pPr>
      <w:r w:rsidRPr="00364873">
        <w:lastRenderedPageBreak/>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64873" w:rsidRPr="00364873" w:rsidRDefault="00364873" w:rsidP="00364873">
      <w:pPr>
        <w:pStyle w:val="ConsPlusNormal"/>
        <w:ind w:firstLine="540"/>
      </w:pPr>
      <w:r w:rsidRPr="00364873">
        <w:t>10. Итоги проведения собрания граждан подлежат официальному опубликованию (обнародованию).</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14. Конференция граждан (собрание делегатов)</w:t>
      </w:r>
    </w:p>
    <w:p w:rsidR="00364873" w:rsidRPr="00364873" w:rsidRDefault="00364873" w:rsidP="00364873">
      <w:pPr>
        <w:pStyle w:val="ConsPlusNormal"/>
        <w:rPr>
          <w:b/>
        </w:rPr>
      </w:pPr>
    </w:p>
    <w:p w:rsidR="00364873" w:rsidRPr="00364873" w:rsidRDefault="00364873" w:rsidP="00364873">
      <w:pPr>
        <w:pStyle w:val="ConsPlusNormal"/>
        <w:ind w:firstLine="540"/>
      </w:pPr>
      <w:r w:rsidRPr="00364873">
        <w:t>1. Для обсуждения вопросов местного значения, затрагивающих интересы всех жителей Светлогорского городского округа,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364873" w:rsidRPr="00364873" w:rsidRDefault="00364873" w:rsidP="00364873">
      <w:pPr>
        <w:pStyle w:val="ConsPlusNormal"/>
        <w:ind w:firstLine="540"/>
      </w:pPr>
      <w:r w:rsidRPr="00364873">
        <w:t xml:space="preserve">2. Порядок назначения и проведения конференции граждан (собрания делегатов) определяется </w:t>
      </w:r>
      <w:hyperlink r:id="rId20" w:history="1">
        <w:r w:rsidRPr="00364873">
          <w:t>положением</w:t>
        </w:r>
      </w:hyperlink>
      <w:r w:rsidRPr="00364873">
        <w:t xml:space="preserve"> о собраниях и конференциях, утверждаемым окружным Советом депутатов.</w:t>
      </w:r>
    </w:p>
    <w:p w:rsidR="00364873" w:rsidRPr="00364873" w:rsidRDefault="00364873" w:rsidP="00364873">
      <w:pPr>
        <w:pStyle w:val="ConsPlusNormal"/>
        <w:ind w:firstLine="540"/>
      </w:pPr>
      <w:r w:rsidRPr="00364873">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364873" w:rsidRPr="00364873" w:rsidRDefault="00364873" w:rsidP="00364873">
      <w:pPr>
        <w:pStyle w:val="ConsPlusNormal"/>
        <w:ind w:firstLine="540"/>
      </w:pPr>
      <w:r w:rsidRPr="00364873">
        <w:t>4.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364873" w:rsidRPr="00364873" w:rsidRDefault="00364873" w:rsidP="00364873">
      <w:pPr>
        <w:pStyle w:val="ConsPlusNormal"/>
        <w:ind w:firstLine="540"/>
      </w:pPr>
      <w:r w:rsidRPr="00364873">
        <w:t>5. Решение конференции доводится до соответствующих органов местного самоуправления и должностных лиц, которые обязаны в месячный срок рассмотреть его и направить председателю конференции или другому лицу, уполномоченному конференцией, мотивированный ответ по существу решения в письменной форме.</w:t>
      </w:r>
    </w:p>
    <w:p w:rsidR="00364873" w:rsidRPr="00364873" w:rsidRDefault="00364873" w:rsidP="00364873">
      <w:pPr>
        <w:pStyle w:val="ConsPlusNormal"/>
        <w:ind w:firstLine="540"/>
      </w:pPr>
      <w:r w:rsidRPr="00364873">
        <w:t>Итоги конференции граждан подлежат официальному опубликованию (обнародованию).</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15. Опрос граждан</w:t>
      </w:r>
    </w:p>
    <w:p w:rsidR="00364873" w:rsidRPr="00364873" w:rsidRDefault="00364873" w:rsidP="00364873">
      <w:pPr>
        <w:pStyle w:val="ConsPlusNormal"/>
      </w:pPr>
    </w:p>
    <w:p w:rsidR="00364873" w:rsidRPr="00364873" w:rsidRDefault="00364873" w:rsidP="00364873">
      <w:pPr>
        <w:pStyle w:val="ConsPlusNormal"/>
        <w:ind w:firstLine="540"/>
      </w:pPr>
      <w:r w:rsidRPr="00364873">
        <w:t>1. Опрос граждан проводится на всей территории Светлогорского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4873" w:rsidRPr="00364873" w:rsidRDefault="00364873" w:rsidP="00364873">
      <w:pPr>
        <w:pStyle w:val="ConsPlusNormal"/>
        <w:ind w:firstLine="540"/>
      </w:pPr>
      <w:r w:rsidRPr="00364873">
        <w:t>Результаты опроса носят рекомендательный характер.</w:t>
      </w:r>
    </w:p>
    <w:p w:rsidR="00364873" w:rsidRPr="00364873" w:rsidRDefault="00364873" w:rsidP="00364873">
      <w:pPr>
        <w:pStyle w:val="ConsPlusNormal"/>
        <w:ind w:firstLine="540"/>
      </w:pPr>
      <w:r w:rsidRPr="00364873">
        <w:t>2. В опросе граждан имеют право участвовать жители Светлогорского городского округа, обладающие избирательным правом.</w:t>
      </w:r>
    </w:p>
    <w:p w:rsidR="00364873" w:rsidRPr="00364873" w:rsidRDefault="00364873" w:rsidP="00364873">
      <w:pPr>
        <w:pStyle w:val="ConsPlusNormal"/>
        <w:ind w:firstLine="540"/>
      </w:pPr>
      <w:r w:rsidRPr="00364873">
        <w:t>3. Опрос граждан проводится по инициативе:</w:t>
      </w:r>
    </w:p>
    <w:p w:rsidR="00364873" w:rsidRPr="00364873" w:rsidRDefault="00364873" w:rsidP="00364873">
      <w:pPr>
        <w:pStyle w:val="ConsPlusNormal"/>
        <w:ind w:firstLine="540"/>
      </w:pPr>
      <w:r w:rsidRPr="00364873">
        <w:t>а) окружного Совета депутатов или главы Светлогорского городского округа - по вопросам местного значения;</w:t>
      </w:r>
    </w:p>
    <w:p w:rsidR="00364873" w:rsidRPr="00364873" w:rsidRDefault="00364873" w:rsidP="00364873">
      <w:pPr>
        <w:pStyle w:val="ConsPlusNormal"/>
        <w:ind w:firstLine="540"/>
      </w:pPr>
      <w:r w:rsidRPr="00364873">
        <w:t>б) органов государственной власти Калининградской области - для учета мнения граждан при принятии решений об изменении целевого назначения земель Светлогорского городского округа для объектов регионального и межрегионального значения.</w:t>
      </w:r>
    </w:p>
    <w:p w:rsidR="00364873" w:rsidRPr="00364873" w:rsidRDefault="00364873" w:rsidP="00364873">
      <w:pPr>
        <w:pStyle w:val="ConsPlusNormal"/>
        <w:ind w:firstLine="540"/>
      </w:pPr>
      <w:r w:rsidRPr="00364873">
        <w:t xml:space="preserve">4. </w:t>
      </w:r>
      <w:hyperlink r:id="rId21" w:history="1">
        <w:r w:rsidRPr="00364873">
          <w:t>Порядок</w:t>
        </w:r>
      </w:hyperlink>
      <w:r w:rsidRPr="00364873">
        <w:t xml:space="preserve"> назначения и проведения опроса граждан определяется нормативным правовым актом окружного Совета депутатов в соответствии с законом Калининградской области.</w:t>
      </w:r>
    </w:p>
    <w:p w:rsidR="00364873" w:rsidRPr="00364873" w:rsidRDefault="00364873" w:rsidP="00364873">
      <w:pPr>
        <w:pStyle w:val="ConsPlusNormal"/>
        <w:ind w:firstLine="540"/>
      </w:pPr>
      <w:r w:rsidRPr="00364873">
        <w:lastRenderedPageBreak/>
        <w:t>5. Решение о назначении опроса граждан принимается окружным Советом депутатов. В нормативном правовом акте Совета депутатов о назначении опроса граждан устанавливаются:</w:t>
      </w:r>
    </w:p>
    <w:p w:rsidR="00364873" w:rsidRPr="00364873" w:rsidRDefault="00364873" w:rsidP="00364873">
      <w:pPr>
        <w:pStyle w:val="ConsPlusNormal"/>
        <w:ind w:firstLine="540"/>
      </w:pPr>
      <w:r w:rsidRPr="00364873">
        <w:t>а) дата и сроки проведения опроса;</w:t>
      </w:r>
    </w:p>
    <w:p w:rsidR="00364873" w:rsidRPr="00364873" w:rsidRDefault="00364873" w:rsidP="00364873">
      <w:pPr>
        <w:pStyle w:val="ConsPlusNormal"/>
        <w:ind w:firstLine="540"/>
      </w:pPr>
      <w:proofErr w:type="gramStart"/>
      <w:r w:rsidRPr="00364873">
        <w:t>б) формулировка вопроса (вопросов), предлагаемого (предлагаемых) при проведении опроса;</w:t>
      </w:r>
      <w:proofErr w:type="gramEnd"/>
    </w:p>
    <w:p w:rsidR="00364873" w:rsidRPr="00364873" w:rsidRDefault="00364873" w:rsidP="00364873">
      <w:pPr>
        <w:pStyle w:val="ConsPlusNormal"/>
        <w:ind w:firstLine="540"/>
      </w:pPr>
      <w:r w:rsidRPr="00364873">
        <w:t>в) методика проведения опроса;</w:t>
      </w:r>
    </w:p>
    <w:p w:rsidR="00364873" w:rsidRPr="00364873" w:rsidRDefault="00364873" w:rsidP="00364873">
      <w:pPr>
        <w:pStyle w:val="ConsPlusNormal"/>
        <w:ind w:firstLine="540"/>
      </w:pPr>
      <w:r w:rsidRPr="00364873">
        <w:t>г) форма опросного листа;</w:t>
      </w:r>
    </w:p>
    <w:p w:rsidR="00364873" w:rsidRPr="00364873" w:rsidRDefault="00364873" w:rsidP="00364873">
      <w:pPr>
        <w:pStyle w:val="ConsPlusNormal"/>
        <w:ind w:firstLine="540"/>
      </w:pPr>
      <w:proofErr w:type="spellStart"/>
      <w:r w:rsidRPr="00364873">
        <w:t>д</w:t>
      </w:r>
      <w:proofErr w:type="spellEnd"/>
      <w:r w:rsidRPr="00364873">
        <w:t>) минимальная численность жителей Светлогорского городского округа, участвующих в опросе.</w:t>
      </w:r>
    </w:p>
    <w:p w:rsidR="00364873" w:rsidRPr="00364873" w:rsidRDefault="00364873" w:rsidP="00364873">
      <w:pPr>
        <w:pStyle w:val="ConsPlusNormal"/>
        <w:ind w:firstLine="540"/>
      </w:pPr>
      <w:r w:rsidRPr="00364873">
        <w:t>6. Жители Светлогорского городского округа должны быть проинформированы о проведении опроса граждан не менее чем за 10 дней до его проведения.</w:t>
      </w:r>
    </w:p>
    <w:p w:rsidR="00364873" w:rsidRPr="00364873" w:rsidRDefault="00364873" w:rsidP="00364873">
      <w:pPr>
        <w:pStyle w:val="ConsPlusNormal"/>
        <w:ind w:firstLine="540"/>
      </w:pPr>
      <w:r w:rsidRPr="00364873">
        <w:t>7. Финансирование мероприятий, связанных с подготовкой и проведением опроса граждан, осуществляется:</w:t>
      </w:r>
    </w:p>
    <w:p w:rsidR="00364873" w:rsidRPr="00364873" w:rsidRDefault="00364873" w:rsidP="00364873">
      <w:pPr>
        <w:pStyle w:val="ConsPlusNormal"/>
        <w:ind w:firstLine="540"/>
      </w:pPr>
      <w:r w:rsidRPr="00364873">
        <w:t>а) за счет средств местного бюджета - при проведении опроса по инициативе органов местного самоуправления;</w:t>
      </w:r>
    </w:p>
    <w:p w:rsidR="00364873" w:rsidRPr="00364873" w:rsidRDefault="00364873" w:rsidP="00364873">
      <w:pPr>
        <w:pStyle w:val="ConsPlusNormal"/>
        <w:ind w:firstLine="540"/>
      </w:pPr>
      <w:r w:rsidRPr="00364873">
        <w:t>б) за счет средств областного бюджета - при проведении опроса по инициативе органов государственной власти Калининградской области.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16. Правотворческая инициатива граждан</w:t>
      </w:r>
    </w:p>
    <w:p w:rsidR="00364873" w:rsidRPr="00364873" w:rsidRDefault="00364873" w:rsidP="00364873">
      <w:pPr>
        <w:pStyle w:val="ConsPlusNormal"/>
      </w:pPr>
    </w:p>
    <w:p w:rsidR="00364873" w:rsidRPr="00364873" w:rsidRDefault="00364873" w:rsidP="00364873">
      <w:pPr>
        <w:pStyle w:val="ConsPlusNormal"/>
        <w:ind w:firstLine="540"/>
      </w:pPr>
      <w:r w:rsidRPr="00364873">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proofErr w:type="gramStart"/>
      <w:r w:rsidRPr="00364873">
        <w:t>окружного</w:t>
      </w:r>
      <w:proofErr w:type="gramEnd"/>
      <w:r w:rsidRPr="00364873">
        <w:t xml:space="preserve"> Совета депутатов.</w:t>
      </w:r>
    </w:p>
    <w:p w:rsidR="00364873" w:rsidRPr="00364873" w:rsidRDefault="00364873" w:rsidP="00364873">
      <w:pPr>
        <w:pStyle w:val="ConsPlusNormal"/>
        <w:ind w:firstLine="540"/>
      </w:pPr>
      <w:r w:rsidRPr="00364873">
        <w:t>Минимальная численность инициативной группы граждан устанавливается нормативным правовым актом окружного Совета депутатов и не может превышать 3 процентов от числа жителей Светлогорского городского округа, обладающих избирательным правом.</w:t>
      </w:r>
    </w:p>
    <w:p w:rsidR="00364873" w:rsidRPr="00364873" w:rsidRDefault="00364873" w:rsidP="00364873">
      <w:pPr>
        <w:pStyle w:val="ConsPlusNormal"/>
        <w:ind w:firstLine="540"/>
      </w:pPr>
      <w:r w:rsidRPr="00364873">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64873" w:rsidRPr="00364873" w:rsidRDefault="00364873" w:rsidP="00364873">
      <w:pPr>
        <w:pStyle w:val="ConsPlusNormal"/>
        <w:ind w:firstLine="540"/>
      </w:pPr>
      <w:r w:rsidRPr="00364873">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64873" w:rsidRPr="00364873" w:rsidRDefault="00364873" w:rsidP="00364873">
      <w:pPr>
        <w:pStyle w:val="ConsPlusNormal"/>
        <w:ind w:firstLine="540"/>
      </w:pPr>
      <w:r w:rsidRPr="00364873">
        <w:t>В случае</w:t>
      </w:r>
      <w:proofErr w:type="gramStart"/>
      <w:r w:rsidRPr="00364873">
        <w:t>,</w:t>
      </w:r>
      <w:proofErr w:type="gramEnd"/>
      <w:r w:rsidRPr="00364873">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4873" w:rsidRPr="00364873" w:rsidRDefault="00364873" w:rsidP="00364873">
      <w:pPr>
        <w:pStyle w:val="ConsPlusNormal"/>
        <w:ind w:firstLine="540"/>
      </w:pPr>
      <w:r w:rsidRPr="00364873">
        <w:t>3. Мотивированное решение, принятое по результатам рассмотрения проекта муниципального правового акта, внесенного в порядке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4873" w:rsidRPr="00364873" w:rsidRDefault="00364873" w:rsidP="00364873">
      <w:pPr>
        <w:pStyle w:val="ConsPlusNormal"/>
        <w:ind w:firstLine="540"/>
      </w:pPr>
      <w:r w:rsidRPr="00364873">
        <w:t>4. Порядок реализации правотворческой инициативы граждан устанавливается окружным 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364873" w:rsidRPr="00364873" w:rsidRDefault="00364873" w:rsidP="00364873">
      <w:pPr>
        <w:pStyle w:val="ConsPlusNormal"/>
      </w:pPr>
    </w:p>
    <w:p w:rsidR="00364873" w:rsidRPr="00364873" w:rsidRDefault="00364873" w:rsidP="00364873">
      <w:pPr>
        <w:autoSpaceDE w:val="0"/>
        <w:autoSpaceDN w:val="0"/>
        <w:adjustRightInd w:val="0"/>
        <w:spacing w:after="0" w:line="240" w:lineRule="auto"/>
        <w:jc w:val="both"/>
        <w:outlineLvl w:val="0"/>
        <w:rPr>
          <w:rFonts w:ascii="Times New Roman" w:hAnsi="Times New Roman"/>
          <w:b/>
          <w:bCs/>
          <w:sz w:val="24"/>
          <w:szCs w:val="24"/>
        </w:rPr>
      </w:pPr>
      <w:r w:rsidRPr="00364873">
        <w:rPr>
          <w:rFonts w:ascii="Times New Roman" w:hAnsi="Times New Roman"/>
          <w:b/>
          <w:sz w:val="24"/>
          <w:szCs w:val="24"/>
        </w:rPr>
        <w:t xml:space="preserve">Статья 17. Публичные слушания, </w:t>
      </w:r>
      <w:r w:rsidRPr="00364873">
        <w:rPr>
          <w:rFonts w:ascii="Times New Roman" w:hAnsi="Times New Roman"/>
          <w:b/>
          <w:bCs/>
          <w:sz w:val="24"/>
          <w:szCs w:val="24"/>
        </w:rPr>
        <w:t>общественные обсуждения</w:t>
      </w:r>
    </w:p>
    <w:p w:rsidR="00364873" w:rsidRPr="00364873" w:rsidRDefault="00364873" w:rsidP="00364873">
      <w:pPr>
        <w:pStyle w:val="ConsPlusNormal"/>
      </w:pPr>
    </w:p>
    <w:p w:rsidR="00364873" w:rsidRPr="00364873" w:rsidRDefault="00364873" w:rsidP="00364873">
      <w:pPr>
        <w:pStyle w:val="ConsPlusNormal"/>
        <w:ind w:firstLine="540"/>
      </w:pPr>
      <w:r w:rsidRPr="00364873">
        <w:lastRenderedPageBreak/>
        <w:t>1. Для обсуждения проектов муниципальных правовых актов по вопросам местного значения с участием жителей Светлогорского городского округа окружной Совет депутатов, глава Светлогорского городского округа могут проводить публичные слушания.</w:t>
      </w:r>
    </w:p>
    <w:p w:rsidR="00364873" w:rsidRPr="00364873" w:rsidRDefault="00364873" w:rsidP="00364873">
      <w:pPr>
        <w:pStyle w:val="ConsPlusNormal"/>
        <w:ind w:firstLine="540"/>
      </w:pPr>
      <w:r w:rsidRPr="00364873">
        <w:t>2. Публичные слушания проводятся по инициативе населения, Совета депутатов или главы Светлогорского городского округа.</w:t>
      </w:r>
    </w:p>
    <w:p w:rsidR="00364873" w:rsidRPr="00364873" w:rsidRDefault="00364873" w:rsidP="00364873">
      <w:pPr>
        <w:pStyle w:val="ConsPlusNormal"/>
        <w:ind w:firstLine="540"/>
      </w:pPr>
      <w:r w:rsidRPr="00364873">
        <w:t>Публичные слушания, проводимые по инициативе населения или окружного Совета депутатов, назначаются Советом депутатов, а по инициативе главы Светлогорского городского округа - главой Светлогорского городского округа.</w:t>
      </w:r>
    </w:p>
    <w:p w:rsidR="00364873" w:rsidRPr="00364873" w:rsidRDefault="00364873" w:rsidP="00364873">
      <w:pPr>
        <w:pStyle w:val="ConsPlusNormal"/>
        <w:ind w:firstLine="540"/>
      </w:pPr>
      <w:r w:rsidRPr="00364873">
        <w:t>3. На публичные слушания должны выноситься:</w:t>
      </w:r>
    </w:p>
    <w:p w:rsidR="00364873" w:rsidRPr="00364873" w:rsidRDefault="00364873" w:rsidP="00364873">
      <w:pPr>
        <w:pStyle w:val="ConsPlusNormal"/>
        <w:ind w:firstLine="540"/>
      </w:pPr>
      <w:proofErr w:type="gramStart"/>
      <w:r w:rsidRPr="00364873">
        <w:t xml:space="preserve">а)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 w:history="1">
        <w:r w:rsidRPr="00364873">
          <w:t>Конституции</w:t>
        </w:r>
      </w:hyperlink>
      <w:r w:rsidRPr="00364873">
        <w:t xml:space="preserve"> Российской Федерации, федеральных законов, конституции (Устава) или законов Калининградской области в целях приведения данного Устава в соответствие с этими нормативными правовыми актами;</w:t>
      </w:r>
      <w:proofErr w:type="gramEnd"/>
    </w:p>
    <w:p w:rsidR="00364873" w:rsidRPr="00364873" w:rsidRDefault="00364873" w:rsidP="00364873">
      <w:pPr>
        <w:pStyle w:val="ConsPlusNormal"/>
        <w:ind w:firstLine="540"/>
      </w:pPr>
      <w:r w:rsidRPr="00364873">
        <w:t>б) проект местного бюджета и отчет о его исполнении;</w:t>
      </w:r>
    </w:p>
    <w:p w:rsidR="00364873" w:rsidRPr="00364873" w:rsidRDefault="00364873" w:rsidP="00364873">
      <w:pPr>
        <w:pStyle w:val="ConsPlusNormal"/>
        <w:ind w:firstLine="540"/>
      </w:pPr>
      <w:r w:rsidRPr="00364873">
        <w:t>в) прое</w:t>
      </w:r>
      <w:proofErr w:type="gramStart"/>
      <w:r w:rsidRPr="00364873">
        <w:t>кт стр</w:t>
      </w:r>
      <w:proofErr w:type="gramEnd"/>
      <w:r w:rsidRPr="00364873">
        <w:t>атегии социально-экономического развития муниципального образования;</w:t>
      </w:r>
    </w:p>
    <w:p w:rsidR="00364873" w:rsidRPr="00364873" w:rsidRDefault="00364873" w:rsidP="00364873">
      <w:pPr>
        <w:pStyle w:val="ConsPlusNormal"/>
        <w:ind w:firstLine="540"/>
      </w:pPr>
      <w:r w:rsidRPr="00364873">
        <w:t>г) вопросы о преобразовании муниципального образования, включая мотивированное обоснование принятых решений.</w:t>
      </w:r>
    </w:p>
    <w:p w:rsidR="00364873" w:rsidRPr="00364873" w:rsidRDefault="00364873" w:rsidP="00364873">
      <w:pPr>
        <w:pStyle w:val="ConsPlusNormal"/>
        <w:ind w:firstLine="540"/>
      </w:pPr>
      <w:r w:rsidRPr="00364873">
        <w:t xml:space="preserve">4. </w:t>
      </w:r>
      <w:proofErr w:type="gramStart"/>
      <w:r w:rsidRPr="00364873">
        <w:t>Порядок организации и проведения публичных слушаний по проектам и вопросам, указанным в части 3 настоящей статьи, нормативным правовым актом</w:t>
      </w:r>
      <w:r w:rsidR="00ED27E4">
        <w:t xml:space="preserve"> </w:t>
      </w:r>
      <w:r w:rsidRPr="00364873">
        <w:t>окружного Совета депутатов муниципального образования «Светлогорский городской округ»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округа, опубликование</w:t>
      </w:r>
      <w:proofErr w:type="gramEnd"/>
      <w:r w:rsidRPr="00364873">
        <w:t xml:space="preserve"> (обнародование) результатов публичных слушаний, включая мотивированное обоснование принятых решений.</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 xml:space="preserve">5. </w:t>
      </w:r>
      <w:proofErr w:type="gramStart"/>
      <w:r w:rsidRPr="00364873">
        <w:rPr>
          <w:rFonts w:ascii="Times New Roman" w:hAnsi="Times New Roman"/>
          <w:sz w:val="24"/>
          <w:szCs w:val="24"/>
        </w:rPr>
        <w:t>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64873">
        <w:rPr>
          <w:rFonts w:ascii="Times New Roman" w:hAnsi="Times New Roman"/>
          <w:sz w:val="24"/>
          <w:szCs w:val="24"/>
        </w:rPr>
        <w:t xml:space="preserve"> </w:t>
      </w:r>
      <w:proofErr w:type="gramStart"/>
      <w:r w:rsidRPr="00364873">
        <w:rPr>
          <w:rFonts w:ascii="Times New Roman" w:hAnsi="Times New Roman"/>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порядок организации и проведения которых определяется нормативным правовым актом окружного Совета депутатов муниципального образования «Светлогорский городской округ» с учетом положений </w:t>
      </w:r>
      <w:hyperlink r:id="rId23" w:history="1">
        <w:r w:rsidRPr="00364873">
          <w:rPr>
            <w:rFonts w:ascii="Times New Roman" w:hAnsi="Times New Roman"/>
            <w:sz w:val="24"/>
            <w:szCs w:val="24"/>
          </w:rPr>
          <w:t>законодательства</w:t>
        </w:r>
      </w:hyperlink>
      <w:r w:rsidRPr="00364873">
        <w:rPr>
          <w:rFonts w:ascii="Times New Roman" w:hAnsi="Times New Roman"/>
          <w:sz w:val="24"/>
          <w:szCs w:val="24"/>
        </w:rPr>
        <w:t xml:space="preserve"> о градостроительной деятельности.</w:t>
      </w:r>
      <w:proofErr w:type="gramEnd"/>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18. Обращение граждан в органы местного самоуправления</w:t>
      </w:r>
    </w:p>
    <w:p w:rsidR="00364873" w:rsidRPr="00364873" w:rsidRDefault="00364873" w:rsidP="00364873">
      <w:pPr>
        <w:pStyle w:val="ConsPlusNormal"/>
      </w:pPr>
    </w:p>
    <w:p w:rsidR="00364873" w:rsidRPr="00364873" w:rsidRDefault="00364873" w:rsidP="00364873">
      <w:pPr>
        <w:pStyle w:val="ConsPlusNormal"/>
        <w:ind w:firstLine="540"/>
      </w:pPr>
      <w:r w:rsidRPr="00364873">
        <w:t>1. Граждане имеют право на индивидуальные и коллективные обращения в органы местного самоуправления.</w:t>
      </w:r>
    </w:p>
    <w:p w:rsidR="00364873" w:rsidRPr="00364873" w:rsidRDefault="00364873" w:rsidP="00364873">
      <w:pPr>
        <w:pStyle w:val="ConsPlusNormal"/>
        <w:ind w:firstLine="540"/>
      </w:pPr>
      <w:r w:rsidRPr="00364873">
        <w:t xml:space="preserve">2. Обращения граждан подлежат рассмотрению в порядке и сроки, установленные Федеральным </w:t>
      </w:r>
      <w:hyperlink r:id="rId24" w:history="1">
        <w:r w:rsidRPr="00364873">
          <w:t>законом</w:t>
        </w:r>
      </w:hyperlink>
      <w:r w:rsidRPr="00364873">
        <w:t xml:space="preserve"> от 02.05.2006 года № 59-ФЗ «О порядке рассмотрения обращений граждан Российской Федерации».</w:t>
      </w:r>
    </w:p>
    <w:p w:rsidR="00364873" w:rsidRPr="00364873" w:rsidRDefault="00364873" w:rsidP="00364873">
      <w:pPr>
        <w:pStyle w:val="ConsPlusNormal"/>
        <w:ind w:firstLine="540"/>
      </w:pPr>
      <w:r w:rsidRPr="00364873">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19. Территориальное общественное самоуправление</w:t>
      </w:r>
    </w:p>
    <w:p w:rsidR="00364873" w:rsidRPr="00364873" w:rsidRDefault="00364873" w:rsidP="00364873">
      <w:pPr>
        <w:pStyle w:val="ConsPlusNormal"/>
        <w:rPr>
          <w:b/>
        </w:rPr>
      </w:pPr>
    </w:p>
    <w:p w:rsidR="00364873" w:rsidRPr="00364873" w:rsidRDefault="00364873" w:rsidP="00364873">
      <w:pPr>
        <w:pStyle w:val="ConsPlusNormal"/>
        <w:ind w:firstLine="540"/>
      </w:pPr>
      <w:r w:rsidRPr="00364873">
        <w:t>1. Территориальное общественное самоуправление -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364873" w:rsidRPr="00364873" w:rsidRDefault="00364873" w:rsidP="00364873">
      <w:pPr>
        <w:pStyle w:val="ConsPlusNormal"/>
        <w:ind w:firstLine="540"/>
      </w:pPr>
      <w:r w:rsidRPr="00364873">
        <w:t>2. Границы территории, на которой осуществляется территориальное общественное самоуправление, устанавливаются решением окружного Совета депутатов по предложению населения, проживающего на данной территории.</w:t>
      </w:r>
    </w:p>
    <w:p w:rsidR="00364873" w:rsidRPr="00364873" w:rsidRDefault="00364873" w:rsidP="00364873">
      <w:pPr>
        <w:pStyle w:val="ConsPlusNormal"/>
        <w:ind w:firstLine="540"/>
      </w:pPr>
      <w:r w:rsidRPr="00364873">
        <w:t>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w:t>
      </w:r>
    </w:p>
    <w:p w:rsidR="00364873" w:rsidRPr="00364873" w:rsidRDefault="00364873" w:rsidP="00364873">
      <w:pPr>
        <w:pStyle w:val="ConsPlusNormal"/>
        <w:ind w:firstLine="540"/>
      </w:pPr>
      <w:r w:rsidRPr="00364873">
        <w:t>4. Порядок регистрации устава территориального общественного самоуправления определяется нормативным правовым актом окружного Совета депутатов муниципального образования «Светлогорский городской округ».</w:t>
      </w:r>
    </w:p>
    <w:p w:rsidR="00364873" w:rsidRPr="00364873" w:rsidRDefault="00364873" w:rsidP="00364873">
      <w:pPr>
        <w:pStyle w:val="ConsPlusNormal"/>
        <w:ind w:firstLine="540"/>
      </w:pPr>
      <w:r w:rsidRPr="00364873">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64873" w:rsidRPr="00364873" w:rsidRDefault="00364873" w:rsidP="00364873">
      <w:pPr>
        <w:pStyle w:val="ConsPlusNormal"/>
        <w:jc w:val="center"/>
        <w:outlineLvl w:val="1"/>
      </w:pPr>
    </w:p>
    <w:p w:rsidR="00364873" w:rsidRPr="00364873" w:rsidRDefault="00364873" w:rsidP="00364873">
      <w:pPr>
        <w:pStyle w:val="ConsPlusNormal"/>
        <w:jc w:val="center"/>
        <w:outlineLvl w:val="1"/>
        <w:rPr>
          <w:b/>
        </w:rPr>
      </w:pPr>
      <w:r w:rsidRPr="00364873">
        <w:rPr>
          <w:b/>
        </w:rPr>
        <w:t>Глава 4. ОРГАНЫ МЕСТНОГО САМОУПРАВЛЕНИЯ</w:t>
      </w:r>
    </w:p>
    <w:p w:rsidR="00364873" w:rsidRPr="00364873" w:rsidRDefault="00364873" w:rsidP="00364873">
      <w:pPr>
        <w:pStyle w:val="ConsPlusNormal"/>
        <w:jc w:val="center"/>
        <w:rPr>
          <w:b/>
        </w:rPr>
      </w:pPr>
      <w:r w:rsidRPr="00364873">
        <w:rPr>
          <w:b/>
        </w:rPr>
        <w:t>И ДОЛЖНОСТНЫЕ ЛИЦА МЕСТНОГО САМОУПРАВЛЕНИЯ</w:t>
      </w:r>
    </w:p>
    <w:p w:rsidR="00364873" w:rsidRPr="00364873" w:rsidRDefault="00364873" w:rsidP="00364873">
      <w:pPr>
        <w:pStyle w:val="ConsPlusNormal"/>
        <w:rPr>
          <w:b/>
        </w:rPr>
      </w:pPr>
    </w:p>
    <w:p w:rsidR="00364873" w:rsidRPr="00364873" w:rsidRDefault="00364873" w:rsidP="00364873">
      <w:pPr>
        <w:pStyle w:val="ConsPlusNormal"/>
        <w:ind w:firstLine="540"/>
        <w:outlineLvl w:val="2"/>
        <w:rPr>
          <w:b/>
        </w:rPr>
      </w:pPr>
      <w:r w:rsidRPr="00364873">
        <w:rPr>
          <w:b/>
        </w:rPr>
        <w:t>Статья 20. Структура и наименование органов местного самоуправления Светлогорского городского округа</w:t>
      </w:r>
    </w:p>
    <w:p w:rsidR="00364873" w:rsidRPr="00364873" w:rsidRDefault="00364873" w:rsidP="00364873">
      <w:pPr>
        <w:pStyle w:val="ConsPlusNormal"/>
      </w:pPr>
    </w:p>
    <w:p w:rsidR="00364873" w:rsidRPr="00364873" w:rsidRDefault="00364873" w:rsidP="00364873">
      <w:pPr>
        <w:pStyle w:val="ConsPlusNormal"/>
        <w:ind w:firstLine="540"/>
      </w:pPr>
      <w:r w:rsidRPr="00364873">
        <w:t>1. Структуру органов местного самоуправления Светлогорского городского округа составляют:</w:t>
      </w:r>
    </w:p>
    <w:p w:rsidR="00364873" w:rsidRPr="00364873" w:rsidRDefault="00364873" w:rsidP="00364873">
      <w:pPr>
        <w:pStyle w:val="ConsPlusNormal"/>
        <w:ind w:firstLine="540"/>
      </w:pPr>
      <w:r w:rsidRPr="00364873">
        <w:t>1) представительный орган местного самоуправления - окружной Совет депутатов муниципального образования «Светлогорский городской округ».</w:t>
      </w:r>
    </w:p>
    <w:p w:rsidR="00364873" w:rsidRPr="00364873" w:rsidRDefault="00364873" w:rsidP="00364873">
      <w:pPr>
        <w:pStyle w:val="ConsPlusNormal"/>
        <w:ind w:firstLine="540"/>
      </w:pPr>
      <w:r w:rsidRPr="00364873">
        <w:t>Сокращенное наименование - окружной Совет депутатов Светлогорского городского округа.</w:t>
      </w:r>
    </w:p>
    <w:p w:rsidR="00364873" w:rsidRPr="00364873" w:rsidRDefault="00364873" w:rsidP="00364873">
      <w:pPr>
        <w:pStyle w:val="ConsPlusNormal"/>
        <w:ind w:firstLine="540"/>
      </w:pPr>
      <w:r w:rsidRPr="00364873">
        <w:t>Термины «окружной Совет депутатов Светлогорского городского округа», «окружной Совет депутатов», «окружной Совет», «Совет», применяемые в настоящем Уставе, имеют одинаковое значение с полным наименованием;</w:t>
      </w:r>
    </w:p>
    <w:p w:rsidR="00364873" w:rsidRPr="00364873" w:rsidRDefault="00364873" w:rsidP="00364873">
      <w:pPr>
        <w:pStyle w:val="ConsPlusNormal"/>
        <w:ind w:firstLine="540"/>
      </w:pPr>
      <w:r w:rsidRPr="00364873">
        <w:t>2) глава муниципального образования «Светлогорский городской округ».</w:t>
      </w:r>
    </w:p>
    <w:p w:rsidR="00364873" w:rsidRPr="00364873" w:rsidRDefault="00364873" w:rsidP="00364873">
      <w:pPr>
        <w:pStyle w:val="ConsPlusNormal"/>
        <w:ind w:firstLine="540"/>
      </w:pPr>
      <w:r w:rsidRPr="00364873">
        <w:t>Термины «глава Светлогорского городского округа», «глава городского округа», «глава округа», применяемые в настоящем Уставе, имеют одинаковое значение с полным наименованием.</w:t>
      </w:r>
    </w:p>
    <w:p w:rsidR="00364873" w:rsidRPr="00364873" w:rsidRDefault="00364873" w:rsidP="00364873">
      <w:pPr>
        <w:pStyle w:val="ConsPlusNormal"/>
        <w:ind w:firstLine="540"/>
      </w:pPr>
      <w:r w:rsidRPr="00364873">
        <w:t>3) исполнительно-распорядительный орган местного самоуправления - администрация муниципального образования «Светлогорский городской округ» Калининградской области, сокращенное наименование - администрация Светлогорского городского округа.</w:t>
      </w:r>
    </w:p>
    <w:p w:rsidR="00364873" w:rsidRPr="00364873" w:rsidRDefault="00364873" w:rsidP="00364873">
      <w:pPr>
        <w:pStyle w:val="ConsPlusNormal"/>
        <w:ind w:firstLine="540"/>
      </w:pPr>
      <w:r w:rsidRPr="00364873">
        <w:t>Термины «администрация Светлогорского городского округа»</w:t>
      </w:r>
      <w:proofErr w:type="gramStart"/>
      <w:r w:rsidRPr="00364873">
        <w:t>,«</w:t>
      </w:r>
      <w:proofErr w:type="gramEnd"/>
      <w:r w:rsidRPr="00364873">
        <w:t>администрация муниципального образования», «администрация округа», «администрация», применяемые в настоящем Уставе, имеют одинаковое значение с полным наименованием.</w:t>
      </w:r>
    </w:p>
    <w:p w:rsidR="00364873" w:rsidRPr="00364873" w:rsidRDefault="00364873" w:rsidP="00364873">
      <w:pPr>
        <w:pStyle w:val="ConsPlusNormal"/>
        <w:ind w:firstLine="540"/>
      </w:pPr>
      <w:r w:rsidRPr="00364873">
        <w:t>4) контрольно-счетный орган – контрольно-счетная комиссия муниципального образования «Светлогорский городской округ»</w:t>
      </w:r>
    </w:p>
    <w:p w:rsidR="00364873" w:rsidRPr="00364873" w:rsidRDefault="00364873" w:rsidP="00364873">
      <w:pPr>
        <w:pStyle w:val="ConsPlusNormal"/>
        <w:ind w:firstLine="540"/>
      </w:pPr>
      <w:r w:rsidRPr="00364873">
        <w:lastRenderedPageBreak/>
        <w:t>2. Порядок формирования, полномочия, срок полномочий, подотчетность и подконтрольность органов местного самоуправления Светлогорского городского округа, а также иные вопросы организации и деятельности указанных органов определяются настоящим Уставом.</w:t>
      </w:r>
    </w:p>
    <w:p w:rsidR="00364873" w:rsidRPr="00364873" w:rsidRDefault="00364873" w:rsidP="00364873">
      <w:pPr>
        <w:pStyle w:val="ConsPlusNormal"/>
        <w:ind w:firstLine="540"/>
      </w:pPr>
      <w:r w:rsidRPr="00364873">
        <w:t>3. Финансовое обеспечение деятельности органов местного самоуправления осуществляется исключительно за счет собственных доходов бюджета Светлогорского городского округа.</w:t>
      </w:r>
    </w:p>
    <w:p w:rsidR="00364873" w:rsidRPr="00364873" w:rsidRDefault="00364873" w:rsidP="00364873">
      <w:pPr>
        <w:pStyle w:val="ConsPlusNormal"/>
        <w:ind w:firstLine="540"/>
      </w:pPr>
      <w:r w:rsidRPr="00364873">
        <w:t>4. Органы местного самоуправления городского округа не входят в систему органов государственной власти.</w:t>
      </w:r>
    </w:p>
    <w:p w:rsidR="00364873" w:rsidRPr="00364873" w:rsidRDefault="00364873" w:rsidP="00364873">
      <w:pPr>
        <w:pStyle w:val="ConsPlusNormal"/>
        <w:ind w:firstLine="540"/>
      </w:pPr>
      <w:r w:rsidRPr="00364873">
        <w:t>5. Обеспечение исполнения полномочий органов местного самоуправления осуществляют муниципальные служащие Светлогорского городского округа, правовое положение которых определяется в соответствии с действующим законодательством, настоящим Уставом, иными муниципальными правовыми актами.</w:t>
      </w:r>
    </w:p>
    <w:p w:rsidR="00364873" w:rsidRPr="00364873" w:rsidRDefault="00364873" w:rsidP="00364873">
      <w:pPr>
        <w:pStyle w:val="ConsPlusNormal"/>
        <w:ind w:firstLine="540"/>
      </w:pPr>
      <w:r w:rsidRPr="00364873">
        <w:t xml:space="preserve">6. Изменение структуры органов местного самоуправления городского округа осуществляется не иначе как путем внесения изменений в </w:t>
      </w:r>
      <w:proofErr w:type="gramStart"/>
      <w:r w:rsidRPr="00364873">
        <w:t>настоящий</w:t>
      </w:r>
      <w:proofErr w:type="gramEnd"/>
      <w:r w:rsidRPr="00364873">
        <w:t xml:space="preserve"> Устав.</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21. Окружной Совет депутатов</w:t>
      </w:r>
    </w:p>
    <w:p w:rsidR="00364873" w:rsidRPr="00364873" w:rsidRDefault="00364873" w:rsidP="00364873">
      <w:pPr>
        <w:pStyle w:val="ConsPlusNormal"/>
      </w:pPr>
    </w:p>
    <w:p w:rsidR="00364873" w:rsidRPr="00364873" w:rsidRDefault="00364873" w:rsidP="00364873">
      <w:pPr>
        <w:pStyle w:val="ConsPlusNormal"/>
        <w:ind w:firstLine="540"/>
      </w:pPr>
      <w:r w:rsidRPr="00364873">
        <w:t>1. Окружной Совет является представительным органом муниципального образования, наделенным собственными полномочиями по решению вопросов местного значения.</w:t>
      </w:r>
    </w:p>
    <w:p w:rsidR="00364873" w:rsidRPr="00364873" w:rsidRDefault="00364873" w:rsidP="00364873">
      <w:pPr>
        <w:pStyle w:val="ConsPlusNormal"/>
        <w:ind w:firstLine="540"/>
      </w:pPr>
      <w:r w:rsidRPr="00364873">
        <w:t xml:space="preserve">2. Окружной Совет состоит из пятнадцати депутатов, избираемых на муниципальных </w:t>
      </w:r>
      <w:proofErr w:type="gramStart"/>
      <w:r w:rsidRPr="00364873">
        <w:t>выборах</w:t>
      </w:r>
      <w:proofErr w:type="gramEnd"/>
      <w:r w:rsidRPr="00364873">
        <w:t xml:space="preserve"> по одномандатным округам на основе всеобщего равного и прямого избирательного права при тайном голосовании сроком на пять лет.</w:t>
      </w:r>
      <w:bookmarkStart w:id="2" w:name="_GoBack"/>
      <w:bookmarkEnd w:id="2"/>
    </w:p>
    <w:p w:rsidR="00364873" w:rsidRPr="00364873" w:rsidRDefault="00364873" w:rsidP="00364873">
      <w:pPr>
        <w:pStyle w:val="ConsPlusNormal"/>
        <w:ind w:firstLine="540"/>
      </w:pPr>
      <w:r w:rsidRPr="00364873">
        <w:t>3. Окружной Совет депутатов является постоянно действующим органом, обладает правами юридического лица.</w:t>
      </w:r>
    </w:p>
    <w:p w:rsidR="00364873" w:rsidRPr="00364873" w:rsidRDefault="00364873" w:rsidP="00364873">
      <w:pPr>
        <w:pStyle w:val="ConsPlusNormal"/>
        <w:ind w:firstLine="540"/>
      </w:pPr>
      <w:r w:rsidRPr="00364873">
        <w:t>Окружной Совет депутатов самостоятельно определяет своими правовыми актами смету расходов Совета,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w:t>
      </w:r>
    </w:p>
    <w:p w:rsidR="00364873" w:rsidRPr="00364873" w:rsidRDefault="00364873" w:rsidP="00364873">
      <w:pPr>
        <w:pStyle w:val="ConsPlusNormal"/>
        <w:ind w:firstLine="540"/>
      </w:pPr>
      <w:r w:rsidRPr="00364873">
        <w:t>На постоянной основе могут работать не более 10% депутатов от установленной численности представительного органа. Остальные депутаты работают на непостоянной основе.</w:t>
      </w:r>
    </w:p>
    <w:p w:rsidR="00364873" w:rsidRPr="00364873" w:rsidRDefault="00364873" w:rsidP="00364873">
      <w:pPr>
        <w:pStyle w:val="ConsPlusNormal"/>
        <w:ind w:firstLine="540"/>
      </w:pPr>
      <w:r w:rsidRPr="00364873">
        <w:t xml:space="preserve">Расходы на обеспечение деятельности </w:t>
      </w:r>
      <w:proofErr w:type="gramStart"/>
      <w:r w:rsidRPr="00364873">
        <w:t>окружного</w:t>
      </w:r>
      <w:proofErr w:type="gramEnd"/>
      <w:r w:rsidRPr="00364873">
        <w:t xml:space="preserve">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64873" w:rsidRPr="00364873" w:rsidRDefault="00364873" w:rsidP="00364873">
      <w:pPr>
        <w:pStyle w:val="ConsPlusNormal"/>
        <w:ind w:firstLine="540"/>
      </w:pPr>
      <w:r w:rsidRPr="00364873">
        <w:t>4. Окружной Совет депутатов осуществляет свои полномочия в случае избрания не менее двух третей от установленной численности депутатов.</w:t>
      </w:r>
    </w:p>
    <w:p w:rsidR="00364873" w:rsidRPr="00364873" w:rsidRDefault="00364873" w:rsidP="00364873">
      <w:pPr>
        <w:pStyle w:val="ConsPlusNormal"/>
        <w:ind w:firstLine="540"/>
      </w:pPr>
      <w:r w:rsidRPr="00364873">
        <w:t xml:space="preserve">Заседание представительного органа муниципального образования не может считаться правомочным, если на </w:t>
      </w:r>
      <w:proofErr w:type="gramStart"/>
      <w:r w:rsidRPr="00364873">
        <w:t>нем</w:t>
      </w:r>
      <w:proofErr w:type="gramEnd"/>
      <w:r w:rsidRPr="00364873">
        <w:t xml:space="preserve"> присутствует менее 50 процентов от числа избранных депутатов. Заседания Совета проводятся не реже одного раза в три месяца.</w:t>
      </w:r>
    </w:p>
    <w:p w:rsidR="00364873" w:rsidRPr="00364873" w:rsidRDefault="00364873" w:rsidP="00364873">
      <w:pPr>
        <w:pStyle w:val="ConsPlusNormal"/>
        <w:ind w:firstLine="540"/>
      </w:pPr>
      <w:r w:rsidRPr="00364873">
        <w:t>Вновь избранный представительный орган муниципального образования собирается на первое заседание не позже 30 дней со дня избрания представительного органа муниципального образования в правомочном составе.</w:t>
      </w:r>
    </w:p>
    <w:p w:rsidR="00364873" w:rsidRPr="00364873" w:rsidRDefault="00364873" w:rsidP="00364873">
      <w:pPr>
        <w:pStyle w:val="ConsPlusNormal"/>
        <w:ind w:firstLine="540"/>
      </w:pPr>
      <w:r w:rsidRPr="00364873">
        <w:t>Со дня начала работы Совета нового созыва полномочия депутатов прежнего созыва прекращаются.</w:t>
      </w:r>
    </w:p>
    <w:p w:rsidR="00364873" w:rsidRPr="00364873" w:rsidRDefault="00364873" w:rsidP="00364873">
      <w:pPr>
        <w:pStyle w:val="ConsPlusNormal"/>
        <w:ind w:firstLine="540"/>
      </w:pPr>
      <w:r w:rsidRPr="00364873">
        <w:t xml:space="preserve">5. </w:t>
      </w:r>
      <w:proofErr w:type="gramStart"/>
      <w:r w:rsidRPr="00364873">
        <w:t>Организацию деятельности окружного Совета депутатов осуществляет глава городского округа - председатель окружного Совета, избираемый этим органом из своего состава на первом заседании.</w:t>
      </w:r>
      <w:proofErr w:type="gramEnd"/>
    </w:p>
    <w:p w:rsidR="00364873" w:rsidRPr="00364873" w:rsidRDefault="00364873" w:rsidP="00364873">
      <w:pPr>
        <w:pStyle w:val="ConsPlusNormal"/>
        <w:ind w:firstLine="540"/>
      </w:pPr>
      <w:r w:rsidRPr="00364873">
        <w:t xml:space="preserve">6. Порядок организации деятельности окружного Совета определяется регламентом, принимаемым Советом, который устанавливает периодичность, порядок созыва и </w:t>
      </w:r>
      <w:r w:rsidRPr="00364873">
        <w:lastRenderedPageBreak/>
        <w:t>проведения заседаний Совета, планирования работы, подготовки правовых актов и иные вопросы его деятельности.</w:t>
      </w:r>
    </w:p>
    <w:p w:rsidR="00364873" w:rsidRPr="00364873" w:rsidRDefault="00364873" w:rsidP="00364873">
      <w:pPr>
        <w:pStyle w:val="ConsPlusNormal"/>
        <w:ind w:firstLine="540"/>
      </w:pPr>
      <w:r w:rsidRPr="00364873">
        <w:t>7. В целях организационного, информационного, правового, материально-технического и иного обеспечения деятельности окружного Совета формируется аппарат Совета.</w:t>
      </w:r>
    </w:p>
    <w:p w:rsidR="00364873" w:rsidRPr="00364873" w:rsidRDefault="00364873" w:rsidP="00364873">
      <w:pPr>
        <w:pStyle w:val="ConsPlusNormal"/>
        <w:ind w:firstLine="540"/>
      </w:pPr>
      <w:r w:rsidRPr="00364873">
        <w:t>8. Из числа депутатов окружного Совета на срок его полномочий по представлению главы городского округа избирается заместитель председателя окружного Совета депутатов, который может осуществлять свои полномочия на постоянной основе или на непостоянной основе.</w:t>
      </w:r>
    </w:p>
    <w:p w:rsidR="00364873" w:rsidRPr="00364873" w:rsidRDefault="00364873" w:rsidP="00364873">
      <w:pPr>
        <w:pStyle w:val="ConsPlusNormal"/>
        <w:ind w:firstLine="540"/>
      </w:pPr>
      <w:r w:rsidRPr="00364873">
        <w:t>Порядок избрания заместителя председателя Совета определяется Регламентом окружного Совета депутатов и настоящим Уставом.</w:t>
      </w:r>
    </w:p>
    <w:p w:rsidR="00364873" w:rsidRPr="00364873" w:rsidRDefault="00364873" w:rsidP="00364873">
      <w:pPr>
        <w:pStyle w:val="ConsPlusNormal"/>
        <w:ind w:firstLine="540"/>
      </w:pPr>
      <w:r w:rsidRPr="00364873">
        <w:t>9. Из числа депутатов окружного Совета депутатов создаются постоянные и временные комиссии по вопросам, отнесенным к компетенции окружного Совета депутатов. Порядок формирования и организация их работы определяются положением о комиссиях окружного Совета.</w:t>
      </w:r>
    </w:p>
    <w:p w:rsidR="00364873" w:rsidRPr="00364873" w:rsidRDefault="00364873" w:rsidP="00364873">
      <w:pPr>
        <w:pStyle w:val="ConsPlusNormal"/>
        <w:ind w:firstLine="540"/>
      </w:pPr>
      <w:r w:rsidRPr="00364873">
        <w:t>10. В Совете создаются депутатские объединения (фракции). Порядок образования и полномочия депутатских объединений определяются в соответствии с правовыми актами окружного Совета.</w:t>
      </w:r>
    </w:p>
    <w:p w:rsidR="00364873" w:rsidRPr="00364873" w:rsidRDefault="00364873" w:rsidP="00364873">
      <w:pPr>
        <w:pStyle w:val="ConsPlusNormal"/>
        <w:ind w:firstLine="540"/>
      </w:pPr>
      <w:r w:rsidRPr="00364873">
        <w:t>11. Окружной Совет депутатов подотчетен населению городского округа.</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 xml:space="preserve">Статья 22. Компетенция </w:t>
      </w:r>
      <w:proofErr w:type="gramStart"/>
      <w:r w:rsidRPr="00364873">
        <w:rPr>
          <w:b/>
        </w:rPr>
        <w:t>окружного</w:t>
      </w:r>
      <w:proofErr w:type="gramEnd"/>
      <w:r w:rsidRPr="00364873">
        <w:rPr>
          <w:b/>
        </w:rPr>
        <w:t xml:space="preserve"> Совета депутатов</w:t>
      </w:r>
    </w:p>
    <w:p w:rsidR="00364873" w:rsidRPr="00364873" w:rsidRDefault="00364873" w:rsidP="00364873">
      <w:pPr>
        <w:pStyle w:val="ConsPlusNormal"/>
      </w:pPr>
    </w:p>
    <w:p w:rsidR="00364873" w:rsidRPr="00364873" w:rsidRDefault="00364873" w:rsidP="00364873">
      <w:pPr>
        <w:pStyle w:val="ConsPlusNormal"/>
        <w:ind w:firstLine="540"/>
      </w:pPr>
      <w:r w:rsidRPr="00364873">
        <w:t xml:space="preserve">1. В исключительной компетенции </w:t>
      </w:r>
      <w:proofErr w:type="gramStart"/>
      <w:r w:rsidRPr="00364873">
        <w:t>окружного</w:t>
      </w:r>
      <w:proofErr w:type="gramEnd"/>
      <w:r w:rsidRPr="00364873">
        <w:t xml:space="preserve"> Совета находятся:</w:t>
      </w:r>
    </w:p>
    <w:p w:rsidR="00364873" w:rsidRPr="00364873" w:rsidRDefault="00364873" w:rsidP="00364873">
      <w:pPr>
        <w:pStyle w:val="ConsPlusNormal"/>
        <w:ind w:firstLine="540"/>
      </w:pPr>
      <w:r w:rsidRPr="00364873">
        <w:t>1) принятие Устава городского округа и внесение в него изменений и дополнений;</w:t>
      </w:r>
    </w:p>
    <w:p w:rsidR="00364873" w:rsidRPr="00364873" w:rsidRDefault="00364873" w:rsidP="00364873">
      <w:pPr>
        <w:pStyle w:val="ConsPlusNormal"/>
        <w:ind w:firstLine="540"/>
      </w:pPr>
      <w:r w:rsidRPr="00364873">
        <w:t>2) утверждение местного бюджета и отчета о его исполнении;</w:t>
      </w:r>
    </w:p>
    <w:p w:rsidR="00364873" w:rsidRPr="00364873" w:rsidRDefault="00364873" w:rsidP="00364873">
      <w:pPr>
        <w:pStyle w:val="ConsPlusNormal"/>
        <w:ind w:firstLine="540"/>
      </w:pPr>
      <w:r w:rsidRPr="00364873">
        <w:t>3) установление, изменение и отмена местных налогов и сборов в соответствии с законодательством Российской Федерации о налогах и сборах;</w:t>
      </w:r>
    </w:p>
    <w:p w:rsidR="00364873" w:rsidRPr="00364873" w:rsidRDefault="00364873" w:rsidP="00364873">
      <w:pPr>
        <w:pStyle w:val="ConsPlusNormal"/>
        <w:ind w:firstLine="540"/>
      </w:pPr>
      <w:r w:rsidRPr="00364873">
        <w:t>4) утверждение стратегии социально-экономического развития городского округа;</w:t>
      </w:r>
    </w:p>
    <w:p w:rsidR="00364873" w:rsidRPr="00364873" w:rsidRDefault="00364873" w:rsidP="00364873">
      <w:pPr>
        <w:pStyle w:val="ConsPlusNormal"/>
        <w:ind w:firstLine="540"/>
      </w:pPr>
      <w:r w:rsidRPr="00364873">
        <w:t xml:space="preserve">5) определение </w:t>
      </w:r>
      <w:hyperlink r:id="rId25" w:history="1">
        <w:r w:rsidRPr="00364873">
          <w:t>порядка</w:t>
        </w:r>
      </w:hyperlink>
      <w:r w:rsidRPr="00364873">
        <w:t xml:space="preserve"> управления и распоряжения имуществом, находящимся в муниципальной собственности;</w:t>
      </w:r>
    </w:p>
    <w:p w:rsidR="00364873" w:rsidRPr="00364873" w:rsidRDefault="00364873" w:rsidP="00364873">
      <w:pPr>
        <w:pStyle w:val="ConsPlusNormal"/>
        <w:ind w:firstLine="540"/>
      </w:pPr>
      <w:r w:rsidRPr="00364873">
        <w:t xml:space="preserve">6) определение </w:t>
      </w:r>
      <w:hyperlink r:id="rId26" w:history="1">
        <w:r w:rsidRPr="00364873">
          <w:t>порядка</w:t>
        </w:r>
      </w:hyperlink>
      <w:r w:rsidRPr="00364873">
        <w:t xml:space="preserve">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4873" w:rsidRPr="00364873" w:rsidRDefault="00364873" w:rsidP="00364873">
      <w:pPr>
        <w:pStyle w:val="ConsPlusNormal"/>
        <w:ind w:firstLine="540"/>
      </w:pPr>
      <w:r w:rsidRPr="00364873">
        <w:t>7) определение порядка участия городского округа в организациях межмуниципального сотрудничества;</w:t>
      </w:r>
    </w:p>
    <w:p w:rsidR="00364873" w:rsidRPr="00364873" w:rsidRDefault="00364873" w:rsidP="00364873">
      <w:pPr>
        <w:pStyle w:val="ConsPlusNormal"/>
        <w:ind w:firstLine="540"/>
      </w:pPr>
      <w:r w:rsidRPr="00364873">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364873" w:rsidRPr="00364873" w:rsidRDefault="00364873" w:rsidP="00364873">
      <w:pPr>
        <w:pStyle w:val="ConsPlusNormal"/>
        <w:ind w:firstLine="540"/>
      </w:pPr>
      <w:r w:rsidRPr="00364873">
        <w:t xml:space="preserve">9) </w:t>
      </w:r>
      <w:proofErr w:type="gramStart"/>
      <w:r w:rsidRPr="00364873">
        <w:t>контроль за</w:t>
      </w:r>
      <w:proofErr w:type="gramEnd"/>
      <w:r w:rsidRPr="00364873">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64873" w:rsidRPr="00364873" w:rsidRDefault="00364873" w:rsidP="00364873">
      <w:pPr>
        <w:pStyle w:val="ConsPlusNormal"/>
        <w:ind w:firstLine="540"/>
      </w:pPr>
      <w:r w:rsidRPr="00364873">
        <w:t xml:space="preserve">10) принятие решения об </w:t>
      </w:r>
      <w:proofErr w:type="gramStart"/>
      <w:r w:rsidRPr="00364873">
        <w:t>удалении</w:t>
      </w:r>
      <w:proofErr w:type="gramEnd"/>
      <w:r w:rsidRPr="00364873">
        <w:t xml:space="preserve"> главы городского округа в отставку;</w:t>
      </w:r>
    </w:p>
    <w:p w:rsidR="00364873" w:rsidRPr="00364873" w:rsidRDefault="00364873" w:rsidP="00364873">
      <w:pPr>
        <w:pStyle w:val="ConsPlusNormal"/>
        <w:ind w:firstLine="540"/>
      </w:pPr>
      <w:r w:rsidRPr="00364873">
        <w:t>11)утверждение правил благоустройства территории городского округа.</w:t>
      </w:r>
    </w:p>
    <w:p w:rsidR="00364873" w:rsidRPr="00364873" w:rsidRDefault="00364873" w:rsidP="00364873">
      <w:pPr>
        <w:pStyle w:val="ConsPlusNormal"/>
        <w:ind w:firstLine="540"/>
      </w:pPr>
      <w:r w:rsidRPr="00364873">
        <w:t>2. Окружной Совет депутатов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городского округа органов местного самоуправления, в том числе о решении вопросов, поставленных окружным Советом депутатов.</w:t>
      </w:r>
    </w:p>
    <w:p w:rsidR="00364873" w:rsidRPr="00364873" w:rsidRDefault="00364873" w:rsidP="00364873">
      <w:pPr>
        <w:pStyle w:val="ConsPlusNormal"/>
        <w:ind w:firstLine="540"/>
      </w:pPr>
      <w:r w:rsidRPr="00364873">
        <w:t>3. Иные полномочия окружного Совета депутатов:</w:t>
      </w:r>
    </w:p>
    <w:p w:rsidR="00364873" w:rsidRPr="00364873" w:rsidRDefault="00364873" w:rsidP="00364873">
      <w:pPr>
        <w:pStyle w:val="ConsPlusNormal"/>
        <w:ind w:firstLine="540"/>
      </w:pPr>
      <w:r w:rsidRPr="00364873">
        <w:t>1) утверждение схемы избирательных округов;</w:t>
      </w:r>
    </w:p>
    <w:p w:rsidR="00364873" w:rsidRPr="00364873" w:rsidRDefault="00364873" w:rsidP="00364873">
      <w:pPr>
        <w:pStyle w:val="ConsPlusNormal"/>
        <w:ind w:firstLine="540"/>
      </w:pPr>
      <w:r w:rsidRPr="00364873">
        <w:t>2) формирование избирательной комиссии городского округа в соответствии с законодательством Калининградской области;</w:t>
      </w:r>
    </w:p>
    <w:p w:rsidR="00364873" w:rsidRPr="00364873" w:rsidRDefault="00364873" w:rsidP="00364873">
      <w:pPr>
        <w:pStyle w:val="ConsPlusNormal"/>
        <w:ind w:firstLine="540"/>
      </w:pPr>
      <w:r w:rsidRPr="00364873">
        <w:lastRenderedPageBreak/>
        <w:t>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в собственности городского округа;</w:t>
      </w:r>
    </w:p>
    <w:p w:rsidR="00364873" w:rsidRPr="00364873" w:rsidRDefault="00364873" w:rsidP="00364873">
      <w:pPr>
        <w:pStyle w:val="ConsPlusNormal"/>
        <w:ind w:firstLine="540"/>
      </w:pPr>
      <w:r w:rsidRPr="00364873">
        <w:t>4) внесение в органы государственной власти Калининградской области инициатив, оформленных в виде решений окружного Совета депутатов об изменении границ, преобразовании городского округа;</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5) утверждение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364873" w:rsidRPr="00364873" w:rsidRDefault="00364873" w:rsidP="00364873">
      <w:pPr>
        <w:pStyle w:val="a3"/>
        <w:ind w:firstLine="567"/>
        <w:jc w:val="both"/>
        <w:rPr>
          <w:rFonts w:ascii="Times New Roman" w:hAnsi="Times New Roman"/>
          <w:sz w:val="24"/>
          <w:szCs w:val="24"/>
        </w:rPr>
      </w:pPr>
      <w:r w:rsidRPr="00364873">
        <w:rPr>
          <w:rFonts w:ascii="Times New Roman" w:hAnsi="Times New Roman"/>
          <w:sz w:val="24"/>
          <w:szCs w:val="24"/>
        </w:rPr>
        <w:t>6) 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w:t>
      </w:r>
    </w:p>
    <w:p w:rsidR="00364873" w:rsidRPr="00364873" w:rsidRDefault="00364873" w:rsidP="00364873">
      <w:pPr>
        <w:pStyle w:val="a3"/>
        <w:ind w:firstLine="567"/>
        <w:jc w:val="both"/>
        <w:rPr>
          <w:rFonts w:ascii="Times New Roman" w:hAnsi="Times New Roman"/>
          <w:sz w:val="24"/>
          <w:szCs w:val="24"/>
        </w:rPr>
      </w:pPr>
      <w:r w:rsidRPr="00364873">
        <w:rPr>
          <w:rFonts w:ascii="Times New Roman" w:hAnsi="Times New Roman"/>
          <w:sz w:val="24"/>
          <w:szCs w:val="24"/>
        </w:rPr>
        <w:t>7) утверждение порядка предоставления жилых помещений муниципального специализированного жилищного фонда;</w:t>
      </w:r>
    </w:p>
    <w:p w:rsidR="00364873" w:rsidRPr="00364873" w:rsidRDefault="00364873" w:rsidP="00364873">
      <w:pPr>
        <w:pStyle w:val="a3"/>
        <w:ind w:firstLine="567"/>
        <w:jc w:val="both"/>
        <w:rPr>
          <w:rFonts w:ascii="Times New Roman" w:hAnsi="Times New Roman"/>
          <w:sz w:val="24"/>
          <w:szCs w:val="24"/>
        </w:rPr>
      </w:pPr>
      <w:r w:rsidRPr="00364873">
        <w:rPr>
          <w:rFonts w:ascii="Times New Roman" w:hAnsi="Times New Roman"/>
          <w:sz w:val="24"/>
          <w:szCs w:val="24"/>
        </w:rPr>
        <w:t>8) определение порядка планирования приватизации муниципального имущества;</w:t>
      </w:r>
    </w:p>
    <w:p w:rsidR="00364873" w:rsidRPr="00364873" w:rsidRDefault="00364873" w:rsidP="00364873">
      <w:pPr>
        <w:pStyle w:val="a3"/>
        <w:ind w:firstLine="567"/>
        <w:jc w:val="both"/>
        <w:rPr>
          <w:rFonts w:ascii="Times New Roman" w:hAnsi="Times New Roman"/>
          <w:sz w:val="24"/>
          <w:szCs w:val="24"/>
        </w:rPr>
      </w:pPr>
      <w:r w:rsidRPr="00364873">
        <w:rPr>
          <w:rFonts w:ascii="Times New Roman" w:hAnsi="Times New Roman"/>
          <w:sz w:val="24"/>
          <w:szCs w:val="24"/>
        </w:rPr>
        <w:t>9) установление порядка формирования и использования бюджетных ассигнований муниципального дорожного фонда;</w:t>
      </w:r>
    </w:p>
    <w:p w:rsidR="00364873" w:rsidRPr="00364873" w:rsidRDefault="00364873" w:rsidP="00364873">
      <w:pPr>
        <w:pStyle w:val="a3"/>
        <w:ind w:firstLine="567"/>
        <w:jc w:val="both"/>
        <w:rPr>
          <w:rFonts w:ascii="Times New Roman" w:hAnsi="Times New Roman"/>
          <w:sz w:val="24"/>
          <w:szCs w:val="24"/>
        </w:rPr>
      </w:pPr>
      <w:r w:rsidRPr="00364873">
        <w:rPr>
          <w:rFonts w:ascii="Times New Roman" w:hAnsi="Times New Roman"/>
          <w:sz w:val="24"/>
          <w:szCs w:val="24"/>
        </w:rPr>
        <w:t>10) установление порядка представления, рассмотрения и утверждения годового отчета об исполнении бюджета;</w:t>
      </w:r>
    </w:p>
    <w:p w:rsidR="00364873" w:rsidRPr="00364873" w:rsidRDefault="00364873" w:rsidP="00364873">
      <w:pPr>
        <w:pStyle w:val="a3"/>
        <w:ind w:firstLine="567"/>
        <w:jc w:val="both"/>
        <w:rPr>
          <w:rFonts w:ascii="Times New Roman" w:hAnsi="Times New Roman"/>
          <w:sz w:val="24"/>
          <w:szCs w:val="24"/>
        </w:rPr>
      </w:pPr>
      <w:r w:rsidRPr="00364873">
        <w:rPr>
          <w:rFonts w:ascii="Times New Roman" w:hAnsi="Times New Roman"/>
          <w:sz w:val="24"/>
          <w:szCs w:val="24"/>
        </w:rPr>
        <w:t>11) установление порядка проведения внешней проверки годового отчета об исполнении бюджета, осуществляемой контрольно-счетной комиссией городского округа;</w:t>
      </w:r>
    </w:p>
    <w:p w:rsidR="00364873" w:rsidRPr="00364873" w:rsidRDefault="00364873" w:rsidP="00364873">
      <w:pPr>
        <w:pStyle w:val="a3"/>
        <w:ind w:firstLine="567"/>
        <w:jc w:val="both"/>
        <w:rPr>
          <w:rFonts w:ascii="Times New Roman" w:hAnsi="Times New Roman"/>
          <w:sz w:val="24"/>
          <w:szCs w:val="24"/>
        </w:rPr>
      </w:pPr>
      <w:proofErr w:type="gramStart"/>
      <w:r w:rsidRPr="00364873">
        <w:rPr>
          <w:rFonts w:ascii="Times New Roman" w:hAnsi="Times New Roman"/>
          <w:sz w:val="24"/>
          <w:szCs w:val="24"/>
        </w:rPr>
        <w:t>12) определение размера должностного оклада, размера ежемесячных и иных дополнительных выплат депутатам, членам выборных органов местного самоуправления, выборным должностным лицам местного самоуправления, осуществляющим свои полномочия на постоянной основе, муниципальным служащим органов местного самоуправления городского округа, лицам, исполняющим обязанности по техническому обеспечению деятельности органов местного самоуправления, а также определение порядка осуществления указанных выплат;</w:t>
      </w:r>
      <w:proofErr w:type="gramEnd"/>
    </w:p>
    <w:p w:rsidR="00364873" w:rsidRPr="00364873" w:rsidRDefault="00364873" w:rsidP="00364873">
      <w:pPr>
        <w:pStyle w:val="a3"/>
        <w:ind w:firstLine="567"/>
        <w:jc w:val="both"/>
        <w:rPr>
          <w:rFonts w:ascii="Times New Roman" w:hAnsi="Times New Roman"/>
          <w:sz w:val="24"/>
          <w:szCs w:val="24"/>
        </w:rPr>
      </w:pPr>
      <w:r w:rsidRPr="00364873">
        <w:rPr>
          <w:rFonts w:ascii="Times New Roman" w:hAnsi="Times New Roman"/>
          <w:sz w:val="24"/>
          <w:szCs w:val="24"/>
        </w:rPr>
        <w:t>13) установление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w:t>
      </w:r>
    </w:p>
    <w:p w:rsidR="00364873" w:rsidRPr="00364873" w:rsidRDefault="00364873" w:rsidP="00364873">
      <w:pPr>
        <w:pStyle w:val="a3"/>
        <w:ind w:firstLine="567"/>
        <w:jc w:val="both"/>
        <w:rPr>
          <w:rFonts w:ascii="Times New Roman" w:hAnsi="Times New Roman"/>
          <w:sz w:val="24"/>
          <w:szCs w:val="24"/>
        </w:rPr>
      </w:pPr>
      <w:r w:rsidRPr="00364873">
        <w:rPr>
          <w:rFonts w:ascii="Times New Roman" w:hAnsi="Times New Roman"/>
          <w:sz w:val="24"/>
          <w:szCs w:val="24"/>
        </w:rPr>
        <w:t>14) определение состава, штатной численности, полномочий и порядка деятельности контрольно-счетной комиссии городского округа;</w:t>
      </w:r>
    </w:p>
    <w:p w:rsidR="00364873" w:rsidRPr="00364873" w:rsidRDefault="00364873" w:rsidP="00364873">
      <w:pPr>
        <w:pStyle w:val="a3"/>
        <w:ind w:firstLine="540"/>
        <w:jc w:val="both"/>
        <w:rPr>
          <w:rFonts w:ascii="Times New Roman" w:hAnsi="Times New Roman"/>
          <w:sz w:val="24"/>
          <w:szCs w:val="24"/>
        </w:rPr>
      </w:pPr>
      <w:r w:rsidRPr="00364873">
        <w:rPr>
          <w:rFonts w:ascii="Times New Roman" w:hAnsi="Times New Roman"/>
          <w:sz w:val="24"/>
          <w:szCs w:val="24"/>
        </w:rPr>
        <w:t xml:space="preserve">15) установление порядка </w:t>
      </w:r>
      <w:hyperlink r:id="rId27" w:history="1">
        <w:r w:rsidRPr="00364873">
          <w:rPr>
            <w:rFonts w:ascii="Times New Roman" w:hAnsi="Times New Roman"/>
            <w:sz w:val="24"/>
            <w:szCs w:val="24"/>
          </w:rPr>
          <w:t>предоставления льгот по местным налогам</w:t>
        </w:r>
      </w:hyperlink>
      <w:r w:rsidRPr="00364873">
        <w:rPr>
          <w:rFonts w:ascii="Times New Roman" w:hAnsi="Times New Roman"/>
          <w:sz w:val="24"/>
          <w:szCs w:val="24"/>
        </w:rPr>
        <w:t xml:space="preserve">, </w:t>
      </w:r>
      <w:hyperlink r:id="rId28" w:history="1">
        <w:r w:rsidRPr="00364873">
          <w:rPr>
            <w:rFonts w:ascii="Times New Roman" w:hAnsi="Times New Roman"/>
            <w:sz w:val="24"/>
            <w:szCs w:val="24"/>
          </w:rPr>
          <w:t>арендной плате за землю</w:t>
        </w:r>
      </w:hyperlink>
      <w:r w:rsidRPr="00364873">
        <w:rPr>
          <w:rFonts w:ascii="Times New Roman" w:hAnsi="Times New Roman"/>
          <w:sz w:val="24"/>
          <w:szCs w:val="24"/>
        </w:rPr>
        <w:t xml:space="preserve">, по </w:t>
      </w:r>
      <w:hyperlink r:id="rId29" w:history="1">
        <w:r w:rsidRPr="00364873">
          <w:rPr>
            <w:rFonts w:ascii="Times New Roman" w:hAnsi="Times New Roman"/>
            <w:sz w:val="24"/>
            <w:szCs w:val="24"/>
          </w:rPr>
          <w:t>арендной плате за нежилые здания (помещения)</w:t>
        </w:r>
      </w:hyperlink>
      <w:r w:rsidRPr="00364873">
        <w:rPr>
          <w:rFonts w:ascii="Times New Roman" w:hAnsi="Times New Roman"/>
          <w:sz w:val="24"/>
          <w:szCs w:val="24"/>
        </w:rPr>
        <w:t>, находящиеся в муниципальной собственности;</w:t>
      </w:r>
    </w:p>
    <w:p w:rsidR="00364873" w:rsidRPr="00364873" w:rsidRDefault="00364873" w:rsidP="00364873">
      <w:pPr>
        <w:pStyle w:val="ConsPlusNormal"/>
        <w:ind w:firstLine="540"/>
      </w:pPr>
      <w:r w:rsidRPr="00364873">
        <w:t>16) утверждение структуры администрации городского округа по представлению главы администрации городского округа;</w:t>
      </w:r>
    </w:p>
    <w:p w:rsidR="00364873" w:rsidRPr="00364873" w:rsidRDefault="00364873" w:rsidP="00364873">
      <w:pPr>
        <w:pStyle w:val="ConsPlusNormal"/>
        <w:ind w:firstLine="540"/>
      </w:pPr>
      <w:r w:rsidRPr="00364873">
        <w:t>17) утверждение схемы размещения нестационарных торговых объектов на территории городского округа;</w:t>
      </w:r>
    </w:p>
    <w:p w:rsidR="00364873" w:rsidRPr="00364873" w:rsidRDefault="00364873" w:rsidP="00364873">
      <w:pPr>
        <w:pStyle w:val="ConsPlusNormal"/>
        <w:ind w:firstLine="540"/>
      </w:pPr>
      <w:r w:rsidRPr="00364873">
        <w:t>18) установление официальных символов муниципального образования.</w:t>
      </w:r>
    </w:p>
    <w:p w:rsidR="00364873" w:rsidRPr="00364873" w:rsidRDefault="00364873" w:rsidP="00364873">
      <w:pPr>
        <w:pStyle w:val="ConsPlusNormal"/>
        <w:ind w:firstLine="540"/>
      </w:pPr>
      <w:r w:rsidRPr="00364873">
        <w:t>4. Окружной Совет депутатов как представительный орган местного самоуправления обладает иными полномочиями, определенными федеральными законами, законами Калининградской области.</w:t>
      </w:r>
    </w:p>
    <w:p w:rsidR="00364873" w:rsidRPr="00364873" w:rsidRDefault="00364873" w:rsidP="00364873">
      <w:pPr>
        <w:pStyle w:val="ConsPlusNormal"/>
        <w:ind w:firstLine="540"/>
      </w:pPr>
      <w:r w:rsidRPr="00364873">
        <w:t>5. Окружной Совет депутатов обладает правом законодательной инициативы в Калининградской областной Думе.</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23. Глава городского округа</w:t>
      </w:r>
    </w:p>
    <w:p w:rsidR="00364873" w:rsidRPr="00364873" w:rsidRDefault="00364873" w:rsidP="00364873">
      <w:pPr>
        <w:pStyle w:val="ConsPlusNormal"/>
      </w:pPr>
    </w:p>
    <w:p w:rsidR="00364873" w:rsidRPr="00364873" w:rsidRDefault="00364873" w:rsidP="00364873">
      <w:pPr>
        <w:pStyle w:val="ConsPlusNormal"/>
        <w:ind w:firstLine="540"/>
      </w:pPr>
      <w:r w:rsidRPr="00364873">
        <w:t xml:space="preserve">1. Глава городского округа является высшим должностным лицом муниципального образования и наделяется Уставом муниципального образования в соответствии с </w:t>
      </w:r>
      <w:r w:rsidRPr="00364873">
        <w:lastRenderedPageBreak/>
        <w:t>настоящей статьей собственными полномочиями по решению вопросов местного значения.</w:t>
      </w:r>
    </w:p>
    <w:p w:rsidR="00364873" w:rsidRPr="00364873" w:rsidRDefault="00364873" w:rsidP="00364873">
      <w:pPr>
        <w:pStyle w:val="ConsPlusNormal"/>
        <w:ind w:firstLine="540"/>
      </w:pPr>
      <w:r w:rsidRPr="00364873">
        <w:t xml:space="preserve">2. Глава городского округа избирается окружным Советом депутатов из своего состава открытым голосованием на </w:t>
      </w:r>
      <w:proofErr w:type="gramStart"/>
      <w:r w:rsidRPr="00364873">
        <w:t>первом</w:t>
      </w:r>
      <w:proofErr w:type="gramEnd"/>
      <w:r w:rsidRPr="00364873">
        <w:t xml:space="preserve"> заседании окружного Совета депутатов.</w:t>
      </w:r>
    </w:p>
    <w:p w:rsidR="00364873" w:rsidRPr="00364873" w:rsidRDefault="00364873" w:rsidP="00364873">
      <w:pPr>
        <w:pStyle w:val="ConsPlusNormal"/>
        <w:ind w:firstLine="540"/>
      </w:pPr>
      <w:r w:rsidRPr="00364873">
        <w:t>Глава считается избранным, если за его избрание проголосовало большинство от установленной численности депутатов. Порядок голосования определяется регламентом окружного Совета депутатов. Глава городского округа избирается на срок полномочий окружного Совета депутатов и исполняет полномочия его председателя.</w:t>
      </w:r>
    </w:p>
    <w:p w:rsidR="00364873" w:rsidRPr="00364873" w:rsidRDefault="00364873" w:rsidP="00364873">
      <w:pPr>
        <w:pStyle w:val="ConsPlusNormal"/>
        <w:ind w:firstLine="540"/>
      </w:pPr>
      <w:r w:rsidRPr="00364873">
        <w:t>3. Глава городского округа:</w:t>
      </w:r>
    </w:p>
    <w:p w:rsidR="00364873" w:rsidRPr="00364873" w:rsidRDefault="00364873" w:rsidP="00364873">
      <w:pPr>
        <w:pStyle w:val="ConsPlusNormal"/>
        <w:ind w:firstLine="540"/>
      </w:pPr>
      <w:r w:rsidRPr="00364873">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64873" w:rsidRPr="00364873" w:rsidRDefault="00364873" w:rsidP="00364873">
      <w:pPr>
        <w:pStyle w:val="ConsPlusNormal"/>
        <w:ind w:firstLine="540"/>
      </w:pPr>
      <w:r w:rsidRPr="00364873">
        <w:t xml:space="preserve">2) организует работу </w:t>
      </w:r>
      <w:proofErr w:type="gramStart"/>
      <w:r w:rsidRPr="00364873">
        <w:t>окружного</w:t>
      </w:r>
      <w:proofErr w:type="gramEnd"/>
      <w:r w:rsidRPr="00364873">
        <w:t xml:space="preserve"> Совета в соответствии с регламентом окружного Совета депутатов;</w:t>
      </w:r>
    </w:p>
    <w:p w:rsidR="00364873" w:rsidRPr="00364873" w:rsidRDefault="00364873" w:rsidP="00364873">
      <w:pPr>
        <w:pStyle w:val="ConsPlusNormal"/>
        <w:ind w:firstLine="540"/>
      </w:pPr>
      <w:r w:rsidRPr="00364873">
        <w:t xml:space="preserve">3) руководит работой аппарата окружного Совета депутатов, пользуется правом приема и увольнения работников аппарата окружного Совета в соответствии с Трудовым </w:t>
      </w:r>
      <w:hyperlink r:id="rId30" w:history="1">
        <w:r w:rsidRPr="00364873">
          <w:t>кодексом</w:t>
        </w:r>
      </w:hyperlink>
      <w:r w:rsidRPr="00364873">
        <w:t xml:space="preserve"> РФ;</w:t>
      </w:r>
    </w:p>
    <w:p w:rsidR="00364873" w:rsidRPr="00364873" w:rsidRDefault="00364873" w:rsidP="00364873">
      <w:pPr>
        <w:pStyle w:val="ConsPlusNormal"/>
        <w:ind w:firstLine="540"/>
      </w:pPr>
      <w:r w:rsidRPr="00364873">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64873" w:rsidRPr="00364873" w:rsidRDefault="00364873" w:rsidP="00364873">
      <w:pPr>
        <w:pStyle w:val="ConsPlusNormal"/>
        <w:ind w:firstLine="540"/>
      </w:pPr>
      <w:r w:rsidRPr="00364873">
        <w:t>5) подписывает и обнародует в порядке, установленном Уставом муниципального образования, нормативные правовые акты, принятые окружным Советом депутатов;</w:t>
      </w:r>
    </w:p>
    <w:p w:rsidR="00364873" w:rsidRPr="00364873" w:rsidRDefault="00364873" w:rsidP="00364873">
      <w:pPr>
        <w:pStyle w:val="ConsPlusNormal"/>
        <w:ind w:firstLine="540"/>
      </w:pPr>
      <w:r w:rsidRPr="00364873">
        <w:t>6) издает в пределах своих полномочий правовые акты;</w:t>
      </w:r>
    </w:p>
    <w:p w:rsidR="00364873" w:rsidRPr="00364873" w:rsidRDefault="00364873" w:rsidP="00364873">
      <w:pPr>
        <w:pStyle w:val="ConsPlusNormal"/>
        <w:ind w:firstLine="540"/>
      </w:pPr>
      <w:r w:rsidRPr="00364873">
        <w:t>7) вправе требовать созыва внеочередного заседания окружного Совета депутатов;</w:t>
      </w:r>
    </w:p>
    <w:p w:rsidR="00364873" w:rsidRPr="00364873" w:rsidRDefault="00364873" w:rsidP="00364873">
      <w:pPr>
        <w:pStyle w:val="ConsPlusNormal"/>
        <w:ind w:firstLine="540"/>
      </w:pPr>
      <w:r w:rsidRPr="00364873">
        <w:t xml:space="preserve">8) организует работу по осуществлению мер по противодействию коррупции и контролю за соблюдением лицами, замещающими должности муниципальной службы в аппарате </w:t>
      </w:r>
      <w:proofErr w:type="gramStart"/>
      <w:r w:rsidRPr="00364873">
        <w:t>окружного</w:t>
      </w:r>
      <w:proofErr w:type="gramEnd"/>
      <w:r w:rsidRPr="00364873">
        <w:t xml:space="preserve"> Совета депутатов и лицами, замещающими муниципальные должности, ограничений и обязанностей, установленных законодательством о противодействии коррупции.</w:t>
      </w:r>
    </w:p>
    <w:p w:rsidR="00364873" w:rsidRPr="00364873" w:rsidRDefault="00364873" w:rsidP="00364873">
      <w:pPr>
        <w:pStyle w:val="ConsPlusNormal"/>
        <w:ind w:firstLine="540"/>
      </w:pPr>
      <w:r w:rsidRPr="00364873">
        <w:t>4. Глава городского округа подконтролен и подотчетен населению и представительному органу муниципального образования - окружному Совету депутатов.</w:t>
      </w:r>
    </w:p>
    <w:p w:rsidR="00364873" w:rsidRPr="00364873" w:rsidRDefault="00364873" w:rsidP="00364873">
      <w:pPr>
        <w:pStyle w:val="ConsPlusNormal"/>
        <w:ind w:firstLine="540"/>
      </w:pPr>
      <w:r w:rsidRPr="00364873">
        <w:t>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w:t>
      </w:r>
    </w:p>
    <w:p w:rsidR="00364873" w:rsidRPr="00364873" w:rsidRDefault="00364873" w:rsidP="00364873">
      <w:pPr>
        <w:pStyle w:val="ConsPlusNormal"/>
        <w:ind w:firstLine="540"/>
      </w:pPr>
      <w:r w:rsidRPr="00364873">
        <w:t xml:space="preserve">5. Глава городского округа должен соблюдать ограничения и запреты и исполнять обязанности, которые установлены Федеральным </w:t>
      </w:r>
      <w:hyperlink r:id="rId31" w:history="1">
        <w:r w:rsidRPr="00364873">
          <w:t>законом</w:t>
        </w:r>
      </w:hyperlink>
      <w:r w:rsidRPr="00364873">
        <w:t xml:space="preserve"> от 25.12.2008 № 273-ФЗ «О противодействии коррупции» и другими федеральными законами.</w:t>
      </w:r>
    </w:p>
    <w:p w:rsidR="00364873" w:rsidRPr="00364873" w:rsidRDefault="00364873" w:rsidP="00364873">
      <w:pPr>
        <w:pStyle w:val="ConsPlusNormal"/>
        <w:ind w:firstLine="540"/>
      </w:pPr>
      <w:r w:rsidRPr="00364873">
        <w:t>6. Полномочия главы городского округа прекращаются досрочно в случае:</w:t>
      </w:r>
    </w:p>
    <w:p w:rsidR="00364873" w:rsidRPr="00364873" w:rsidRDefault="00364873" w:rsidP="00364873">
      <w:pPr>
        <w:pStyle w:val="ConsPlusNormal"/>
        <w:ind w:firstLine="540"/>
      </w:pPr>
      <w:r w:rsidRPr="00364873">
        <w:t>1) смерти;</w:t>
      </w:r>
    </w:p>
    <w:p w:rsidR="00364873" w:rsidRPr="00364873" w:rsidRDefault="00364873" w:rsidP="00364873">
      <w:pPr>
        <w:pStyle w:val="ConsPlusNormal"/>
        <w:ind w:firstLine="540"/>
      </w:pPr>
      <w:r w:rsidRPr="00364873">
        <w:t>2) отставки по собственному желанию;</w:t>
      </w:r>
    </w:p>
    <w:p w:rsidR="00364873" w:rsidRPr="00364873" w:rsidRDefault="00364873" w:rsidP="00364873">
      <w:pPr>
        <w:pStyle w:val="ConsPlusNormal"/>
        <w:ind w:firstLine="540"/>
      </w:pPr>
      <w:r w:rsidRPr="00364873">
        <w:t xml:space="preserve">3) отрешения от должности в соответствии со </w:t>
      </w:r>
      <w:hyperlink r:id="rId32" w:history="1">
        <w:r w:rsidRPr="00364873">
          <w:t>статьей 74</w:t>
        </w:r>
      </w:hyperlink>
      <w:r w:rsidRPr="00364873">
        <w:t xml:space="preserve"> Федерального закона № 131-ФЗ «Об общих принципах организации местного самоуправления в Российской Федерации»;</w:t>
      </w:r>
    </w:p>
    <w:p w:rsidR="00364873" w:rsidRPr="00364873" w:rsidRDefault="00364873" w:rsidP="00364873">
      <w:pPr>
        <w:pStyle w:val="ConsPlusNormal"/>
        <w:ind w:firstLine="540"/>
      </w:pPr>
      <w:r w:rsidRPr="00364873">
        <w:t>4) признания судом недееспособным или ограниченно дееспособным;</w:t>
      </w:r>
    </w:p>
    <w:p w:rsidR="00364873" w:rsidRPr="00364873" w:rsidRDefault="00364873" w:rsidP="00364873">
      <w:pPr>
        <w:pStyle w:val="ConsPlusNormal"/>
        <w:ind w:firstLine="540"/>
      </w:pPr>
      <w:r w:rsidRPr="00364873">
        <w:t>5) признания судом безвестно отсутствующим или объявления умершим;</w:t>
      </w:r>
    </w:p>
    <w:p w:rsidR="00364873" w:rsidRPr="00364873" w:rsidRDefault="00364873" w:rsidP="00364873">
      <w:pPr>
        <w:pStyle w:val="ConsPlusNormal"/>
        <w:ind w:firstLine="540"/>
      </w:pPr>
      <w:r w:rsidRPr="00364873">
        <w:t>6) вступления в отношении его в законную силу обвинительного приговора суда;</w:t>
      </w:r>
    </w:p>
    <w:p w:rsidR="00364873" w:rsidRPr="00364873" w:rsidRDefault="00364873" w:rsidP="00364873">
      <w:pPr>
        <w:pStyle w:val="ConsPlusNormal"/>
        <w:ind w:firstLine="540"/>
      </w:pPr>
      <w:r w:rsidRPr="00364873">
        <w:t>7) выезда за пределы Российской Федерации на постоянное место жительства;</w:t>
      </w:r>
    </w:p>
    <w:p w:rsidR="00364873" w:rsidRPr="00364873" w:rsidRDefault="00364873" w:rsidP="00364873">
      <w:pPr>
        <w:pStyle w:val="ConsPlusNormal"/>
        <w:ind w:firstLine="540"/>
      </w:pPr>
      <w:proofErr w:type="gramStart"/>
      <w:r w:rsidRPr="00364873">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364873">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64873">
        <w:t xml:space="preserve"> Федерации, в </w:t>
      </w:r>
      <w:proofErr w:type="gramStart"/>
      <w:r w:rsidRPr="00364873">
        <w:t>соответствии</w:t>
      </w:r>
      <w:proofErr w:type="gramEnd"/>
      <w:r w:rsidRPr="00364873">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4873" w:rsidRPr="00364873" w:rsidRDefault="00364873" w:rsidP="00364873">
      <w:pPr>
        <w:pStyle w:val="ConsPlusNormal"/>
        <w:ind w:firstLine="540"/>
      </w:pPr>
      <w:r w:rsidRPr="00364873">
        <w:t>9) отзыва избирателями;</w:t>
      </w:r>
    </w:p>
    <w:p w:rsidR="00364873" w:rsidRPr="00364873" w:rsidRDefault="00364873" w:rsidP="00364873">
      <w:pPr>
        <w:pStyle w:val="ConsPlusNormal"/>
        <w:ind w:firstLine="540"/>
      </w:pPr>
      <w:r w:rsidRPr="00364873">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 xml:space="preserve">11) преобразования муниципального образования, осуществляемого в соответствии с </w:t>
      </w:r>
      <w:hyperlink r:id="rId33" w:history="1">
        <w:r w:rsidRPr="00364873">
          <w:rPr>
            <w:rFonts w:ascii="Times New Roman" w:hAnsi="Times New Roman"/>
            <w:sz w:val="24"/>
            <w:szCs w:val="24"/>
          </w:rPr>
          <w:t>частями 3</w:t>
        </w:r>
      </w:hyperlink>
      <w:r w:rsidRPr="00364873">
        <w:rPr>
          <w:rFonts w:ascii="Times New Roman" w:hAnsi="Times New Roman"/>
          <w:sz w:val="24"/>
          <w:szCs w:val="24"/>
        </w:rPr>
        <w:t xml:space="preserve">, </w:t>
      </w:r>
      <w:hyperlink r:id="rId34" w:history="1">
        <w:r w:rsidRPr="00364873">
          <w:rPr>
            <w:rFonts w:ascii="Times New Roman" w:hAnsi="Times New Roman"/>
            <w:sz w:val="24"/>
            <w:szCs w:val="24"/>
          </w:rPr>
          <w:t>3.2</w:t>
        </w:r>
      </w:hyperlink>
      <w:r w:rsidRPr="00364873">
        <w:rPr>
          <w:rFonts w:ascii="Times New Roman" w:hAnsi="Times New Roman"/>
          <w:sz w:val="24"/>
          <w:szCs w:val="24"/>
        </w:rPr>
        <w:t xml:space="preserve">, </w:t>
      </w:r>
      <w:hyperlink r:id="rId35" w:history="1">
        <w:r w:rsidRPr="00364873">
          <w:rPr>
            <w:rFonts w:ascii="Times New Roman" w:hAnsi="Times New Roman"/>
            <w:sz w:val="24"/>
            <w:szCs w:val="24"/>
          </w:rPr>
          <w:t>4</w:t>
        </w:r>
      </w:hyperlink>
      <w:r w:rsidRPr="00364873">
        <w:rPr>
          <w:rFonts w:ascii="Times New Roman" w:hAnsi="Times New Roman"/>
          <w:sz w:val="24"/>
          <w:szCs w:val="24"/>
        </w:rPr>
        <w:t xml:space="preserve"> - </w:t>
      </w:r>
      <w:hyperlink r:id="rId36" w:history="1">
        <w:r w:rsidRPr="00364873">
          <w:rPr>
            <w:rFonts w:ascii="Times New Roman" w:hAnsi="Times New Roman"/>
            <w:sz w:val="24"/>
            <w:szCs w:val="24"/>
          </w:rPr>
          <w:t>6</w:t>
        </w:r>
      </w:hyperlink>
      <w:r w:rsidRPr="00364873">
        <w:rPr>
          <w:rFonts w:ascii="Times New Roman" w:hAnsi="Times New Roman"/>
          <w:sz w:val="24"/>
          <w:szCs w:val="24"/>
        </w:rPr>
        <w:t xml:space="preserve">, </w:t>
      </w:r>
      <w:hyperlink r:id="rId37" w:history="1">
        <w:r w:rsidRPr="00364873">
          <w:rPr>
            <w:rFonts w:ascii="Times New Roman" w:hAnsi="Times New Roman"/>
            <w:sz w:val="24"/>
            <w:szCs w:val="24"/>
          </w:rPr>
          <w:t>6.1</w:t>
        </w:r>
      </w:hyperlink>
      <w:r w:rsidRPr="00364873">
        <w:rPr>
          <w:rFonts w:ascii="Times New Roman" w:hAnsi="Times New Roman"/>
          <w:sz w:val="24"/>
          <w:szCs w:val="24"/>
        </w:rPr>
        <w:t xml:space="preserve">, </w:t>
      </w:r>
      <w:hyperlink r:id="rId38" w:history="1">
        <w:r w:rsidRPr="00364873">
          <w:rPr>
            <w:rFonts w:ascii="Times New Roman" w:hAnsi="Times New Roman"/>
            <w:sz w:val="24"/>
            <w:szCs w:val="24"/>
          </w:rPr>
          <w:t>6.2</w:t>
        </w:r>
      </w:hyperlink>
      <w:r w:rsidRPr="00364873">
        <w:rPr>
          <w:rFonts w:ascii="Times New Roman" w:hAnsi="Times New Roman"/>
          <w:sz w:val="24"/>
          <w:szCs w:val="24"/>
        </w:rPr>
        <w:t xml:space="preserve">, </w:t>
      </w:r>
      <w:hyperlink r:id="rId39" w:history="1">
        <w:r w:rsidRPr="00364873">
          <w:rPr>
            <w:rFonts w:ascii="Times New Roman" w:hAnsi="Times New Roman"/>
            <w:sz w:val="24"/>
            <w:szCs w:val="24"/>
          </w:rPr>
          <w:t>7</w:t>
        </w:r>
      </w:hyperlink>
      <w:r w:rsidRPr="00364873">
        <w:rPr>
          <w:rFonts w:ascii="Times New Roman" w:hAnsi="Times New Roman"/>
          <w:sz w:val="24"/>
          <w:szCs w:val="24"/>
        </w:rPr>
        <w:t xml:space="preserve">, </w:t>
      </w:r>
      <w:hyperlink r:id="rId40" w:history="1">
        <w:r w:rsidRPr="00364873">
          <w:rPr>
            <w:rFonts w:ascii="Times New Roman" w:hAnsi="Times New Roman"/>
            <w:sz w:val="24"/>
            <w:szCs w:val="24"/>
          </w:rPr>
          <w:t>7.1</w:t>
        </w:r>
      </w:hyperlink>
      <w:r w:rsidRPr="00364873">
        <w:rPr>
          <w:rFonts w:ascii="Times New Roman" w:hAnsi="Times New Roman"/>
          <w:sz w:val="24"/>
          <w:szCs w:val="24"/>
        </w:rPr>
        <w:t xml:space="preserve">, </w:t>
      </w:r>
      <w:hyperlink r:id="rId41" w:history="1">
        <w:r w:rsidRPr="00364873">
          <w:rPr>
            <w:rFonts w:ascii="Times New Roman" w:hAnsi="Times New Roman"/>
            <w:sz w:val="24"/>
            <w:szCs w:val="24"/>
          </w:rPr>
          <w:t>7.2 статьи 13</w:t>
        </w:r>
      </w:hyperlink>
      <w:r w:rsidRPr="00364873">
        <w:rPr>
          <w:rFonts w:ascii="Times New Roman" w:hAnsi="Times New Roman"/>
          <w:sz w:val="24"/>
          <w:szCs w:val="24"/>
        </w:rPr>
        <w:t xml:space="preserve"> Федерального закона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64873" w:rsidRPr="00364873" w:rsidRDefault="00364873" w:rsidP="00364873">
      <w:pPr>
        <w:pStyle w:val="ConsPlusNormal"/>
        <w:ind w:firstLine="540"/>
      </w:pPr>
      <w:r w:rsidRPr="00364873">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64873" w:rsidRPr="00364873" w:rsidRDefault="00364873" w:rsidP="00364873">
      <w:pPr>
        <w:pStyle w:val="ConsPlusNormal"/>
        <w:ind w:firstLine="540"/>
      </w:pPr>
      <w:r w:rsidRPr="00364873">
        <w:t>13) удаления в отставку в соответствии федеральным законодательством;</w:t>
      </w:r>
    </w:p>
    <w:p w:rsidR="00364873" w:rsidRPr="00364873" w:rsidRDefault="00364873" w:rsidP="00364873">
      <w:pPr>
        <w:pStyle w:val="ConsPlusNormal"/>
        <w:ind w:firstLine="540"/>
      </w:pPr>
      <w:proofErr w:type="gramStart"/>
      <w:r w:rsidRPr="00364873">
        <w:t xml:space="preserve">14) утраты доверия Президента Российской Федерации в случае несоблюдения главой городского округа, их супругами и несовершеннолетними детьми запрета, установленного Федеральным </w:t>
      </w:r>
      <w:hyperlink r:id="rId42" w:history="1">
        <w:r w:rsidRPr="00364873">
          <w:t>законом</w:t>
        </w:r>
      </w:hyperlink>
      <w:r w:rsidRPr="0036487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364873" w:rsidRPr="00364873" w:rsidRDefault="00364873" w:rsidP="00364873">
      <w:pPr>
        <w:pStyle w:val="ConsPlusNormal"/>
        <w:ind w:firstLine="540"/>
      </w:pPr>
      <w:r w:rsidRPr="00364873">
        <w:t>7. Глава городского округа может осуществлять свои полномочия на постоянной основе или на непостоянной основе.</w:t>
      </w:r>
    </w:p>
    <w:p w:rsidR="00364873" w:rsidRPr="00364873" w:rsidRDefault="00364873" w:rsidP="00364873">
      <w:pPr>
        <w:pStyle w:val="ConsPlusNormal"/>
        <w:ind w:firstLine="540"/>
      </w:pPr>
      <w:r w:rsidRPr="00364873">
        <w:t xml:space="preserve">8. </w:t>
      </w:r>
      <w:proofErr w:type="gramStart"/>
      <w:r w:rsidRPr="00364873">
        <w:t xml:space="preserve">В случае отсутствия главы городского округа,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председателя окружного Совета депутатов по </w:t>
      </w:r>
      <w:proofErr w:type="spellStart"/>
      <w:r w:rsidRPr="00364873">
        <w:t>решениюокружного</w:t>
      </w:r>
      <w:proofErr w:type="spellEnd"/>
      <w:r w:rsidRPr="00364873">
        <w:t xml:space="preserve"> Совета депутатов, а в случае отсутствия заместителя председателя окружного</w:t>
      </w:r>
      <w:proofErr w:type="gramEnd"/>
      <w:r w:rsidRPr="00364873">
        <w:t xml:space="preserve"> </w:t>
      </w:r>
      <w:proofErr w:type="gramStart"/>
      <w:r w:rsidRPr="00364873">
        <w:t>Совета депутатов - один из депутатов окружного Совета депутатов, избираемый из своего состава простым большинством голосов от установленного числа депутатов окружного Совета.</w:t>
      </w:r>
      <w:proofErr w:type="gramEnd"/>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24. Заместители председателя окружного Совета депутатов</w:t>
      </w:r>
    </w:p>
    <w:p w:rsidR="00364873" w:rsidRPr="00364873" w:rsidRDefault="00364873" w:rsidP="00364873">
      <w:pPr>
        <w:pStyle w:val="ConsPlusNormal"/>
      </w:pPr>
    </w:p>
    <w:p w:rsidR="00364873" w:rsidRPr="00364873" w:rsidRDefault="00364873" w:rsidP="00364873">
      <w:pPr>
        <w:pStyle w:val="ConsPlusNormal"/>
        <w:ind w:firstLine="540"/>
      </w:pPr>
      <w:r w:rsidRPr="00364873">
        <w:t>1. В окружном Совете депутатов избираются два заместителя председателя, которые могут осуществлять свои полномочия как на постоянной, так и на непостоянной основе.</w:t>
      </w:r>
    </w:p>
    <w:p w:rsidR="00364873" w:rsidRPr="00364873" w:rsidRDefault="00364873" w:rsidP="00364873">
      <w:pPr>
        <w:pStyle w:val="ConsPlusNormal"/>
        <w:ind w:firstLine="540"/>
      </w:pPr>
      <w:r w:rsidRPr="00364873">
        <w:t>2. Заместители председателя окружного Совета депутатов избираются из состава окружного Совета депутатов большинством голосов от установленного числа депутатов путем открытого голосования.</w:t>
      </w:r>
    </w:p>
    <w:p w:rsidR="00364873" w:rsidRPr="00364873" w:rsidRDefault="00364873" w:rsidP="00364873">
      <w:pPr>
        <w:pStyle w:val="ConsPlusNormal"/>
        <w:ind w:firstLine="540"/>
      </w:pPr>
      <w:r w:rsidRPr="00364873">
        <w:t xml:space="preserve">Решение об </w:t>
      </w:r>
      <w:proofErr w:type="gramStart"/>
      <w:r w:rsidRPr="00364873">
        <w:t>освобождении</w:t>
      </w:r>
      <w:proofErr w:type="gramEnd"/>
      <w:r w:rsidRPr="00364873">
        <w:t xml:space="preserve"> заместителей председателя окружного Совета депутатов от должности принимается также большинством голосов от установленного числа депутатов. Инициатива об </w:t>
      </w:r>
      <w:proofErr w:type="gramStart"/>
      <w:r w:rsidRPr="00364873">
        <w:t>освобождении</w:t>
      </w:r>
      <w:proofErr w:type="gramEnd"/>
      <w:r w:rsidRPr="00364873">
        <w:t xml:space="preserve"> заместителя председателя окружного Совета депутатов должна исходить от не менее 1/3 депутатов от установленного числа депутатов окружного Совета депутатов.</w:t>
      </w:r>
    </w:p>
    <w:p w:rsidR="00364873" w:rsidRPr="00364873" w:rsidRDefault="00364873" w:rsidP="00364873">
      <w:pPr>
        <w:pStyle w:val="ConsPlusNormal"/>
        <w:ind w:firstLine="540"/>
      </w:pPr>
      <w:r w:rsidRPr="00364873">
        <w:t>3. Заместитель председателя окружного Совета депутатов выполняет функции в соответствии с распределением обязанностей, установленных председателем Совета, и выполняет другие поручения председателя, а в случаях отсутствия председателя или невозможности выполнения им своих обязанностей - по решению окружного Совета депутатов осуществляет функции председателя.</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25. Удаление главы городского округа в отставку</w:t>
      </w:r>
    </w:p>
    <w:p w:rsidR="00364873" w:rsidRPr="00364873" w:rsidRDefault="00364873" w:rsidP="00364873">
      <w:pPr>
        <w:pStyle w:val="ConsPlusNormal"/>
      </w:pPr>
    </w:p>
    <w:p w:rsidR="00364873" w:rsidRPr="00364873" w:rsidRDefault="00364873" w:rsidP="00364873">
      <w:pPr>
        <w:pStyle w:val="ConsPlusNormal"/>
        <w:ind w:firstLine="540"/>
      </w:pPr>
      <w:r w:rsidRPr="00364873">
        <w:t>1. Окружной Совет депутатов вправе удалить главу городского округа в отставку по инициативе депутатов окружного Совета или по инициативе Губернатора Калининградской области.</w:t>
      </w:r>
    </w:p>
    <w:p w:rsidR="00364873" w:rsidRPr="00364873" w:rsidRDefault="00364873" w:rsidP="00364873">
      <w:pPr>
        <w:pStyle w:val="ConsPlusNormal"/>
        <w:ind w:firstLine="540"/>
      </w:pPr>
      <w:r w:rsidRPr="00364873">
        <w:t>2. Основаниями для удаления главы городского округа в отставку являются:</w:t>
      </w:r>
    </w:p>
    <w:p w:rsidR="00364873" w:rsidRPr="00364873" w:rsidRDefault="00364873" w:rsidP="00364873">
      <w:pPr>
        <w:pStyle w:val="ConsPlusNormal"/>
        <w:ind w:firstLine="540"/>
      </w:pPr>
      <w:r w:rsidRPr="00364873">
        <w:t xml:space="preserve">1) решения, действия (бездействие) главы городского округа, повлекшие (повлекшее) наступление последствий, предусмотренных </w:t>
      </w:r>
      <w:hyperlink r:id="rId43" w:history="1">
        <w:r w:rsidRPr="00364873">
          <w:t>пунктами 2</w:t>
        </w:r>
      </w:hyperlink>
      <w:r w:rsidRPr="00364873">
        <w:t xml:space="preserve"> и </w:t>
      </w:r>
      <w:hyperlink r:id="rId44" w:history="1">
        <w:r w:rsidRPr="00364873">
          <w:t>3 части 1 статьи 75</w:t>
        </w:r>
      </w:hyperlink>
      <w:r w:rsidRPr="00364873">
        <w:t xml:space="preserve"> Федерального закона от 06.10.2003 № 131-ФЗ «Об общих принципах организации местного самоуправления в Российской Федерации»;</w:t>
      </w:r>
    </w:p>
    <w:p w:rsidR="00364873" w:rsidRPr="00364873" w:rsidRDefault="00364873" w:rsidP="00364873">
      <w:pPr>
        <w:pStyle w:val="ConsPlusNormal"/>
        <w:ind w:firstLine="540"/>
      </w:pPr>
      <w:proofErr w:type="gramStart"/>
      <w:r w:rsidRPr="00364873">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5" w:history="1">
        <w:r w:rsidRPr="00364873">
          <w:t>законом</w:t>
        </w:r>
      </w:hyperlink>
      <w:r w:rsidRPr="00364873">
        <w:t xml:space="preserve">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364873" w:rsidRPr="00364873" w:rsidRDefault="00364873" w:rsidP="00364873">
      <w:pPr>
        <w:pStyle w:val="ConsPlusNormal"/>
        <w:ind w:firstLine="540"/>
      </w:pPr>
      <w:r w:rsidRPr="00364873">
        <w:t>3) неудовлетворительная оценка деятельности главы городского округа окружным Советом депутатов по результатам его ежегодного отчета перед окружным Советом, данная два раза подряд;</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proofErr w:type="gramStart"/>
      <w:r w:rsidRPr="00364873">
        <w:rPr>
          <w:rFonts w:ascii="Times New Roman" w:hAnsi="Times New Roman"/>
          <w:sz w:val="24"/>
          <w:szCs w:val="24"/>
        </w:rPr>
        <w:t xml:space="preserve">4) несоблюдение ограничений, запретов, неисполнение обязанностей, которые установлены Федеральным </w:t>
      </w:r>
      <w:hyperlink r:id="rId46" w:history="1">
        <w:r w:rsidRPr="00364873">
          <w:rPr>
            <w:rFonts w:ascii="Times New Roman" w:hAnsi="Times New Roman"/>
            <w:sz w:val="24"/>
            <w:szCs w:val="24"/>
          </w:rPr>
          <w:t>законом</w:t>
        </w:r>
      </w:hyperlink>
      <w:r w:rsidRPr="00364873">
        <w:rPr>
          <w:rFonts w:ascii="Times New Roman" w:hAnsi="Times New Roman"/>
          <w:sz w:val="24"/>
          <w:szCs w:val="24"/>
        </w:rPr>
        <w:t xml:space="preserve"> от 25 декабря 2008 года N 273-ФЗ «О противодействии коррупции», Федеральным </w:t>
      </w:r>
      <w:hyperlink r:id="rId47" w:history="1">
        <w:r w:rsidRPr="00364873">
          <w:rPr>
            <w:rFonts w:ascii="Times New Roman" w:hAnsi="Times New Roman"/>
            <w:sz w:val="24"/>
            <w:szCs w:val="24"/>
          </w:rPr>
          <w:t>законом</w:t>
        </w:r>
      </w:hyperlink>
      <w:r w:rsidRPr="00364873">
        <w:rPr>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history="1">
        <w:r w:rsidRPr="00364873">
          <w:rPr>
            <w:rFonts w:ascii="Times New Roman" w:hAnsi="Times New Roman"/>
            <w:sz w:val="24"/>
            <w:szCs w:val="24"/>
          </w:rPr>
          <w:t>законом</w:t>
        </w:r>
      </w:hyperlink>
      <w:r w:rsidRPr="00364873">
        <w:rPr>
          <w:rFonts w:ascii="Times New Roman" w:hAnsi="Times New Roman"/>
          <w:sz w:val="24"/>
          <w:szCs w:val="24"/>
        </w:rPr>
        <w:t xml:space="preserve"> от 7 мая 2013 года N 79-ФЗ «О запрете отдельным категориям лиц открывать и иметь</w:t>
      </w:r>
      <w:proofErr w:type="gramEnd"/>
      <w:r w:rsidRPr="00364873">
        <w:rPr>
          <w:rFonts w:ascii="Times New Roman" w:hAnsi="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873" w:rsidRPr="00364873" w:rsidRDefault="00364873" w:rsidP="00364873">
      <w:pPr>
        <w:pStyle w:val="ConsPlusNormal"/>
        <w:ind w:firstLine="540"/>
      </w:pPr>
      <w:proofErr w:type="gramStart"/>
      <w:r w:rsidRPr="00364873">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364873">
        <w:t xml:space="preserve"> межконфессионального согласия и способствовало возникновению межнациональных (межэтнических) и межконфессиональных конфликтов.</w:t>
      </w:r>
    </w:p>
    <w:p w:rsidR="00364873" w:rsidRPr="00364873" w:rsidRDefault="00364873" w:rsidP="00364873">
      <w:pPr>
        <w:pStyle w:val="ConsPlusNormal"/>
        <w:ind w:firstLine="540"/>
      </w:pPr>
      <w:r w:rsidRPr="00364873">
        <w:t xml:space="preserve">3. Инициатива депутатов окружного Совета об </w:t>
      </w:r>
      <w:proofErr w:type="gramStart"/>
      <w:r w:rsidRPr="00364873">
        <w:t>удалении</w:t>
      </w:r>
      <w:proofErr w:type="gramEnd"/>
      <w:r w:rsidRPr="00364873">
        <w:t xml:space="preserve"> главы городского округа в отставку, выдвинутая не менее чем одной третью от установленной численности депутатов, оформляется в виде обращения, которое вносится в окружной Совет депутатов. Указанное обращение вносится вместе с проектом решения окружного Совета об </w:t>
      </w:r>
      <w:proofErr w:type="gramStart"/>
      <w:r w:rsidRPr="00364873">
        <w:t>удалении</w:t>
      </w:r>
      <w:proofErr w:type="gramEnd"/>
      <w:r w:rsidRPr="00364873">
        <w:t xml:space="preserve"> главы городского округа в отставку. О выдвижении данной инициативы глава городского округа и Губернатор Калининградской области уведомляются не позднее дня, следующего за днем внесения указанного обращения в окружной Совет депутатов.</w:t>
      </w:r>
    </w:p>
    <w:p w:rsidR="00364873" w:rsidRPr="00364873" w:rsidRDefault="00364873" w:rsidP="00364873">
      <w:pPr>
        <w:pStyle w:val="ConsPlusNormal"/>
        <w:ind w:firstLine="540"/>
      </w:pPr>
      <w:r w:rsidRPr="00364873">
        <w:t xml:space="preserve">4. Рассмотрение инициативы депутатов окружного Совета об </w:t>
      </w:r>
      <w:proofErr w:type="gramStart"/>
      <w:r w:rsidRPr="00364873">
        <w:t>удалении</w:t>
      </w:r>
      <w:proofErr w:type="gramEnd"/>
      <w:r w:rsidRPr="00364873">
        <w:t xml:space="preserve"> главы городского округа в отставку осуществляется с учетом мнения Губернатора Калининградской области.</w:t>
      </w:r>
    </w:p>
    <w:p w:rsidR="00364873" w:rsidRPr="00364873" w:rsidRDefault="00364873" w:rsidP="00364873">
      <w:pPr>
        <w:pStyle w:val="ConsPlusNormal"/>
        <w:ind w:firstLine="540"/>
      </w:pPr>
      <w:r w:rsidRPr="00364873">
        <w:t>5. В случае</w:t>
      </w:r>
      <w:proofErr w:type="gramStart"/>
      <w:r w:rsidRPr="00364873">
        <w:t>,</w:t>
      </w:r>
      <w:proofErr w:type="gramEnd"/>
      <w:r w:rsidRPr="00364873">
        <w:t xml:space="preserve"> если при рассмотрении инициативы депутатов окружного Совета об удалении главы городского округа предполагается рассмотрение вопросов, касающихся обеспечения осуществления органами местного самоуправления городского округа </w:t>
      </w:r>
      <w:r w:rsidRPr="00364873">
        <w:lastRenderedPageBreak/>
        <w:t xml:space="preserve">отдельных государственных полномочий, переданных федеральными законами и законами Калининградской области, и (или) решений, действий (бездействия) главы городского округа, повлекших (повлекшего) наступление последствий, предусмотренных </w:t>
      </w:r>
      <w:hyperlink r:id="rId49" w:history="1">
        <w:r w:rsidRPr="00364873">
          <w:t>пунктами 2</w:t>
        </w:r>
      </w:hyperlink>
      <w:r w:rsidRPr="00364873">
        <w:t xml:space="preserve"> и </w:t>
      </w:r>
      <w:hyperlink r:id="rId50" w:history="1">
        <w:r w:rsidRPr="00364873">
          <w:t>3 части 1 статьи 75</w:t>
        </w:r>
      </w:hyperlink>
      <w:r w:rsidRPr="00364873">
        <w:t xml:space="preserve"> Федерального закона от 06.10.2003 № 131-ФЗ «Об общих </w:t>
      </w:r>
      <w:proofErr w:type="gramStart"/>
      <w:r w:rsidRPr="00364873">
        <w:t>принципах</w:t>
      </w:r>
      <w:proofErr w:type="gramEnd"/>
      <w:r w:rsidRPr="00364873">
        <w:t xml:space="preserve">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Калининградской области.</w:t>
      </w:r>
    </w:p>
    <w:p w:rsidR="00364873" w:rsidRPr="00364873" w:rsidRDefault="00364873" w:rsidP="00364873">
      <w:pPr>
        <w:pStyle w:val="ConsPlusNormal"/>
        <w:ind w:firstLine="540"/>
      </w:pPr>
      <w:r w:rsidRPr="00364873">
        <w:t>6. Инициатива Губернатора Калининградской области об удалении главы городского округа в отставку оформляется в виде обращения, которое вносится в окружной Совет депутатов вместе с проектом соответствующего решения. О выдвижении данной инициативы глава городского округа уведомляется не позднее дня, следующего за днем внесения указанного обращения в окружной Совет депутатов.</w:t>
      </w:r>
    </w:p>
    <w:p w:rsidR="00364873" w:rsidRPr="00364873" w:rsidRDefault="00364873" w:rsidP="00364873">
      <w:pPr>
        <w:pStyle w:val="ConsPlusNormal"/>
        <w:ind w:firstLine="540"/>
      </w:pPr>
      <w:r w:rsidRPr="00364873">
        <w:t>7. Рассмотрение инициативы депутатов окружного Совета или Губернатора Калининградской области об удалении главы городского округа в отставку осуществляется окружным Советом в течение одного месяца со дня внесения соответствующего обращения.</w:t>
      </w:r>
    </w:p>
    <w:p w:rsidR="00364873" w:rsidRPr="00364873" w:rsidRDefault="00364873" w:rsidP="00364873">
      <w:pPr>
        <w:pStyle w:val="ConsPlusNormal"/>
        <w:ind w:firstLine="540"/>
      </w:pPr>
      <w:r w:rsidRPr="00364873">
        <w:t>8. В случае</w:t>
      </w:r>
      <w:proofErr w:type="gramStart"/>
      <w:r w:rsidRPr="00364873">
        <w:t>,</w:t>
      </w:r>
      <w:proofErr w:type="gramEnd"/>
      <w:r w:rsidRPr="00364873">
        <w:t xml:space="preserve"> если глава городского округа присутствует на заседании окружного Совета, на котором рассматривается вопрос об удалении его в отставку, указанное заседание проходит под председательством депутата, уполномоченного на это окружным Советом депутатов.</w:t>
      </w:r>
    </w:p>
    <w:p w:rsidR="00364873" w:rsidRPr="00364873" w:rsidRDefault="00364873" w:rsidP="00364873">
      <w:pPr>
        <w:pStyle w:val="ConsPlusNormal"/>
        <w:ind w:firstLine="540"/>
      </w:pPr>
      <w:r w:rsidRPr="00364873">
        <w:t xml:space="preserve">9. Решение окружного Совета об </w:t>
      </w:r>
      <w:proofErr w:type="gramStart"/>
      <w:r w:rsidRPr="00364873">
        <w:t>удалении</w:t>
      </w:r>
      <w:proofErr w:type="gramEnd"/>
      <w:r w:rsidRPr="00364873">
        <w:t xml:space="preserve"> главы городского округа в отставку считается принятым, если за него проголосовало не менее двух третей от установленной численности депутатов окружного Совета.</w:t>
      </w:r>
    </w:p>
    <w:p w:rsidR="00364873" w:rsidRPr="00364873" w:rsidRDefault="00364873" w:rsidP="00364873">
      <w:pPr>
        <w:pStyle w:val="ConsPlusNormal"/>
        <w:ind w:firstLine="540"/>
      </w:pPr>
      <w:r w:rsidRPr="00364873">
        <w:t xml:space="preserve">10. Решение </w:t>
      </w:r>
      <w:proofErr w:type="gramStart"/>
      <w:r w:rsidRPr="00364873">
        <w:t>окружного</w:t>
      </w:r>
      <w:proofErr w:type="gramEnd"/>
      <w:r w:rsidRPr="00364873">
        <w:t xml:space="preserve"> Совета об удалении главы муниципального образования в отставку подписывается депутатом, председательствующим на заседании окружного Совета.</w:t>
      </w:r>
    </w:p>
    <w:p w:rsidR="00364873" w:rsidRPr="00364873" w:rsidRDefault="00364873" w:rsidP="00364873">
      <w:pPr>
        <w:pStyle w:val="ConsPlusNormal"/>
        <w:ind w:firstLine="540"/>
      </w:pPr>
      <w:r w:rsidRPr="00364873">
        <w:t>11. При рассмотрении и принятии окружным Советом решения об удалении главы городского округа в отставку должны быть обеспечены:</w:t>
      </w:r>
    </w:p>
    <w:p w:rsidR="00364873" w:rsidRPr="00364873" w:rsidRDefault="00364873" w:rsidP="00364873">
      <w:pPr>
        <w:pStyle w:val="ConsPlusNormal"/>
        <w:ind w:firstLine="540"/>
      </w:pPr>
      <w:r w:rsidRPr="00364873">
        <w:t>1) заблаговременное получение им уведомления о дате и месте проведения соответствующего заседания, а также ознакомление с обращением депутатов окружного Совета или Губернатора Калининградской области и с проектом решения об удалении его в отставку;</w:t>
      </w:r>
    </w:p>
    <w:p w:rsidR="00364873" w:rsidRPr="00364873" w:rsidRDefault="00364873" w:rsidP="00364873">
      <w:pPr>
        <w:pStyle w:val="ConsPlusNormal"/>
        <w:ind w:firstLine="540"/>
      </w:pPr>
      <w:r w:rsidRPr="00364873">
        <w:t>2) предоставление ему возможности дать депутатам окружного Совета объяснения по поводу обстоятельств, выдвигаемых в качестве основания для удаления в отставку.</w:t>
      </w:r>
    </w:p>
    <w:p w:rsidR="00364873" w:rsidRPr="00364873" w:rsidRDefault="00364873" w:rsidP="00364873">
      <w:pPr>
        <w:pStyle w:val="ConsPlusNormal"/>
        <w:ind w:firstLine="540"/>
      </w:pPr>
      <w:r w:rsidRPr="00364873">
        <w:t>12. В случае</w:t>
      </w:r>
      <w:proofErr w:type="gramStart"/>
      <w:r w:rsidRPr="00364873">
        <w:t>,</w:t>
      </w:r>
      <w:proofErr w:type="gramEnd"/>
      <w:r w:rsidRPr="00364873">
        <w:t xml:space="preserve"> если глава городского округа не согласен с решением окружного Совета депутатов об удалении его в отставку, он вправе в письменном виде изложить свое особое мнение.</w:t>
      </w:r>
    </w:p>
    <w:p w:rsidR="00364873" w:rsidRPr="00364873" w:rsidRDefault="00364873" w:rsidP="00364873">
      <w:pPr>
        <w:pStyle w:val="ConsPlusNormal"/>
        <w:ind w:firstLine="540"/>
      </w:pPr>
      <w:r w:rsidRPr="00364873">
        <w:t xml:space="preserve">13. Решение окружного Совета депутатов об </w:t>
      </w:r>
      <w:proofErr w:type="gramStart"/>
      <w:r w:rsidRPr="00364873">
        <w:t>удалении</w:t>
      </w:r>
      <w:proofErr w:type="gramEnd"/>
      <w:r w:rsidRPr="00364873">
        <w:t xml:space="preserve"> главы городского округа в отставку подлежит официальному опубликованию (обнародованию) не позднее чем через пять дней со дня его принятия. В случае</w:t>
      </w:r>
      <w:proofErr w:type="gramStart"/>
      <w:r w:rsidRPr="00364873">
        <w:t>,</w:t>
      </w:r>
      <w:proofErr w:type="gramEnd"/>
      <w:r w:rsidRPr="00364873">
        <w:t xml:space="preserve">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окружного Совета депутатов.</w:t>
      </w:r>
    </w:p>
    <w:p w:rsidR="00364873" w:rsidRPr="00364873" w:rsidRDefault="00364873" w:rsidP="00364873">
      <w:pPr>
        <w:pStyle w:val="ConsPlusNormal"/>
        <w:ind w:firstLine="540"/>
      </w:pPr>
      <w:r w:rsidRPr="00364873">
        <w:t>14. В случае</w:t>
      </w:r>
      <w:proofErr w:type="gramStart"/>
      <w:r w:rsidRPr="00364873">
        <w:t>,</w:t>
      </w:r>
      <w:proofErr w:type="gramEnd"/>
      <w:r w:rsidRPr="00364873">
        <w:t xml:space="preserve"> если инициатива депутатов окружного Совета или Губернатора Калининградской области об удалении главы городского округа в отставку отклонена окружным Советом депутатов, вопрос об удалении главы городского округа в отставку может быть вынесен на повторное рассмотрение окружного Совета не ранее чем через два месяца со дня проведения заседания окружного Совета, на котором рассматривался указанный вопрос.</w:t>
      </w:r>
    </w:p>
    <w:p w:rsidR="00364873" w:rsidRPr="00364873" w:rsidRDefault="00364873" w:rsidP="00364873">
      <w:pPr>
        <w:pStyle w:val="ConsPlusNormal"/>
        <w:ind w:firstLine="540"/>
      </w:pPr>
      <w:r w:rsidRPr="00364873">
        <w:t>15. В случае</w:t>
      </w:r>
      <w:proofErr w:type="gramStart"/>
      <w:r w:rsidRPr="00364873">
        <w:t>,</w:t>
      </w:r>
      <w:proofErr w:type="gramEnd"/>
      <w:r w:rsidRPr="00364873">
        <w:t xml:space="preserve"> если избранный из состава окружного Совета депутатов глава городского округа, полномочия которого прекращены досрочно на основании решения окружного Совета депутатов об удалении его в отставку, обжалует в судебном порядке </w:t>
      </w:r>
      <w:r w:rsidRPr="00364873">
        <w:lastRenderedPageBreak/>
        <w:t>указанное решение, Совет депутатов не вправе принимать решение об избрании из своего состава главы городского округа до вступления решения суда в законную силу.</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 xml:space="preserve">Статья 26. Досрочное прекращение полномочий </w:t>
      </w:r>
      <w:proofErr w:type="gramStart"/>
      <w:r w:rsidRPr="00364873">
        <w:rPr>
          <w:b/>
        </w:rPr>
        <w:t>окружного</w:t>
      </w:r>
      <w:proofErr w:type="gramEnd"/>
      <w:r w:rsidRPr="00364873">
        <w:rPr>
          <w:b/>
        </w:rPr>
        <w:t xml:space="preserve"> Совета депутатов</w:t>
      </w:r>
    </w:p>
    <w:p w:rsidR="00364873" w:rsidRPr="00364873" w:rsidRDefault="00364873" w:rsidP="00364873">
      <w:pPr>
        <w:pStyle w:val="ConsPlusNormal"/>
      </w:pPr>
    </w:p>
    <w:p w:rsidR="00364873" w:rsidRPr="00364873" w:rsidRDefault="00364873" w:rsidP="00364873">
      <w:pPr>
        <w:pStyle w:val="ConsPlusNormal"/>
        <w:ind w:firstLine="540"/>
      </w:pPr>
      <w:r w:rsidRPr="00364873">
        <w:t xml:space="preserve">1. Полномочия окружного Совета депутатов могут быть прекращены досрочно в случае его роспуска в порядке и по основаниям, которые предусмотрены Федеральным </w:t>
      </w:r>
      <w:hyperlink r:id="rId51" w:history="1">
        <w:r w:rsidRPr="00364873">
          <w:t>законом</w:t>
        </w:r>
      </w:hyperlink>
      <w:r w:rsidRPr="00364873">
        <w:t xml:space="preserve"> № 131-ФЗ «Об общих принципах организации местного самоуправления в Российской Федерации».</w:t>
      </w:r>
    </w:p>
    <w:p w:rsidR="00364873" w:rsidRPr="00364873" w:rsidRDefault="00364873" w:rsidP="00364873">
      <w:pPr>
        <w:pStyle w:val="ConsPlusNormal"/>
        <w:ind w:firstLine="540"/>
      </w:pPr>
      <w:r w:rsidRPr="00364873">
        <w:t>Полномочия окружного Совета депутатов также прекращаются:</w:t>
      </w:r>
    </w:p>
    <w:p w:rsidR="00364873" w:rsidRPr="00364873" w:rsidRDefault="00364873" w:rsidP="00364873">
      <w:pPr>
        <w:pStyle w:val="ConsPlusNormal"/>
        <w:ind w:firstLine="540"/>
      </w:pPr>
      <w:r w:rsidRPr="00364873">
        <w:t>1) в случае принятия окружным Советом решения о самороспуске. Вопрос о самороспуске окружного Совета депутатов городского округа может быть поставлен на обсуждение окружного Совета депутатов по инициативе не менее чем 1/3 от установленного числа депутатов и должен быть рассмотрен в течение месяца со дня обращения депутатов в окружной Совет.</w:t>
      </w:r>
    </w:p>
    <w:p w:rsidR="00364873" w:rsidRPr="00364873" w:rsidRDefault="00364873" w:rsidP="00364873">
      <w:pPr>
        <w:pStyle w:val="ConsPlusNormal"/>
        <w:ind w:firstLine="540"/>
      </w:pPr>
      <w:r w:rsidRPr="00364873">
        <w:t>Решение о самороспуске считается принятым, если за него проголосовало не менее 2/3 от установленного числа депутатов;</w:t>
      </w:r>
    </w:p>
    <w:p w:rsidR="00364873" w:rsidRPr="00364873" w:rsidRDefault="00364873" w:rsidP="00364873">
      <w:pPr>
        <w:pStyle w:val="ConsPlusNormal"/>
        <w:ind w:firstLine="540"/>
      </w:pPr>
      <w:r w:rsidRPr="00364873">
        <w:t>2) в случае вступления в силу решения Калининградского областного суда о неправомочности данного состава депутатов окружного Совета депутатов, в том числе в связи со сложением депутатами своих полномочий;</w:t>
      </w:r>
    </w:p>
    <w:p w:rsidR="00364873" w:rsidRPr="00364873" w:rsidRDefault="00364873" w:rsidP="00364873">
      <w:pPr>
        <w:pStyle w:val="ConsPlusNormal"/>
        <w:ind w:firstLine="540"/>
      </w:pPr>
      <w:r w:rsidRPr="00364873">
        <w:t xml:space="preserve">3) в случае преобразования городского округа, осуществляемого в соответствии с Федеральным </w:t>
      </w:r>
      <w:hyperlink r:id="rId52" w:history="1">
        <w:r w:rsidRPr="00364873">
          <w:t>законом</w:t>
        </w:r>
      </w:hyperlink>
      <w:r w:rsidRPr="00364873">
        <w:t xml:space="preserve"> № 131-ФЗ «Об общих принципах организации местного самоуправления в Российской Федерации», а также в случае упразднения городского округа;</w:t>
      </w:r>
    </w:p>
    <w:p w:rsidR="00364873" w:rsidRPr="00364873" w:rsidRDefault="00364873" w:rsidP="00364873">
      <w:pPr>
        <w:pStyle w:val="ConsPlusNormal"/>
        <w:ind w:firstLine="540"/>
      </w:pPr>
      <w:r w:rsidRPr="00364873">
        <w:t>4) в случае увеличения численности избирателей городского округа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64873" w:rsidRPr="00364873" w:rsidRDefault="00364873" w:rsidP="00364873">
      <w:pPr>
        <w:pStyle w:val="ConsPlusNormal"/>
        <w:ind w:firstLine="540"/>
      </w:pPr>
      <w:r w:rsidRPr="00364873">
        <w:t xml:space="preserve">2. Досрочное прекращение полномочий </w:t>
      </w:r>
      <w:proofErr w:type="gramStart"/>
      <w:r w:rsidRPr="00364873">
        <w:t>окружного</w:t>
      </w:r>
      <w:proofErr w:type="gramEnd"/>
      <w:r w:rsidRPr="00364873">
        <w:t xml:space="preserve"> Совета влечет досрочное прекращение полномочий его депутатов.</w:t>
      </w:r>
    </w:p>
    <w:p w:rsidR="00364873" w:rsidRPr="00364873" w:rsidRDefault="00364873" w:rsidP="00364873">
      <w:pPr>
        <w:pStyle w:val="ConsPlusNormal"/>
        <w:ind w:firstLine="540"/>
      </w:pPr>
      <w:r w:rsidRPr="00364873">
        <w:t>3. В случае досрочного прекращения полномочий окружного Совета досрочные выборы в указанный представительный орган проводятся в сроки, установленные федеральным законодательством.</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 xml:space="preserve">Статья 27. Депутат </w:t>
      </w:r>
      <w:proofErr w:type="gramStart"/>
      <w:r w:rsidRPr="00364873">
        <w:rPr>
          <w:b/>
        </w:rPr>
        <w:t>окружного</w:t>
      </w:r>
      <w:proofErr w:type="gramEnd"/>
      <w:r w:rsidRPr="00364873">
        <w:rPr>
          <w:b/>
        </w:rPr>
        <w:t xml:space="preserve"> Совета депутатов</w:t>
      </w:r>
    </w:p>
    <w:p w:rsidR="00364873" w:rsidRPr="00364873" w:rsidRDefault="00364873" w:rsidP="00364873">
      <w:pPr>
        <w:pStyle w:val="ConsPlusNormal"/>
      </w:pPr>
    </w:p>
    <w:p w:rsidR="00364873" w:rsidRPr="00364873" w:rsidRDefault="00364873" w:rsidP="00364873">
      <w:pPr>
        <w:pStyle w:val="ConsPlusNormal"/>
        <w:ind w:firstLine="540"/>
      </w:pPr>
      <w:r w:rsidRPr="00364873">
        <w:t>1. Депутатом окружного Совета депутатов может быть избран гражданин Российской Федерации или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достигший 18 лет, обладающий пассивным избирательным правом.</w:t>
      </w:r>
    </w:p>
    <w:p w:rsidR="00364873" w:rsidRPr="00364873" w:rsidRDefault="00364873" w:rsidP="00364873">
      <w:pPr>
        <w:pStyle w:val="ConsPlusNormal"/>
        <w:ind w:firstLine="540"/>
      </w:pPr>
      <w:r w:rsidRPr="00364873">
        <w:t>2. Депутату окружного Совета депутатов обеспечиваются условия для беспрепятственного осуществления своих полномочий.</w:t>
      </w:r>
    </w:p>
    <w:p w:rsidR="00364873" w:rsidRPr="00364873" w:rsidRDefault="00364873" w:rsidP="00364873">
      <w:pPr>
        <w:pStyle w:val="ConsPlusNormal"/>
        <w:ind w:firstLine="540"/>
      </w:pPr>
      <w:r w:rsidRPr="00364873">
        <w:t xml:space="preserve">3. Срок полномочий депутатов </w:t>
      </w:r>
      <w:proofErr w:type="gramStart"/>
      <w:r w:rsidRPr="00364873">
        <w:t>окружного</w:t>
      </w:r>
      <w:proofErr w:type="gramEnd"/>
      <w:r w:rsidRPr="00364873">
        <w:t xml:space="preserve"> Совета депутатов - 5 лет.</w:t>
      </w:r>
    </w:p>
    <w:p w:rsidR="00364873" w:rsidRPr="00364873" w:rsidRDefault="00364873" w:rsidP="00364873">
      <w:pPr>
        <w:pStyle w:val="ConsPlusNormal"/>
        <w:ind w:firstLine="540"/>
      </w:pPr>
      <w:r w:rsidRPr="00364873">
        <w:t>4. Полномочия депутата окружного Совета депутатов начинаются со дня его избрания и прекращаются со дня начала работы представительного органа нового созыва.</w:t>
      </w:r>
    </w:p>
    <w:p w:rsidR="00364873" w:rsidRPr="00364873" w:rsidRDefault="00364873" w:rsidP="00364873">
      <w:pPr>
        <w:pStyle w:val="ConsPlusNormal"/>
        <w:ind w:firstLine="540"/>
      </w:pPr>
      <w:r w:rsidRPr="00364873">
        <w:t xml:space="preserve">5. </w:t>
      </w:r>
      <w:proofErr w:type="gramStart"/>
      <w:r w:rsidRPr="00364873">
        <w:t>Депутаты окружного Совета депутатов осуществляют свои полномочия, как правило, на непостоянной основе.</w:t>
      </w:r>
      <w:proofErr w:type="gramEnd"/>
    </w:p>
    <w:p w:rsidR="00364873" w:rsidRPr="00364873" w:rsidRDefault="00364873" w:rsidP="00364873">
      <w:pPr>
        <w:pStyle w:val="ConsPlusNormal"/>
        <w:ind w:firstLine="540"/>
      </w:pPr>
      <w:r w:rsidRPr="00364873">
        <w:t xml:space="preserve">6. </w:t>
      </w:r>
      <w:proofErr w:type="gramStart"/>
      <w:r w:rsidRPr="00364873">
        <w:t xml:space="preserve">Депутаты окружного Совета депутатов, осуществляющие свои полномочия на постоянной основе, не вправе: </w:t>
      </w:r>
      <w:proofErr w:type="gramEnd"/>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proofErr w:type="gramStart"/>
      <w:r w:rsidRPr="00364873">
        <w:rPr>
          <w:rFonts w:ascii="Times New Roman" w:hAnsi="Times New Roman"/>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w:t>
      </w:r>
      <w:r w:rsidRPr="00364873">
        <w:rPr>
          <w:rFonts w:ascii="Times New Roman" w:hAnsi="Times New Roman"/>
          <w:sz w:val="24"/>
          <w:szCs w:val="24"/>
        </w:rPr>
        <w:lastRenderedPageBreak/>
        <w:t>муниципальных образований Калининградской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w:t>
      </w:r>
      <w:proofErr w:type="gramEnd"/>
      <w:r w:rsidRPr="00364873">
        <w:rPr>
          <w:rFonts w:ascii="Times New Roman" w:hAnsi="Times New Roman"/>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364873">
        <w:rPr>
          <w:rFonts w:ascii="Times New Roman" w:hAnsi="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«Светлогорский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364873">
        <w:rPr>
          <w:rFonts w:ascii="Times New Roman" w:hAnsi="Times New Roman"/>
          <w:sz w:val="24"/>
          <w:szCs w:val="24"/>
        </w:rPr>
        <w:t xml:space="preserve"> иных случаев, предусмотренных федеральными законами;</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4873" w:rsidRPr="00364873" w:rsidRDefault="00364873" w:rsidP="00364873">
      <w:pPr>
        <w:pStyle w:val="ConsPlusNormal"/>
        <w:ind w:firstLine="540"/>
      </w:pPr>
      <w:r w:rsidRPr="00364873">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4873" w:rsidRPr="00364873" w:rsidRDefault="00364873" w:rsidP="00364873">
      <w:pPr>
        <w:pStyle w:val="ConsPlusNormal"/>
        <w:ind w:firstLine="540"/>
      </w:pPr>
      <w:r w:rsidRPr="00364873">
        <w:t>7. В целях эффективного осуществления своих полномочий депутат окружного Совета депутатов имеет право:</w:t>
      </w:r>
    </w:p>
    <w:p w:rsidR="00364873" w:rsidRPr="00364873" w:rsidRDefault="00364873" w:rsidP="00364873">
      <w:pPr>
        <w:pStyle w:val="ConsPlusNormal"/>
        <w:ind w:firstLine="540"/>
      </w:pPr>
      <w:r w:rsidRPr="00364873">
        <w:t>- участвовать при рассмотрении в органах местного самоуправления, на предприятиях, в учреждениях и организациях, находящихся на территории городского округа, любых вопросов, затрагивающих интересы избирателей;</w:t>
      </w:r>
    </w:p>
    <w:p w:rsidR="00364873" w:rsidRPr="00364873" w:rsidRDefault="00364873" w:rsidP="00364873">
      <w:pPr>
        <w:pStyle w:val="ConsPlusNormal"/>
        <w:ind w:firstLine="540"/>
      </w:pPr>
      <w:r w:rsidRPr="00364873">
        <w:t xml:space="preserve">- осуществлять по поручению </w:t>
      </w:r>
      <w:proofErr w:type="gramStart"/>
      <w:r w:rsidRPr="00364873">
        <w:t>окружного</w:t>
      </w:r>
      <w:proofErr w:type="gramEnd"/>
      <w:r w:rsidRPr="00364873">
        <w:t xml:space="preserve"> Совета депутатов контроль за исполнением принятых им решений;</w:t>
      </w:r>
    </w:p>
    <w:p w:rsidR="00364873" w:rsidRPr="00364873" w:rsidRDefault="00364873" w:rsidP="00364873">
      <w:pPr>
        <w:pStyle w:val="ConsPlusNormal"/>
        <w:ind w:firstLine="540"/>
      </w:pPr>
      <w:r w:rsidRPr="00364873">
        <w:t>- проверять по поручению окружного Совета депутатов,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и организаций;</w:t>
      </w:r>
    </w:p>
    <w:p w:rsidR="00364873" w:rsidRPr="00364873" w:rsidRDefault="00364873" w:rsidP="00364873">
      <w:pPr>
        <w:pStyle w:val="ConsPlusNormal"/>
        <w:ind w:firstLine="540"/>
      </w:pPr>
      <w:r w:rsidRPr="00364873">
        <w:t xml:space="preserve">- осуществлять </w:t>
      </w:r>
      <w:proofErr w:type="gramStart"/>
      <w:r w:rsidRPr="00364873">
        <w:t>контроль за</w:t>
      </w:r>
      <w:proofErr w:type="gramEnd"/>
      <w:r w:rsidRPr="00364873">
        <w:t xml:space="preserve"> рассмотрением направленных им предложений, заявлений и жалоб в органы местного самоуправления, организации, принимать личное участие в их рассмотрении;</w:t>
      </w:r>
    </w:p>
    <w:p w:rsidR="00364873" w:rsidRPr="00364873" w:rsidRDefault="00364873" w:rsidP="00364873">
      <w:pPr>
        <w:pStyle w:val="ConsPlusNormal"/>
        <w:ind w:firstLine="540"/>
      </w:pPr>
      <w:r w:rsidRPr="00364873">
        <w:t>- проводить собрания избирателей округа, встречи с трудовыми коллективами и местными общественными объединениями;</w:t>
      </w:r>
    </w:p>
    <w:p w:rsidR="00364873" w:rsidRPr="00364873" w:rsidRDefault="00364873" w:rsidP="00364873">
      <w:pPr>
        <w:pStyle w:val="ConsPlusNormal"/>
        <w:ind w:firstLine="540"/>
      </w:pPr>
      <w:r w:rsidRPr="00364873">
        <w:t>- участвовать в работе различных объединений избирателей, органов территориального общественного самоуправления, трудовых коллективов, граждан по месту жительства.</w:t>
      </w:r>
    </w:p>
    <w:p w:rsidR="00364873" w:rsidRPr="00364873" w:rsidRDefault="00364873" w:rsidP="00364873">
      <w:pPr>
        <w:pStyle w:val="ConsPlusNormal"/>
        <w:ind w:firstLine="540"/>
      </w:pPr>
      <w:r w:rsidRPr="00364873">
        <w:t>Реализация указанных прав осуществляется в соответствии с действующим законодательством, Уставом муниципального образования и с учетом правил и норм внутренней деятельности, установленных в организациях.</w:t>
      </w:r>
    </w:p>
    <w:p w:rsidR="00364873" w:rsidRPr="00364873" w:rsidRDefault="00364873" w:rsidP="00364873">
      <w:pPr>
        <w:pStyle w:val="ConsPlusNormal"/>
        <w:ind w:firstLine="540"/>
      </w:pPr>
      <w:r w:rsidRPr="00364873">
        <w:t xml:space="preserve">8. Депутат окружного Совета депутатов пользуется правом решающего голоса по всем вопросам, рассматриваемым окружным Советом депутатов, а также комиссией, </w:t>
      </w:r>
      <w:r w:rsidRPr="00364873">
        <w:lastRenderedPageBreak/>
        <w:t>рабочей группой и другим формированием, созданным данным органом, членом которого он является.</w:t>
      </w:r>
    </w:p>
    <w:p w:rsidR="00364873" w:rsidRPr="00364873" w:rsidRDefault="00364873" w:rsidP="00364873">
      <w:pPr>
        <w:pStyle w:val="ConsPlusNormal"/>
        <w:ind w:firstLine="540"/>
      </w:pPr>
      <w:r w:rsidRPr="00364873">
        <w:t xml:space="preserve">9. </w:t>
      </w:r>
      <w:proofErr w:type="gramStart"/>
      <w:r w:rsidRPr="00364873">
        <w:t>Депутат реализует на заседаниях окружного Совета депутатов предоставленные ему права в соответствии с регламентом окружного Совета.</w:t>
      </w:r>
      <w:proofErr w:type="gramEnd"/>
    </w:p>
    <w:p w:rsidR="00364873" w:rsidRPr="00364873" w:rsidRDefault="00364873" w:rsidP="00364873">
      <w:pPr>
        <w:pStyle w:val="ConsPlusNormal"/>
        <w:ind w:firstLine="540"/>
      </w:pPr>
      <w:bookmarkStart w:id="3" w:name="P527"/>
      <w:bookmarkEnd w:id="3"/>
      <w:r w:rsidRPr="00364873">
        <w:t>10. Депутат, группа депутатов окружного Совета имеют право на внесение депутатского запроса к любым структурам местного самоуправления, действующим на самоуправляющейся территории, или к их должностным лицам, руководителям общественных объединений, предприятий, учреждений, организаций, расположенных на самоуправляющейся территории, а также к органам государственной власти области по вопросам, входящим в их компетенцию.</w:t>
      </w:r>
    </w:p>
    <w:p w:rsidR="00364873" w:rsidRPr="00364873" w:rsidRDefault="00364873" w:rsidP="00364873">
      <w:pPr>
        <w:pStyle w:val="ConsPlusNormal"/>
        <w:ind w:firstLine="540"/>
      </w:pPr>
      <w:r w:rsidRPr="00364873">
        <w:t xml:space="preserve">Запрос вносится на заседание </w:t>
      </w:r>
      <w:proofErr w:type="gramStart"/>
      <w:r w:rsidRPr="00364873">
        <w:t>окружного</w:t>
      </w:r>
      <w:proofErr w:type="gramEnd"/>
      <w:r w:rsidRPr="00364873">
        <w:t xml:space="preserve"> Совета депутатов муниципального образования в письменной форме и утверждается его решением.</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proofErr w:type="gramStart"/>
      <w:r w:rsidRPr="00364873">
        <w:rPr>
          <w:rFonts w:ascii="Times New Roman" w:hAnsi="Times New Roman"/>
          <w:sz w:val="24"/>
          <w:szCs w:val="24"/>
        </w:rPr>
        <w:t>Орган местного самоуправления или его должностное лицо, к которому обращен запрос, должны дать на него ответ в устной (на заседании представительного органа муниципального образования) или письменной форме не позднее чем через пятнадцать дней со дня его получения или в иной более поздний срок, установленный представительным органом муниципального образования.</w:t>
      </w:r>
      <w:proofErr w:type="gramEnd"/>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Иные организации отвечают на указанный запрос в соответствии с законодательством Российской Федерации.</w:t>
      </w:r>
    </w:p>
    <w:p w:rsidR="00364873" w:rsidRPr="00364873" w:rsidRDefault="00364873" w:rsidP="00364873">
      <w:pPr>
        <w:pStyle w:val="ConsPlusNormal"/>
        <w:ind w:firstLine="540"/>
      </w:pPr>
      <w:r w:rsidRPr="00364873">
        <w:t xml:space="preserve">11. Депутат, группа депутатов вправе направить обращение в органы или должностным лицам, указанным в </w:t>
      </w:r>
      <w:hyperlink w:anchor="P527" w:history="1">
        <w:r w:rsidRPr="00364873">
          <w:t>части 10</w:t>
        </w:r>
      </w:hyperlink>
      <w:r w:rsidRPr="00364873">
        <w:t xml:space="preserve"> настоящей статьи, самостоятельно, без оглашения его на заседании представительного органа муниципального образования.</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Должностное лицо органа местного самоуправления, которому направлено депутатское обращение, должно дать ответ на него в письменной форме не позднее чем через пятнадцать дней со дня его получения либо в иной срок, согласованный с инициаторами обращения.</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Должностные лица иных организаций дают ответ на депутатское обращение в соответствии с законодательством Российской Федерации.</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12. Ответ на депутатское обращение (запрос) должен быть подписан тем должностным лицом органа местного самоуправления, которому направлено депутатское обращение (запрос), либо лицом, временно исполняющим его обязанности.</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 xml:space="preserve">Депутат представительного органа муниципального образования имеет право принимать непосредственное участие в рассмотрении поставленных им в обращении (запросе) вопросов на заседаниях соответствующих органов местного самоуправления. О дне и времени рассмотрения обращения (запроса) депутат должен быть извещен заблаговременно, но не </w:t>
      </w:r>
      <w:proofErr w:type="gramStart"/>
      <w:r w:rsidRPr="00364873">
        <w:rPr>
          <w:rFonts w:ascii="Times New Roman" w:hAnsi="Times New Roman"/>
          <w:sz w:val="24"/>
          <w:szCs w:val="24"/>
        </w:rPr>
        <w:t>позднее</w:t>
      </w:r>
      <w:proofErr w:type="gramEnd"/>
      <w:r w:rsidRPr="00364873">
        <w:rPr>
          <w:rFonts w:ascii="Times New Roman" w:hAnsi="Times New Roman"/>
          <w:sz w:val="24"/>
          <w:szCs w:val="24"/>
        </w:rPr>
        <w:t xml:space="preserve"> чем за три дня.</w:t>
      </w:r>
    </w:p>
    <w:p w:rsidR="00364873" w:rsidRPr="00364873" w:rsidRDefault="00364873" w:rsidP="00364873">
      <w:pPr>
        <w:autoSpaceDE w:val="0"/>
        <w:autoSpaceDN w:val="0"/>
        <w:adjustRightInd w:val="0"/>
        <w:spacing w:after="0" w:line="240" w:lineRule="auto"/>
        <w:ind w:firstLine="539"/>
        <w:jc w:val="both"/>
        <w:rPr>
          <w:rFonts w:ascii="Times New Roman" w:hAnsi="Times New Roman"/>
          <w:sz w:val="24"/>
          <w:szCs w:val="24"/>
        </w:rPr>
      </w:pPr>
      <w:r w:rsidRPr="00364873">
        <w:rPr>
          <w:rFonts w:ascii="Times New Roman" w:hAnsi="Times New Roman"/>
          <w:sz w:val="24"/>
          <w:szCs w:val="24"/>
        </w:rPr>
        <w:t>Подписание ответа и рассмотрение депутатского обращения (запроса) иными организациями и их должностными лицами осуществляются в соответствии с законодательством Российской Федерации.</w:t>
      </w:r>
    </w:p>
    <w:p w:rsidR="00364873" w:rsidRPr="00364873" w:rsidRDefault="00364873" w:rsidP="00364873">
      <w:pPr>
        <w:pStyle w:val="ConsPlusNormal"/>
        <w:ind w:firstLine="540"/>
      </w:pPr>
      <w:r w:rsidRPr="00364873">
        <w:t>13. Вмешательство депутата окружного Совета в деятельность органов дознания, следствия и судов не допускается.</w:t>
      </w:r>
    </w:p>
    <w:p w:rsidR="00364873" w:rsidRPr="00364873" w:rsidRDefault="00364873" w:rsidP="00364873">
      <w:pPr>
        <w:pStyle w:val="ConsPlusNormal"/>
        <w:ind w:firstLine="540"/>
      </w:pPr>
      <w:r w:rsidRPr="00364873">
        <w:t>14. Депутату окружного Совета гарантируются в соответствии с законодательством условия для беспрепятственного и эффективного осуществления своих полномочий для решения вопросов, связанных с осуществлением депутатской деятельности. Депутат окружного Совета пользуется правом внеочередного приема должностными лицами администрации городского округа.</w:t>
      </w:r>
    </w:p>
    <w:p w:rsidR="00364873" w:rsidRPr="00364873" w:rsidRDefault="00364873" w:rsidP="00364873">
      <w:pPr>
        <w:pStyle w:val="ConsPlusNormal"/>
        <w:ind w:firstLine="540"/>
      </w:pPr>
      <w:r w:rsidRPr="00364873">
        <w:t>15. Полномочия депутата прекращаются досрочно в случаях:</w:t>
      </w:r>
    </w:p>
    <w:p w:rsidR="00364873" w:rsidRPr="00364873" w:rsidRDefault="00364873" w:rsidP="00364873">
      <w:pPr>
        <w:pStyle w:val="ConsPlusNormal"/>
        <w:ind w:firstLine="540"/>
      </w:pPr>
      <w:r w:rsidRPr="00364873">
        <w:t>- смерти;</w:t>
      </w:r>
    </w:p>
    <w:p w:rsidR="00364873" w:rsidRPr="00364873" w:rsidRDefault="00364873" w:rsidP="00364873">
      <w:pPr>
        <w:pStyle w:val="ConsPlusNormal"/>
        <w:ind w:firstLine="540"/>
      </w:pPr>
      <w:r w:rsidRPr="00364873">
        <w:t>- отставки по собственному желанию;</w:t>
      </w:r>
    </w:p>
    <w:p w:rsidR="00364873" w:rsidRPr="00364873" w:rsidRDefault="00364873" w:rsidP="00364873">
      <w:pPr>
        <w:pStyle w:val="ConsPlusNormal"/>
        <w:ind w:firstLine="540"/>
      </w:pPr>
      <w:r w:rsidRPr="00364873">
        <w:t>- признания судом недееспособным или ограниченно дееспособным;</w:t>
      </w:r>
    </w:p>
    <w:p w:rsidR="00364873" w:rsidRPr="00364873" w:rsidRDefault="00364873" w:rsidP="00364873">
      <w:pPr>
        <w:pStyle w:val="ConsPlusNormal"/>
        <w:ind w:firstLine="540"/>
      </w:pPr>
      <w:r w:rsidRPr="00364873">
        <w:t>- признания судом безвестно отсутствующим или объявления умершим;</w:t>
      </w:r>
    </w:p>
    <w:p w:rsidR="00364873" w:rsidRPr="00364873" w:rsidRDefault="00364873" w:rsidP="00364873">
      <w:pPr>
        <w:pStyle w:val="ConsPlusNormal"/>
        <w:ind w:firstLine="540"/>
      </w:pPr>
      <w:r w:rsidRPr="00364873">
        <w:t>- вступления в отношении его в законную силу обвинительного приговора суда;</w:t>
      </w:r>
    </w:p>
    <w:p w:rsidR="00364873" w:rsidRPr="00364873" w:rsidRDefault="00364873" w:rsidP="00364873">
      <w:pPr>
        <w:pStyle w:val="ConsPlusNormal"/>
        <w:ind w:firstLine="540"/>
      </w:pPr>
      <w:r w:rsidRPr="00364873">
        <w:lastRenderedPageBreak/>
        <w:t>- выезда за пределы Российской Федерации на постоянное место жительства;</w:t>
      </w:r>
    </w:p>
    <w:p w:rsidR="00364873" w:rsidRPr="00364873" w:rsidRDefault="00364873" w:rsidP="00364873">
      <w:pPr>
        <w:pStyle w:val="ConsPlusNormal"/>
        <w:ind w:firstLine="540"/>
      </w:pPr>
      <w:proofErr w:type="gramStart"/>
      <w:r w:rsidRPr="00364873">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64873">
        <w:t xml:space="preserve">, в </w:t>
      </w:r>
      <w:proofErr w:type="gramStart"/>
      <w:r w:rsidRPr="00364873">
        <w:t>соответствии</w:t>
      </w:r>
      <w:proofErr w:type="gramEnd"/>
      <w:r w:rsidRPr="00364873">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4873" w:rsidRPr="00364873" w:rsidRDefault="00364873" w:rsidP="00364873">
      <w:pPr>
        <w:pStyle w:val="ConsPlusNormal"/>
        <w:ind w:firstLine="540"/>
      </w:pPr>
      <w:r w:rsidRPr="00364873">
        <w:t>- отзыва избирателями;</w:t>
      </w:r>
    </w:p>
    <w:p w:rsidR="00364873" w:rsidRPr="00364873" w:rsidRDefault="00364873" w:rsidP="00364873">
      <w:pPr>
        <w:pStyle w:val="ConsPlusNormal"/>
        <w:ind w:firstLine="540"/>
      </w:pPr>
      <w:r w:rsidRPr="00364873">
        <w:t>- досрочного прекращения полномочий окружного Совета депутатов;</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 призыва на военную службу или направления на заменяющую ее альтернативную гражданскую службу;</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Полномочия депутата окружного Совета депутатов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64873" w:rsidRPr="00364873" w:rsidRDefault="00364873" w:rsidP="00364873">
      <w:pPr>
        <w:pStyle w:val="ConsPlusNormal"/>
        <w:ind w:firstLine="540"/>
      </w:pPr>
      <w:r w:rsidRPr="00364873">
        <w:t xml:space="preserve">16. Депутат окружного Совета депутатов должен соблюдать ограничения и запреты и исполнять обязанности, которые установлены Федеральным </w:t>
      </w:r>
      <w:hyperlink r:id="rId53" w:history="1">
        <w:r w:rsidRPr="00364873">
          <w:t>законом</w:t>
        </w:r>
      </w:hyperlink>
      <w:r w:rsidRPr="00364873">
        <w:t xml:space="preserve"> от 25.12.2008 № 273-ФЗ «О противодействии коррупции» и другими федеральными законами.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28. Гарантии осуществления полномочий депутатов, члена выборного органа местного самоуправления, выборного должностного лица (выборных лиц)</w:t>
      </w:r>
    </w:p>
    <w:p w:rsidR="00364873" w:rsidRPr="00364873" w:rsidRDefault="00364873" w:rsidP="00364873">
      <w:pPr>
        <w:pStyle w:val="ConsPlusNormal"/>
      </w:pPr>
    </w:p>
    <w:p w:rsidR="00364873" w:rsidRPr="00364873" w:rsidRDefault="00364873" w:rsidP="00364873">
      <w:pPr>
        <w:pStyle w:val="ConsPlusNormal"/>
        <w:ind w:firstLine="540"/>
      </w:pPr>
      <w:r w:rsidRPr="00364873">
        <w:t>1. По вопросам своих полномочий выборное лицо пользуется правом безотлагательного приема руководителями и другими должностными лицами органов местного самоуправления, общественных объединений, организаций, расположенных на территории городского округа.</w:t>
      </w:r>
    </w:p>
    <w:p w:rsidR="00364873" w:rsidRPr="00364873" w:rsidRDefault="00364873" w:rsidP="00364873">
      <w:pPr>
        <w:pStyle w:val="ConsPlusNormal"/>
        <w:ind w:firstLine="540"/>
      </w:pPr>
      <w:r w:rsidRPr="00364873">
        <w:t>2. Выборное лицо в установленном порядке обеспечивается документами, принятыми органами местного самоуправления городского округа, другими информационными и справочными материалами, а также документами, официально распространяемыми областной Думой и Правительством Калининградской области.</w:t>
      </w:r>
    </w:p>
    <w:p w:rsidR="00364873" w:rsidRPr="00364873" w:rsidRDefault="00364873" w:rsidP="00364873">
      <w:pPr>
        <w:pStyle w:val="ConsPlusNormal"/>
        <w:ind w:firstLine="540"/>
      </w:pPr>
      <w:r w:rsidRPr="00364873">
        <w:t>3. При обращении выборного лица в органы местного самоуправления, общественные объединения, организации, находящиеся на территории муниципального образования, должностные лица обеспечивают выборное лицо по вопросам, связанным с его полномочиями, консультациями специалистов, безотлагательно представляют ему необходимую информацию и документацию. Информация ограниченного доступа предоставляется в соответствии с федеральными законами, установившими ограничения.</w:t>
      </w:r>
    </w:p>
    <w:p w:rsidR="00364873" w:rsidRPr="00364873" w:rsidRDefault="00364873" w:rsidP="00364873">
      <w:pPr>
        <w:pStyle w:val="ConsPlusNormal"/>
        <w:ind w:firstLine="540"/>
      </w:pPr>
      <w:r w:rsidRPr="00364873">
        <w:t>4. Выборное лицо имеет преимущественное право выступать по связанным с осуществлением своих полномочий вопросам в средствах массовой информации, действующих на территории муниципального образования, учредителем или соучредителем которых является орган местного самоуправления, а также в средствах массовой информации, полностью или частично финансируемых за счет местного бюджета.</w:t>
      </w:r>
    </w:p>
    <w:p w:rsidR="00364873" w:rsidRPr="00364873" w:rsidRDefault="00364873" w:rsidP="00364873">
      <w:pPr>
        <w:pStyle w:val="ConsPlusNormal"/>
        <w:ind w:firstLine="540"/>
      </w:pPr>
      <w:r w:rsidRPr="00364873">
        <w:t>5. Выборному лицу обеспечиваются необходимые условия для проведения отчетов перед избирателями и встреч с избирателями.</w:t>
      </w:r>
    </w:p>
    <w:p w:rsidR="00364873" w:rsidRPr="00364873" w:rsidRDefault="00364873" w:rsidP="00364873">
      <w:pPr>
        <w:pStyle w:val="ConsPlusNormal"/>
        <w:ind w:firstLine="540"/>
      </w:pPr>
      <w:r w:rsidRPr="00364873">
        <w:lastRenderedPageBreak/>
        <w:t xml:space="preserve">6. </w:t>
      </w:r>
      <w:proofErr w:type="gramStart"/>
      <w:r w:rsidRPr="00364873">
        <w:t>В целях обеспечения проведения отчетов перед избирателями, встреч с избирателями по просьбе выборного лица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roofErr w:type="gramEnd"/>
    </w:p>
    <w:p w:rsidR="00364873" w:rsidRPr="00364873" w:rsidRDefault="00364873" w:rsidP="00364873">
      <w:pPr>
        <w:pStyle w:val="ConsPlusNormal"/>
        <w:ind w:firstLine="540"/>
      </w:pPr>
      <w:r w:rsidRPr="00364873">
        <w:t>7. Срок полномочий выборного лица, осуществляющего полномочия на постоянной оплачиваемой основе, засчитывается в общий и непрерывный трудовой стаж или срок службы, стаж работы по специальности, а также в стаж, исчисляемый для предоставления льгот и гарантий, если иное не предусмотрено законодательством Российской Федерации.</w:t>
      </w:r>
    </w:p>
    <w:p w:rsidR="00364873" w:rsidRPr="00364873" w:rsidRDefault="00364873" w:rsidP="00364873">
      <w:pPr>
        <w:pStyle w:val="ConsPlusNormal"/>
        <w:ind w:firstLine="540"/>
      </w:pPr>
      <w:r w:rsidRPr="00364873">
        <w:t>8. Гражданин Российской Федерации, осуществлявший на постоянной основе полномочия выборного лица, имеет право на выплачиваемую за счет средств местного бюджета ежемесячную доплату к трудовой пенсии.</w:t>
      </w:r>
    </w:p>
    <w:p w:rsidR="00364873" w:rsidRPr="00364873" w:rsidRDefault="00364873" w:rsidP="00364873">
      <w:pPr>
        <w:pStyle w:val="ConsPlusNormal"/>
        <w:ind w:firstLine="540"/>
      </w:pPr>
      <w:r w:rsidRPr="00364873">
        <w:t xml:space="preserve">9. </w:t>
      </w:r>
      <w:proofErr w:type="gramStart"/>
      <w:r w:rsidRPr="00364873">
        <w:t>Выборным лицам, осуществляющим полномочия на постоянной основе, предоставляется за счет средств местного бюджета ежегодный основной оплачиваемый отпуск большей продолжительности, чем установленный трудовым законодательством, но не более 30 календарных дней.</w:t>
      </w:r>
      <w:proofErr w:type="gramEnd"/>
    </w:p>
    <w:p w:rsidR="00364873" w:rsidRPr="00364873" w:rsidRDefault="00364873" w:rsidP="00364873">
      <w:pPr>
        <w:pStyle w:val="ConsPlusNormal"/>
        <w:ind w:firstLine="540"/>
      </w:pPr>
      <w:r w:rsidRPr="00364873">
        <w:t xml:space="preserve">10. </w:t>
      </w:r>
      <w:proofErr w:type="gramStart"/>
      <w:r w:rsidRPr="00364873">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364873" w:rsidRPr="00364873" w:rsidRDefault="00364873" w:rsidP="00364873">
      <w:pPr>
        <w:pStyle w:val="ConsPlusNormal"/>
        <w:ind w:firstLine="540"/>
      </w:pPr>
      <w:r w:rsidRPr="00364873">
        <w:t>11. Депутаты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64873" w:rsidRPr="00364873" w:rsidRDefault="00364873" w:rsidP="00364873">
      <w:pPr>
        <w:pStyle w:val="ConsPlusNormal"/>
        <w:ind w:firstLine="540"/>
      </w:pPr>
      <w:r w:rsidRPr="00364873">
        <w:t>12.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64873" w:rsidRPr="00364873" w:rsidRDefault="00364873" w:rsidP="00364873">
      <w:pPr>
        <w:pStyle w:val="ConsPlusNormal"/>
        <w:ind w:firstLine="540"/>
      </w:pPr>
      <w:r w:rsidRPr="00364873">
        <w:t xml:space="preserve">13. </w:t>
      </w:r>
      <w:proofErr w:type="gramStart"/>
      <w:r w:rsidRPr="00364873">
        <w:t>Депутату окружного Совета (кроме осуществляющего свои полномочия на постоянной основе) возмещаются расходы, связанные с депутатской деятельностью, в виде компенсации, размер и порядок осуществления которой устанавливаются правовым актом, издаваемым Советом депутатов в соответствии с действующим законодательством.</w:t>
      </w:r>
      <w:proofErr w:type="gramEnd"/>
    </w:p>
    <w:p w:rsidR="00364873" w:rsidRPr="00364873" w:rsidRDefault="00364873" w:rsidP="00364873">
      <w:pPr>
        <w:pStyle w:val="ConsPlusNormal"/>
        <w:ind w:firstLine="540"/>
      </w:pPr>
    </w:p>
    <w:p w:rsidR="00364873" w:rsidRPr="00364873" w:rsidRDefault="00364873" w:rsidP="00364873">
      <w:pPr>
        <w:pStyle w:val="a3"/>
        <w:ind w:firstLine="540"/>
        <w:jc w:val="both"/>
        <w:rPr>
          <w:rFonts w:ascii="Times New Roman" w:hAnsi="Times New Roman"/>
          <w:b/>
          <w:sz w:val="24"/>
          <w:szCs w:val="24"/>
        </w:rPr>
      </w:pPr>
      <w:r w:rsidRPr="00364873">
        <w:rPr>
          <w:rFonts w:ascii="Times New Roman" w:hAnsi="Times New Roman"/>
          <w:b/>
          <w:sz w:val="24"/>
          <w:szCs w:val="24"/>
        </w:rPr>
        <w:t>Статья 29. Оплата труда депутатов, выборных должностных лиц и иных работников органов местного самоуправления</w:t>
      </w:r>
    </w:p>
    <w:p w:rsidR="00364873" w:rsidRPr="00364873" w:rsidRDefault="00364873" w:rsidP="00364873">
      <w:pPr>
        <w:pStyle w:val="a3"/>
        <w:jc w:val="both"/>
        <w:rPr>
          <w:rFonts w:ascii="Times New Roman" w:hAnsi="Times New Roman"/>
          <w:sz w:val="24"/>
          <w:szCs w:val="24"/>
        </w:rPr>
      </w:pPr>
    </w:p>
    <w:p w:rsidR="00364873" w:rsidRPr="00364873" w:rsidRDefault="00364873" w:rsidP="00364873">
      <w:pPr>
        <w:pStyle w:val="a3"/>
        <w:ind w:firstLine="540"/>
        <w:jc w:val="both"/>
        <w:rPr>
          <w:rFonts w:ascii="Times New Roman" w:hAnsi="Times New Roman"/>
          <w:sz w:val="24"/>
          <w:szCs w:val="24"/>
        </w:rPr>
      </w:pPr>
      <w:r w:rsidRPr="00364873">
        <w:rPr>
          <w:rFonts w:ascii="Times New Roman" w:hAnsi="Times New Roman"/>
          <w:sz w:val="24"/>
          <w:szCs w:val="24"/>
        </w:rPr>
        <w:t>Органы местного самоуправления округа самостоятельно определяют размеры и условия оплаты труда депутатов, выборных должностных лиц органов местного самоуправления, осуществляющих свои полномочия на постоянной основе, муниципальных служащих с учётом требований, установленных законодательством Российской Федерации.</w:t>
      </w:r>
    </w:p>
    <w:p w:rsidR="00364873" w:rsidRPr="00364873" w:rsidRDefault="00364873" w:rsidP="00364873">
      <w:pPr>
        <w:pStyle w:val="a3"/>
        <w:ind w:firstLine="540"/>
        <w:jc w:val="both"/>
        <w:rPr>
          <w:rFonts w:ascii="Times New Roman" w:hAnsi="Times New Roman"/>
          <w:sz w:val="24"/>
          <w:szCs w:val="24"/>
        </w:rPr>
      </w:pPr>
      <w:proofErr w:type="gramStart"/>
      <w:r w:rsidRPr="00364873">
        <w:rPr>
          <w:rFonts w:ascii="Times New Roman" w:hAnsi="Times New Roman"/>
          <w:sz w:val="24"/>
          <w:szCs w:val="24"/>
        </w:rPr>
        <w:t xml:space="preserve">Размер должностного оклада депутатов, выборных должностных лиц органов местного самоуправления, осуществляющих свои полномочия на постоянной основе, муниципальных служащих и лиц, не являющихся муниципальными служащими и исполняющих обязанности по техническому обеспечению деятельности органов местного </w:t>
      </w:r>
      <w:r w:rsidRPr="00364873">
        <w:rPr>
          <w:rFonts w:ascii="Times New Roman" w:hAnsi="Times New Roman"/>
          <w:sz w:val="24"/>
          <w:szCs w:val="24"/>
        </w:rPr>
        <w:lastRenderedPageBreak/>
        <w:t>самоуправления, а также размер ежемесячных и иных дополнительных выплат и порядок их осуществления устанавливаются нормативными правовыми актами окружного Совета депутатов.</w:t>
      </w:r>
      <w:proofErr w:type="gramEnd"/>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30. Администрация городского округа</w:t>
      </w:r>
    </w:p>
    <w:p w:rsidR="00364873" w:rsidRPr="00364873" w:rsidRDefault="00364873" w:rsidP="00364873">
      <w:pPr>
        <w:pStyle w:val="ConsPlusNormal"/>
      </w:pPr>
    </w:p>
    <w:p w:rsidR="00364873" w:rsidRPr="00364873" w:rsidRDefault="00364873" w:rsidP="00364873">
      <w:pPr>
        <w:pStyle w:val="ConsPlusNormal"/>
        <w:ind w:firstLine="540"/>
      </w:pPr>
      <w:r w:rsidRPr="00364873">
        <w:t>1. Администрация Светлогорского городского округа (далее - администрация) - исполнительно-распорядительный орган муниципального образования, наделенный настоящим Уставом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Калининградской области.</w:t>
      </w:r>
    </w:p>
    <w:p w:rsidR="00364873" w:rsidRPr="00364873" w:rsidRDefault="00364873" w:rsidP="00364873">
      <w:pPr>
        <w:pStyle w:val="ConsPlusNormal"/>
        <w:ind w:firstLine="540"/>
      </w:pPr>
      <w:r w:rsidRPr="00364873">
        <w:t xml:space="preserve">2. Администрацией руководит глава администрации на </w:t>
      </w:r>
      <w:proofErr w:type="gramStart"/>
      <w:r w:rsidRPr="00364873">
        <w:t>принципах</w:t>
      </w:r>
      <w:proofErr w:type="gramEnd"/>
      <w:r w:rsidRPr="00364873">
        <w:t xml:space="preserve"> единоначалия.</w:t>
      </w:r>
    </w:p>
    <w:p w:rsidR="00364873" w:rsidRPr="00364873" w:rsidRDefault="00364873" w:rsidP="00364873">
      <w:pPr>
        <w:pStyle w:val="ConsPlusNormal"/>
        <w:ind w:firstLine="540"/>
      </w:pPr>
      <w:r w:rsidRPr="00364873">
        <w:t>3. Администрация Светлогорского городского округа обладает правами юридического лица с организационно-правовой формой - муниципальное казенное учреждение.</w:t>
      </w:r>
    </w:p>
    <w:p w:rsidR="00364873" w:rsidRPr="00364873" w:rsidRDefault="00364873" w:rsidP="00364873">
      <w:pPr>
        <w:pStyle w:val="ConsPlusNormal"/>
        <w:ind w:firstLine="540"/>
      </w:pPr>
      <w:r w:rsidRPr="00364873">
        <w:t>Финансовое обеспечение деятельности администрации осуществляется за счет средств бюджета округа.</w:t>
      </w:r>
    </w:p>
    <w:p w:rsidR="00364873" w:rsidRPr="00364873" w:rsidRDefault="00364873" w:rsidP="00364873">
      <w:pPr>
        <w:pStyle w:val="ConsPlusNormal"/>
        <w:ind w:firstLine="540"/>
      </w:pPr>
      <w:r w:rsidRPr="00364873">
        <w:t>4. Структура администрации и положение об администрации городского округа утверждаются Советом депутатов по представлению главы администрации. В структуру администрации городского округа могут входить отраслевые (функциональные) и территориальные органы администрации, которые могут быть наделены правами юридического лица. Основанием для государственной регистрации отраслевых (функциональных) и территориальных органов администрации в качестве юридических лиц является решение администрации об учреждении соответствующего органа и положение о нем, утвержденное постановлением главы администрации.</w:t>
      </w:r>
    </w:p>
    <w:p w:rsidR="00364873" w:rsidRPr="00364873" w:rsidRDefault="00364873" w:rsidP="00364873">
      <w:pPr>
        <w:pStyle w:val="ConsPlusNormal"/>
        <w:ind w:firstLine="540"/>
      </w:pPr>
      <w:r w:rsidRPr="00364873">
        <w:t>5. Администрация формируется главой администрации в соответствии со штатным расписанием в пределах средств, предусмотренных в местном бюджете на указанные цели.</w:t>
      </w:r>
    </w:p>
    <w:p w:rsidR="00364873" w:rsidRPr="00364873" w:rsidRDefault="00364873" w:rsidP="00364873">
      <w:pPr>
        <w:pStyle w:val="ConsPlusNormal"/>
        <w:ind w:firstLine="540"/>
      </w:pPr>
      <w:r w:rsidRPr="00364873">
        <w:t>6. Администрация городского округа подотчетна окружному Совету депутатов по вопросам его компетенции и государственным органам по вопросам, связанным с полномочиями этих органов.</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31. Компетенция администрации городского округа</w:t>
      </w:r>
    </w:p>
    <w:p w:rsidR="00364873" w:rsidRPr="00364873" w:rsidRDefault="00364873" w:rsidP="00364873">
      <w:pPr>
        <w:pStyle w:val="ConsPlusNormal"/>
      </w:pPr>
    </w:p>
    <w:p w:rsidR="00364873" w:rsidRPr="00364873" w:rsidRDefault="00364873" w:rsidP="00364873">
      <w:pPr>
        <w:pStyle w:val="ConsPlusNormal"/>
        <w:ind w:firstLine="708"/>
      </w:pPr>
      <w:r w:rsidRPr="00364873">
        <w:t>К компетенции администрации Светлогорского городского округа относятся следующие полномочия: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В области планирования и исполнения бюджета, социально-экономического развития: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формировать стратегию социально-экономического развития, осуществлять анализ и разрабатывать прогноз социально-экономического развития Светлогорского городского округа на среднесрочный или долгосрочный период; разрабатывать проекты и утверждать муниципальные программы, устанавливать порядок принятия решений об их разработке, порядок формирования и реализации, порядок разработки, утверждения и реализации ведомственных целевых программ;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осуществлять иные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 за исключением полномочия по утверждению стратегии социально-экономического развития Светлогорского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2.1) разрабатывать программы комплексного развития систем коммунальной инфраструктуры округа, программы комплексного развития транспортной </w:t>
      </w:r>
      <w:r w:rsidRPr="00364873">
        <w:rPr>
          <w:rFonts w:ascii="Times New Roman" w:hAnsi="Times New Roman"/>
          <w:sz w:val="24"/>
          <w:szCs w:val="24"/>
        </w:rPr>
        <w:lastRenderedPageBreak/>
        <w:t>инфраструктуры округа, программы комплексного развития социальной инфраструктуры округа, требования к которым устанавливаются Правительством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создавать условия для расширения рынка сельскохозяйственной продукции, сырья и продовольствия, содействовать развитию малого и среднего предпринимательства;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4) осуществлять мероприятия по созданию условий для развития туризма </w:t>
      </w:r>
      <w:proofErr w:type="gramStart"/>
      <w:r w:rsidRPr="00364873">
        <w:rPr>
          <w:rFonts w:ascii="Times New Roman" w:hAnsi="Times New Roman"/>
          <w:sz w:val="24"/>
          <w:szCs w:val="24"/>
        </w:rPr>
        <w:t>в</w:t>
      </w:r>
      <w:proofErr w:type="gramEnd"/>
      <w:r w:rsidRPr="00364873">
        <w:rPr>
          <w:rFonts w:ascii="Times New Roman" w:hAnsi="Times New Roman"/>
          <w:sz w:val="24"/>
          <w:szCs w:val="24"/>
        </w:rPr>
        <w:t xml:space="preserve"> </w:t>
      </w:r>
      <w:proofErr w:type="gramStart"/>
      <w:r w:rsidRPr="00364873">
        <w:rPr>
          <w:rFonts w:ascii="Times New Roman" w:hAnsi="Times New Roman"/>
          <w:sz w:val="24"/>
          <w:szCs w:val="24"/>
        </w:rPr>
        <w:t>Светлогорском</w:t>
      </w:r>
      <w:proofErr w:type="gramEnd"/>
      <w:r w:rsidRPr="00364873">
        <w:rPr>
          <w:rFonts w:ascii="Times New Roman" w:hAnsi="Times New Roman"/>
          <w:sz w:val="24"/>
          <w:szCs w:val="24"/>
        </w:rPr>
        <w:t xml:space="preserve"> городском округе;</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запрашивать у предприятий, организаций, учреждений, расположенных на территории округа, необходимые сведения для разработки проектов планов и программ развития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рассматривать и формировать планы размещения, развития и специализации муниципальных предприятий и учреждений, давать по ним заключения, принимать решения;</w:t>
      </w:r>
    </w:p>
    <w:p w:rsidR="00364873" w:rsidRPr="00364873" w:rsidRDefault="00364873" w:rsidP="00364873">
      <w:pPr>
        <w:spacing w:after="0" w:line="240" w:lineRule="auto"/>
        <w:ind w:firstLine="708"/>
        <w:jc w:val="both"/>
        <w:rPr>
          <w:rFonts w:ascii="Times New Roman" w:hAnsi="Times New Roman"/>
          <w:sz w:val="24"/>
          <w:szCs w:val="24"/>
        </w:rPr>
      </w:pPr>
      <w:proofErr w:type="gramStart"/>
      <w:r w:rsidRPr="00364873">
        <w:rPr>
          <w:rFonts w:ascii="Times New Roman" w:hAnsi="Times New Roman"/>
          <w:sz w:val="24"/>
          <w:szCs w:val="24"/>
        </w:rPr>
        <w:t>7) создавать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применять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осуществлять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64873">
        <w:rPr>
          <w:rFonts w:ascii="Times New Roman" w:hAnsi="Times New Roman"/>
          <w:sz w:val="24"/>
          <w:szCs w:val="24"/>
        </w:rPr>
        <w:t xml:space="preserve"> с федеральными законами;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взаимодействовать с органами государственной статистики и получать от них необходимые данные, вести муниципальную статистику;</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9) привлекать по соглашению сторон средства организаций независимо от форм собственности на строительство объектов общего пользования;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10) обеспечивать составление проекта бюджета и среднесрочного финансового плана, вносить его с необходимыми документами и материалами на утверждение окружного Совета;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 устанавливать в соответствии с действующим законодательством порядок и условия оплаты труда работников муниципальных предприятий и учреждений;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12) устанавливать расходные обязательства муниципального образования по содействию размещению и обустройству лиц, признанных беженцами;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13) обеспечивать исполнение бюджета и составление бюджетной отчетности, представлять отчет об исполнении бюджета на утверждение </w:t>
      </w:r>
      <w:proofErr w:type="gramStart"/>
      <w:r w:rsidRPr="00364873">
        <w:rPr>
          <w:rFonts w:ascii="Times New Roman" w:hAnsi="Times New Roman"/>
          <w:sz w:val="24"/>
          <w:szCs w:val="24"/>
        </w:rPr>
        <w:t>окружного</w:t>
      </w:r>
      <w:proofErr w:type="gramEnd"/>
      <w:r w:rsidRPr="00364873">
        <w:rPr>
          <w:rFonts w:ascii="Times New Roman" w:hAnsi="Times New Roman"/>
          <w:sz w:val="24"/>
          <w:szCs w:val="24"/>
        </w:rPr>
        <w:t xml:space="preserve"> Совета депутатов;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запрашивать у предприятий, учреждений и организаций, финансируемых из местного бюджета, необходимые сведения для составления бюджета и отчетов о его исполнении;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15) осуществлять муниципальные заимствования, предоставлять муниципальные гарантии, управлять муниципальным долгом;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16) выступать в качестве эмитента муниципальных ценных бумаг;</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17) осуществлять внутренний муниципальный финансовый контроль;</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18) осуществлять иные полномочия, определенные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19) планировать и осуществлять закупки товаров, работ,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Светлогорского городского округа федеральными законами и законами Калининградской области;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20) осуществлять </w:t>
      </w:r>
      <w:proofErr w:type="gramStart"/>
      <w:r w:rsidRPr="00364873">
        <w:rPr>
          <w:rFonts w:ascii="Times New Roman" w:hAnsi="Times New Roman"/>
          <w:sz w:val="24"/>
          <w:szCs w:val="24"/>
        </w:rPr>
        <w:t>контроль за</w:t>
      </w:r>
      <w:proofErr w:type="gramEnd"/>
      <w:r w:rsidRPr="00364873">
        <w:rPr>
          <w:rFonts w:ascii="Times New Roman" w:hAnsi="Times New Roman"/>
          <w:sz w:val="24"/>
          <w:szCs w:val="24"/>
        </w:rPr>
        <w:t xml:space="preserve"> соблюдением законодательства Российской Федерации и иных нормативных правовых актов о контрактной системе в сфере закупок;</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21) осуществлять иные полномочия, определенные законодательством Российской Федерации и иными нормативными правовыми актами о контрактной системе в сфере закупок для исполнительно-распорядительных органов местного самоуправления;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22) выступать от имени Светлогорского городского округа публичным партнером в соответствии с Федеральным законом от 13.07.2013 № 224-ФЗ «О государственно-частном партнерстве, </w:t>
      </w:r>
      <w:proofErr w:type="spellStart"/>
      <w:r w:rsidRPr="00364873">
        <w:rPr>
          <w:rFonts w:ascii="Times New Roman" w:hAnsi="Times New Roman"/>
          <w:sz w:val="24"/>
          <w:szCs w:val="24"/>
        </w:rPr>
        <w:t>муниципально-частном</w:t>
      </w:r>
      <w:proofErr w:type="spellEnd"/>
      <w:r w:rsidRPr="00364873">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23) осуществлять полномочия в сфере </w:t>
      </w:r>
      <w:proofErr w:type="spellStart"/>
      <w:r w:rsidRPr="00364873">
        <w:rPr>
          <w:rFonts w:ascii="Times New Roman" w:hAnsi="Times New Roman"/>
          <w:sz w:val="24"/>
          <w:szCs w:val="24"/>
        </w:rPr>
        <w:t>муниципально-частного</w:t>
      </w:r>
      <w:proofErr w:type="spellEnd"/>
      <w:r w:rsidRPr="00364873">
        <w:rPr>
          <w:rFonts w:ascii="Times New Roman" w:hAnsi="Times New Roman"/>
          <w:sz w:val="24"/>
          <w:szCs w:val="24"/>
        </w:rPr>
        <w:t xml:space="preserve"> партнерства, предусмотренные частью 2 статьи 18 Федерального закона 13.07.2015 № 224-ФЗ «О государственно-частном партнерстве, </w:t>
      </w:r>
      <w:proofErr w:type="spellStart"/>
      <w:r w:rsidRPr="00364873">
        <w:rPr>
          <w:rFonts w:ascii="Times New Roman" w:hAnsi="Times New Roman"/>
          <w:sz w:val="24"/>
          <w:szCs w:val="24"/>
        </w:rPr>
        <w:t>муниципально-частном</w:t>
      </w:r>
      <w:proofErr w:type="spellEnd"/>
      <w:r w:rsidRPr="00364873">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24) организовывать сбор статистических показателей, характеризующих состояние экономики и социальной сферы Светлогорского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25) выступать от имени Светлогорского городского округа </w:t>
      </w:r>
      <w:proofErr w:type="spellStart"/>
      <w:r w:rsidRPr="00364873">
        <w:rPr>
          <w:rFonts w:ascii="Times New Roman" w:hAnsi="Times New Roman"/>
          <w:sz w:val="24"/>
          <w:szCs w:val="24"/>
        </w:rPr>
        <w:t>концедентом</w:t>
      </w:r>
      <w:proofErr w:type="spellEnd"/>
      <w:r w:rsidRPr="00364873">
        <w:rPr>
          <w:rFonts w:ascii="Times New Roman" w:hAnsi="Times New Roman"/>
          <w:sz w:val="24"/>
          <w:szCs w:val="24"/>
        </w:rPr>
        <w:t xml:space="preserve"> и принимать решение о заключении концессионного соглашения в соответствии с Федеральным законом от 21.07.2005 № 115-ФЗ «О концессионных соглашениях»;</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26) выступать в соответствии с Федеральным законом от 31.12.2014                № 488-ФЗ «О промышленной политике в Российской Федерации» от имени Светлогорского городского округа стороной специального инвестиционного контракта.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В области управления муниципальной собственностью, взаимоотношений с предприятиями, учреждениями, организациями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1) владеть, пользоваться и распоряжаться имуществом, находящимся в муниципальной собственности, в рамках компетенции, установленной законодательством, настоящим Уставом и нормативными актами </w:t>
      </w:r>
      <w:proofErr w:type="gramStart"/>
      <w:r w:rsidRPr="00364873">
        <w:rPr>
          <w:rFonts w:ascii="Times New Roman" w:hAnsi="Times New Roman"/>
          <w:sz w:val="24"/>
          <w:szCs w:val="24"/>
        </w:rPr>
        <w:t>окружного</w:t>
      </w:r>
      <w:proofErr w:type="gramEnd"/>
      <w:r w:rsidRPr="00364873">
        <w:rPr>
          <w:rFonts w:ascii="Times New Roman" w:hAnsi="Times New Roman"/>
          <w:sz w:val="24"/>
          <w:szCs w:val="24"/>
        </w:rPr>
        <w:t xml:space="preserve"> Совета депутатов;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определять порядок установки информационных надписей и обозначений на объекты культурного наследия местного (муниципального) значения;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управлять муниципальной собственностью, решать вопросы создания, приобретения, использования, аренды объектов муниципальной собственности в порядке, установленном законодательством, настоящим Уставом и нормативными актами окружного Совета депутатов. Вести учет и реестр объектов муниципальной собственности;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содействовать созданию на территории округа предприятий различных форм собственности, занятых обслуживанием граждан;</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заключать с предприятиями, организациями, не находящимися в муниципальной собственности, договоры о сотрудничестве в экономическом и социальном развитии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создавать муниципальные предприятия и учреждения, осуществлять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7) осуществлять права собственника в отношении муниципального имущества в порядке, установленном законодательством Российской Федерации и нормативными правовыми актами органов местного самоуправления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производить закрепление муниципального имущества за муниципальными предприятиями и учреждениями;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9) предоставлять в соответствии с законодательством муниципальные преференции;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10) устанавливать порядок пользования объектами муниципальной собственности на территории округа предприятиями, организациями, учреждениями и гражданами;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11) вести учет нежилых, встроенно-пристроенных и отдельно стоящих зданий и помещений, находящихся в муниципальной собственности; определять функциональное назначение существующих и вновь строящихся встроенно-пристроенных и отдельно стоящих зданий и помещений, осуществляющих обслуживание граждан, в том числе расположенных на территориях и в зданиях предприятий, организаций, учреждений независимо от их ведомственной подчиненности;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12) создавать, реорганизовывать, изменять типы и ликвидировать муниципальные учреждения, а также утверждать уставы муниципальных учреждений и вносить в них изменения в соответствии с действующим законодательством;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13) определять перечни муниципальных учреждений, тип которых не подлежит изменению;</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определять порядок осуществления бюджетными учреждениями полномочий органа местного самоуправления по исполнению публичных обязательств перед физическим лицом, подлежащих исполнению в денежной форме, а также порядок финансового обеспечения осуществления указанных полномочий;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15) устанавливать порядок формирования муниципального задания и финансового обеспечения выполнения муниципального задания на оказание муниципальных услуг бюджетными, автономными и казенными учреждениями в соответствии с действующим законодательством;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16) устанавливать порядок определения видов особо ценного движимого имущества в отношении муниципальных бюджетных и автономных учреждений;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17) устанавливать порядок определения перечней особо ценного движимого имущества в отношении муниципальных автономных учреждений.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В области жилищных отношений: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вести учет муниципального жилищного фонда;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вести в установленном порядке учет граждан в качестве нуждающихся в жилых помещениях, предоставляемых по договорам социального найма;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предоставлять в установленном порядке малоимущим гражданам жилые помещения муниципального жилищного фонда по договорам социального найма;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разрабатывать порядок предоставления жилых помещений муниципального специализированного жилищного фонда;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предоставлять жилые помещения муниципального специализированного жилищного фонда;</w:t>
      </w:r>
    </w:p>
    <w:p w:rsidR="00364873" w:rsidRPr="00364873" w:rsidRDefault="00364873" w:rsidP="00364873">
      <w:pPr>
        <w:spacing w:after="0" w:line="240" w:lineRule="auto"/>
        <w:ind w:firstLine="708"/>
        <w:jc w:val="both"/>
        <w:rPr>
          <w:rFonts w:ascii="Times New Roman" w:hAnsi="Times New Roman"/>
          <w:sz w:val="24"/>
          <w:szCs w:val="24"/>
        </w:rPr>
      </w:pPr>
      <w:proofErr w:type="gramStart"/>
      <w:r w:rsidRPr="00364873">
        <w:rPr>
          <w:rFonts w:ascii="Times New Roman" w:hAnsi="Times New Roman"/>
          <w:sz w:val="24"/>
          <w:szCs w:val="24"/>
        </w:rPr>
        <w:t>6) устанавливать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7) обеспечивать жилищное строительство за счет средств местного бюджета для предоставления жилья гражданам на </w:t>
      </w:r>
      <w:proofErr w:type="gramStart"/>
      <w:r w:rsidRPr="00364873">
        <w:rPr>
          <w:rFonts w:ascii="Times New Roman" w:hAnsi="Times New Roman"/>
          <w:sz w:val="24"/>
          <w:szCs w:val="24"/>
        </w:rPr>
        <w:t>условиях</w:t>
      </w:r>
      <w:proofErr w:type="gramEnd"/>
      <w:r w:rsidRPr="00364873">
        <w:rPr>
          <w:rFonts w:ascii="Times New Roman" w:hAnsi="Times New Roman"/>
          <w:sz w:val="24"/>
          <w:szCs w:val="24"/>
        </w:rPr>
        <w:t xml:space="preserve"> социального найма;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8) обеспечивать право на жилье для отдельных категорий граждан за счет средств </w:t>
      </w:r>
      <w:proofErr w:type="gramStart"/>
      <w:r w:rsidRPr="00364873">
        <w:rPr>
          <w:rFonts w:ascii="Times New Roman" w:hAnsi="Times New Roman"/>
          <w:sz w:val="24"/>
          <w:szCs w:val="24"/>
        </w:rPr>
        <w:t>соответствующего</w:t>
      </w:r>
      <w:proofErr w:type="gramEnd"/>
      <w:r w:rsidRPr="00364873">
        <w:rPr>
          <w:rFonts w:ascii="Times New Roman" w:hAnsi="Times New Roman"/>
          <w:sz w:val="24"/>
          <w:szCs w:val="24"/>
        </w:rPr>
        <w:t xml:space="preserve"> бюджета в порядке, установленном действующим законодательством;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9) обеспечивать содержание и развитие объектов инженерной, социальной, транспортной инфраструктуры, обслуживающих жилищную сферу;</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10) принимать в установленном порядке решения о переводе жилых помещений в нежилые помещения и нежилых помещений в жилые помещения;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 согласовывать переустройство и перепланировку жилых помещений;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12) признавать в установленном порядке жилые помещения муниципального жилищного фонда непригодными для проживания;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 xml:space="preserve">13) осуществлять контроль за использованием и сохранностью муниципального жилищного фонда, соответствием жилых помещений данного </w:t>
      </w:r>
      <w:proofErr w:type="gramStart"/>
      <w:r w:rsidRPr="00364873">
        <w:rPr>
          <w:rFonts w:ascii="Times New Roman" w:hAnsi="Times New Roman"/>
          <w:sz w:val="24"/>
          <w:szCs w:val="24"/>
        </w:rPr>
        <w:t>фонда</w:t>
      </w:r>
      <w:proofErr w:type="gramEnd"/>
      <w:r w:rsidRPr="00364873">
        <w:rPr>
          <w:rFonts w:ascii="Times New Roman" w:hAnsi="Times New Roman"/>
          <w:sz w:val="24"/>
          <w:szCs w:val="24"/>
        </w:rPr>
        <w:t xml:space="preserve"> установленным санитарным и техническим правилам и нормам, иным требованиям законодательства;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устанавливать порядок эксплуатации муниципального жилищного фонда, объектов энергетического, коммунального и дорожного хозяйства, входящих в состав муниципальной собственности;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15) осуществлять </w:t>
      </w:r>
      <w:proofErr w:type="gramStart"/>
      <w:r w:rsidRPr="00364873">
        <w:rPr>
          <w:rFonts w:ascii="Times New Roman" w:hAnsi="Times New Roman"/>
          <w:sz w:val="24"/>
          <w:szCs w:val="24"/>
        </w:rPr>
        <w:t>контроль за</w:t>
      </w:r>
      <w:proofErr w:type="gramEnd"/>
      <w:r w:rsidRPr="00364873">
        <w:rPr>
          <w:rFonts w:ascii="Times New Roman" w:hAnsi="Times New Roman"/>
          <w:sz w:val="24"/>
          <w:szCs w:val="24"/>
        </w:rPr>
        <w:t xml:space="preserve"> исполнением законодательства в жилищной сфере;</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16) осуществлять муниципальный жилищный контроль;</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17) предоставлять в установленном порядке гражданам жилые помещения по договорам найма жилых помещений жилищного фонда социального использования в соответствии с жилищным законодательством;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18) определять доход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19) вести учет граждан, нуждающихся в предоставлении жилых помещений по договорам найма жилых помещений жилищного фонда социального использования;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20) принимать участие в организации проведения капитального ремонта общего имущества в многоквартирных домах в пределах полномочий, предусмотренных жилищным законодательством;</w:t>
      </w:r>
    </w:p>
    <w:p w:rsidR="00364873" w:rsidRPr="00364873" w:rsidRDefault="00364873" w:rsidP="00364873">
      <w:pPr>
        <w:spacing w:after="0" w:line="240" w:lineRule="auto"/>
        <w:ind w:firstLine="708"/>
        <w:jc w:val="both"/>
        <w:rPr>
          <w:rFonts w:ascii="Times New Roman" w:hAnsi="Times New Roman"/>
          <w:sz w:val="24"/>
          <w:szCs w:val="24"/>
        </w:rPr>
      </w:pPr>
      <w:proofErr w:type="gramStart"/>
      <w:r w:rsidRPr="00364873">
        <w:rPr>
          <w:rFonts w:ascii="Times New Roman" w:hAnsi="Times New Roman"/>
          <w:sz w:val="24"/>
          <w:szCs w:val="24"/>
        </w:rPr>
        <w:t>21) устанавливать максимальный размер дохода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22) устанавливать порядок учета заявлений граждан о предоставлении жилых помещений по договорам найма жилых помещений жилищного фонда социального использования;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23) согласовывать порядок учета </w:t>
      </w:r>
      <w:proofErr w:type="spellStart"/>
      <w:r w:rsidRPr="00364873">
        <w:rPr>
          <w:rFonts w:ascii="Times New Roman" w:hAnsi="Times New Roman"/>
          <w:sz w:val="24"/>
          <w:szCs w:val="24"/>
        </w:rPr>
        <w:t>наймодателями</w:t>
      </w:r>
      <w:proofErr w:type="spellEnd"/>
      <w:r w:rsidRPr="00364873">
        <w:rPr>
          <w:rFonts w:ascii="Times New Roman" w:hAnsi="Times New Roman"/>
          <w:sz w:val="24"/>
          <w:szCs w:val="24"/>
        </w:rPr>
        <w:t xml:space="preserve"> заявлений граждан о предоставлении жилых помещений по договорам найма жилых помещений жилищного фонда социального использования в случае, если </w:t>
      </w:r>
      <w:proofErr w:type="spellStart"/>
      <w:r w:rsidRPr="00364873">
        <w:rPr>
          <w:rFonts w:ascii="Times New Roman" w:hAnsi="Times New Roman"/>
          <w:sz w:val="24"/>
          <w:szCs w:val="24"/>
        </w:rPr>
        <w:t>наймодателями</w:t>
      </w:r>
      <w:proofErr w:type="spellEnd"/>
      <w:r w:rsidRPr="00364873">
        <w:rPr>
          <w:rFonts w:ascii="Times New Roman" w:hAnsi="Times New Roman"/>
          <w:sz w:val="24"/>
          <w:szCs w:val="24"/>
        </w:rPr>
        <w:t xml:space="preserve"> являются организации, указанные в пункте 3 части 5 статьи 91.14 Жилищного кодекса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В области коммунального, бытового и торгового обслуживания, благоустройства: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1) организовывать в границах округа </w:t>
      </w:r>
      <w:proofErr w:type="spellStart"/>
      <w:r w:rsidRPr="00364873">
        <w:rPr>
          <w:rFonts w:ascii="Times New Roman" w:hAnsi="Times New Roman"/>
          <w:sz w:val="24"/>
          <w:szCs w:val="24"/>
        </w:rPr>
        <w:t>электро</w:t>
      </w:r>
      <w:proofErr w:type="spellEnd"/>
      <w:r w:rsidRPr="00364873">
        <w:rPr>
          <w:rFonts w:ascii="Times New Roman" w:hAnsi="Times New Roman"/>
          <w:sz w:val="24"/>
          <w:szCs w:val="24"/>
        </w:rPr>
        <w:t>-, тепл</w:t>
      </w:r>
      <w:proofErr w:type="gramStart"/>
      <w:r w:rsidRPr="00364873">
        <w:rPr>
          <w:rFonts w:ascii="Times New Roman" w:hAnsi="Times New Roman"/>
          <w:sz w:val="24"/>
          <w:szCs w:val="24"/>
        </w:rPr>
        <w:t>о-</w:t>
      </w:r>
      <w:proofErr w:type="gramEnd"/>
      <w:r w:rsidRPr="00364873">
        <w:rPr>
          <w:rFonts w:ascii="Times New Roman" w:hAnsi="Times New Roman"/>
          <w:sz w:val="24"/>
          <w:szCs w:val="24"/>
        </w:rPr>
        <w:t xml:space="preserve">, </w:t>
      </w:r>
      <w:proofErr w:type="spellStart"/>
      <w:r w:rsidRPr="00364873">
        <w:rPr>
          <w:rFonts w:ascii="Times New Roman" w:hAnsi="Times New Roman"/>
          <w:sz w:val="24"/>
          <w:szCs w:val="24"/>
        </w:rPr>
        <w:t>газо</w:t>
      </w:r>
      <w:proofErr w:type="spellEnd"/>
      <w:r w:rsidRPr="00364873">
        <w:rPr>
          <w:rFonts w:ascii="Times New Roman" w:hAnsi="Times New Roman"/>
          <w:sz w:val="24"/>
          <w:szCs w:val="24"/>
        </w:rPr>
        <w:t>- и водоснабжение населения, водоотведение, снабжение населения города топливом;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осуществлять полномочия по организации теплоснабжения, предусмотренные федеральным законодательством о теплоснабжении;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осуществлять полномочия в сфере водоснабжения и водоотведения, предусмотренные федеральным законодательством о водоснабжении и водоотведении;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устанавливать систему критериев, используемых для определения доступности для потребителей услуг организаций коммунального комплекса, обеспечивающих утилизацию (захоронение) твердых бытовых отходов;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5) осуществлять муниципальный </w:t>
      </w:r>
      <w:proofErr w:type="gramStart"/>
      <w:r w:rsidRPr="00364873">
        <w:rPr>
          <w:rFonts w:ascii="Times New Roman" w:hAnsi="Times New Roman"/>
          <w:sz w:val="24"/>
          <w:szCs w:val="24"/>
        </w:rPr>
        <w:t>контроль за</w:t>
      </w:r>
      <w:proofErr w:type="gramEnd"/>
      <w:r w:rsidRPr="00364873">
        <w:rPr>
          <w:rFonts w:ascii="Times New Roman" w:hAnsi="Times New Roman"/>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законодательством о теплоснабжении;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утверждать технические задания по разработке инвестиционных программ организаций коммунального комплекса по развитию систем коммунальной инфраструктуры и рассматривать проекты инвестиционных программ;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7) публиковать информацию о тарифах и надбавках, инвестиционных программах организаций коммунального комплекса, обеспечивающих утилизацию (захоронение) твердых бытовых отходов, а также о результатах мониторинга выполнения этих программ;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участвовать в разработке проектов договоров, заключаемых в целях развития систем коммунальной инфраструктуры;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9) заключать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10) осуществлять мониторинг выполнения инвестиционных программ организаций коммунального комплекса, обеспечивающих утилизацию (захоронение) твердых бытовых отходов;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 принимать решения и выдавать предписания в пределах своих полномочий, установленных действующим законодательством, которые обязательны для исполнения организациями коммунального комплекса;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12) запрашивать информацию у организаций коммунального комплекса, предусмотренную действующим законодательством;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13) устанавливать надбавки к тарифам на услуги организаций коммунального комплекса, обеспечивающих утилизацию (захоронение) твердых бытовых отходов, в соответствии с предельным индексом, установленным органом регулирования Калининградской области;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организовывать благоустройство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15) разрабатывать правила благоустройства в соответствии с действующим законодательством, устанавливать порядок участия собственников зданий (помещений в них) и сооружений в благоустройстве прилегающих территорий;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16) согласовывать и контролировать действия органов территориального общественного самоуправления по вопросам охраны окружающей среды, содержания и эксплуатации жилищного фонда, объектов соцкультбыта, благоустройства территорий, ремонта и содержания инженерных сетей и сооружений;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17) создавать комиссии по предотвращению аварий и иных чрезвычайных ситуаций в городе;</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18) создавать и определять порядок деятельности специализированных служб по вопросам похоронного дела; содержать места захоронений, устанавливать качество предоставляемых услуг и определять стоимость услуг, предоставляемых согласно гарантированному перечню услуг по погребению, и стоимость погребения умерших (погибших), не имеющих супругов, близких родственников, иных родственников либо законных представителей;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19) осуществлять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города,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в пределах своей компетенции;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20) осуществлять </w:t>
      </w:r>
      <w:proofErr w:type="gramStart"/>
      <w:r w:rsidRPr="00364873">
        <w:rPr>
          <w:rFonts w:ascii="Times New Roman" w:hAnsi="Times New Roman"/>
          <w:sz w:val="24"/>
          <w:szCs w:val="24"/>
        </w:rPr>
        <w:t>международные</w:t>
      </w:r>
      <w:proofErr w:type="gramEnd"/>
      <w:r w:rsidRPr="00364873">
        <w:rPr>
          <w:rFonts w:ascii="Times New Roman" w:hAnsi="Times New Roman"/>
          <w:sz w:val="24"/>
          <w:szCs w:val="24"/>
        </w:rPr>
        <w:t xml:space="preserve"> и внешнеэкономические связи в соответствии с федеральными законами;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21) координировать организацию работы муниципальных предприятий бытового обслуживания, коммунального хозяйства;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22) принимать решение о выдаче и выдавать разрешение на право организации рынка, организовывать ярмарки, разрабатывать схемы размещения нестационарных торговых объектов;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23) рассматривать жалобы потребителей, консультировать их по вопросам защиты прав потребителей, обращаться в суды в защиту прав потребителей (неопределенного круга потребителей);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24) незамедлительно извещать федеральные органы исполнительной власти, осуществляющие </w:t>
      </w:r>
      <w:proofErr w:type="gramStart"/>
      <w:r w:rsidRPr="00364873">
        <w:rPr>
          <w:rFonts w:ascii="Times New Roman" w:hAnsi="Times New Roman"/>
          <w:sz w:val="24"/>
          <w:szCs w:val="24"/>
        </w:rPr>
        <w:t>контроль за</w:t>
      </w:r>
      <w:proofErr w:type="gramEnd"/>
      <w:r w:rsidRPr="00364873">
        <w:rPr>
          <w:rFonts w:ascii="Times New Roman" w:hAnsi="Times New Roman"/>
          <w:sz w:val="24"/>
          <w:szCs w:val="24"/>
        </w:rPr>
        <w:t xml:space="preserve"> качеством и безопасностью товаров (работ, услуг),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25) разрабатывать, утверждать и реализовывать муниципальные программы в области энергосбережения и повышения энергетической эффективности, организовывать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осуществлять иные полномочия, предусмотренные законодательством об энергосбережении и о повышении энергетической эффективности.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В области градостроительной деятельности: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осуществлять резервирование земель и изъятие земельных участков в границах города для муниципальных нужд;</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выдавать разрешения на строительство, разрешения на ввод объектов в эксплуатацию при осуществлении строительства, реконструкции объектов индивидуального жилищного строительства, расположенных на территории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принимать в порядке, установленном действующим законодательством, меры к демонтажу (сносу) самовольно возведенных конструкций, зданий, сооружений;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организовывать и проводить общественные обсуждения в сфере градостроительной деятельности;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осуществлять в случаях, предусмотренных Градостроительным кодексом Российской Федерации, осмотр зданий, сооружений и выдавать рекомендации об устранении выявленных в ходе таких осмотров нарушений;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утверждать схему размещения рекламных конструкций, выдавать разрешения на установку и эксплуатацию рекламных конструкций на территории округа, аннулировать такие разрешения, выдавать предписания о демонтаже самовольно установленных рекламных конструкций на территории города.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В области использования земли, других природных ресурсов и охраны окружающей среды: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предоставлять в соответствии с действующим законодательством и процедурой, установленной окружным Советом депутатов, на основе генерального плана и правил землепользования и застройки земельные участки, находящиеся в муниципальной собственности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изымать земельные участки в границах города для муниципальных нужд, а также резервировать земельные участки для муниципальных нужд;</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организовывать и проводить в соответствии с действующим законодательством аукционы по продаже земельных участков из земель, находящихся в муниципальной собственности, либо по продаже права на заключение договоров аренды таких земельных участков;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организовывать и проводить работы по постановке на государственный кадастровый учет муниципальных земель, государственных земель до разграничения государственной собственности на землю, организовывать ведение землеустроительной документации города;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планировать и обеспечивать мероприятия по рациональному использованию земель;</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6) взимать арендную плату за землю;</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7) осуществлять прогнозирование поступлений платежей за землю;</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организовывать проведение работ по землеустройству, давать заключения по планам землеустроительных работ, проводимых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9) определять условия проведения изыскательских работ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10) представлять интересы округа в судебных инстанциях по вопросам землепользования, использования других природных ресурсов и охраны окружающей среды в пределах полномочий;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 осуществлять муниципальный земельный контроль в границах городского округа в соответствии с законодательством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12) организовывать мероприятия по охране окружающей среды в границах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13) информировать федеральные органы исполнительной власти в области охраны окружающей среды о намечаемой хозяйственной и иной деятельности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информировать органы прокуратуры, федеральные органы исполнительной власти в области охраны окружающей природной среды и органы государственной власти Калининградской области о начале реализации объекта экологической экспертизы без положительного заключения государственной экологической экспертизы;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15) осуществлять в соответствии с законодательством Российской Федерации иные полномочия в области охраны окружающей среды;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16) осуществлять в пределах своей компетенции в соответствии с законодательством управление и контроль в области использования и охраны вод, лесов и недр, атмосферного воздуха, растительного и животного мира, других природных ресурсов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17) организовывать в соответствии с Федеральным законом от 24.07.2007 года № 221-ФЗ «О государственном кадастре недвижимости» выполнение комплексных кадастровых работ и утверждение карты-плана территории;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18) осуществлять в установленном порядке мероприятия по улучшению состояния окружающей среды и зеленой зоны города;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19) делегировать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города и в случае возможного воздействия на окружающую природную среду хозяйственной и иной деятельности, намечаемой другой административно-территориальной единицей;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20) принимать и реализовывать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21) организовывать общественные обсуждения, проводить опросы, референдумы среди населения о намечаемой хозяйственной и иной деятельности, которая подлежит экологической экспертизе;</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22) содействовать организации общественных экологических экспертиз;</w:t>
      </w:r>
    </w:p>
    <w:p w:rsidR="00364873" w:rsidRPr="00364873" w:rsidRDefault="00364873" w:rsidP="00364873">
      <w:pPr>
        <w:spacing w:after="0" w:line="240" w:lineRule="auto"/>
        <w:ind w:firstLine="708"/>
        <w:jc w:val="both"/>
        <w:rPr>
          <w:rFonts w:ascii="Times New Roman" w:hAnsi="Times New Roman"/>
          <w:sz w:val="24"/>
          <w:szCs w:val="24"/>
        </w:rPr>
      </w:pPr>
      <w:proofErr w:type="gramStart"/>
      <w:r w:rsidRPr="00364873">
        <w:rPr>
          <w:rFonts w:ascii="Times New Roman" w:hAnsi="Times New Roman"/>
          <w:sz w:val="24"/>
          <w:szCs w:val="24"/>
        </w:rPr>
        <w:t>23) 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природную среду в пределах территории округа, и о результатах проведения государственной экологической экспертизы и общественной экологической экспертизы;</w:t>
      </w:r>
      <w:proofErr w:type="gramEnd"/>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24) направлять в письменной форме соответствующим федеральным органам исполнительной власти аргументированные предложения по экологическим аспектам реализации намечаемой хозяйственной и иной деятельности;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25) информировать население через средства массовой информации о радиационной обстановке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26) участвовать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27) организовывать благоустройство и озеленение территории городского округа, использование, охрану, защиту, воспроизводство городских лесов, лесов особо охраняемых природных территорий, расположенных в границах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28) осуществлять в пределах, установленных водным законодательством Российской Федерации, полномочия собственника водных объектов, устанавливать правила использования водных объектов общего пользования для личных и бытовых нужд и информировать население об ограничениях использования таких водных объектов, обеспечивать свободный доступ граждан к водным объектам общего пользования и их береговым полосам;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29) до разграничения государственной собственности на землю осуществлять распоряжение землями округа в пределах полномочий;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30) обеспечивать выполнение работ, необходимых для создания искусственных земельных участков для нужд городского округа, проводить открытые аукционы на право заключить договор о создании искусственного земельного участка в соответствии с федеральным законом;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31) осуществлять муниципальный лесной контроль.</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7. В области строительства, транспорта и связи:</w:t>
      </w:r>
    </w:p>
    <w:p w:rsidR="00364873" w:rsidRPr="00364873" w:rsidRDefault="00364873" w:rsidP="00364873">
      <w:pPr>
        <w:spacing w:after="0" w:line="240" w:lineRule="auto"/>
        <w:ind w:firstLine="708"/>
        <w:jc w:val="both"/>
        <w:rPr>
          <w:rFonts w:ascii="Times New Roman" w:hAnsi="Times New Roman"/>
          <w:sz w:val="24"/>
          <w:szCs w:val="24"/>
        </w:rPr>
      </w:pPr>
      <w:proofErr w:type="gramStart"/>
      <w:r w:rsidRPr="00364873">
        <w:rPr>
          <w:rFonts w:ascii="Times New Roman" w:hAnsi="Times New Roman"/>
          <w:sz w:val="24"/>
          <w:szCs w:val="24"/>
        </w:rPr>
        <w:t>1) осуществлять дорожную деятельность в отношении автомобильных дорог местного значения в границах городского округа и обеспечивать безопасность дорожного движения на них, включая создание и обеспечение функционирования парковок (парковочных мест), осуществлять муниципальный контроль за сохранностью автомобильных дорог местного значения в границах городского округа, а также осуществлять иные полномочия в области использования автомобильных дорог и осуществления дорожной деятельности в соответствии с законодательством</w:t>
      </w:r>
      <w:proofErr w:type="gramEnd"/>
      <w:r w:rsidRPr="00364873">
        <w:rPr>
          <w:rFonts w:ascii="Times New Roman" w:hAnsi="Times New Roman"/>
          <w:sz w:val="24"/>
          <w:szCs w:val="24"/>
        </w:rPr>
        <w:t xml:space="preserve">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создавать условия для предоставления транспортных услуг населению и организовывать транспортное обслуживание населения в границах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содействовать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выступать заказчиком строительства объектов капитального строительства, сетей инженерно-технического обеспечения, благоустройства территорий, финансируемых за счет местного бюджета;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5) осуществлять разработку и </w:t>
      </w:r>
      <w:proofErr w:type="gramStart"/>
      <w:r w:rsidRPr="00364873">
        <w:rPr>
          <w:rFonts w:ascii="Times New Roman" w:hAnsi="Times New Roman"/>
          <w:sz w:val="24"/>
          <w:szCs w:val="24"/>
        </w:rPr>
        <w:t>контроль за</w:t>
      </w:r>
      <w:proofErr w:type="gramEnd"/>
      <w:r w:rsidRPr="00364873">
        <w:rPr>
          <w:rFonts w:ascii="Times New Roman" w:hAnsi="Times New Roman"/>
          <w:sz w:val="24"/>
          <w:szCs w:val="24"/>
        </w:rPr>
        <w:t xml:space="preserve"> выполнением годовых программ строительства, проверку деятельности подрядных организаций, ведущих строительство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утверждать проекты, сметы и титульные списки строек, осуществляемых за счет средств бюджета округа, и контролировать их соблюдение;</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7) привлекать на договорной основе предприятия и организации, расположенные на территории округа, к строительству инженерных сооружений, сетей, дорог и других объектов общего пользования;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8) осуществлять контроль за работой транспортных предприятий и организаций, обслуживающих население округа, и привлекать их на договорных </w:t>
      </w:r>
      <w:proofErr w:type="gramStart"/>
      <w:r w:rsidRPr="00364873">
        <w:rPr>
          <w:rFonts w:ascii="Times New Roman" w:hAnsi="Times New Roman"/>
          <w:sz w:val="24"/>
          <w:szCs w:val="24"/>
        </w:rPr>
        <w:t>началах</w:t>
      </w:r>
      <w:proofErr w:type="gramEnd"/>
      <w:r w:rsidRPr="00364873">
        <w:rPr>
          <w:rFonts w:ascii="Times New Roman" w:hAnsi="Times New Roman"/>
          <w:sz w:val="24"/>
          <w:szCs w:val="24"/>
        </w:rPr>
        <w:t xml:space="preserve"> к транспортному обслуживанию населения;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9) координировать работу транспортных предприятий всех форм собственности, осуществляющих транспортное обслуживание населения, устанавливать маршруты и утверждать графики движения транспорта в границах городского округа, согласовывать </w:t>
      </w:r>
      <w:r w:rsidRPr="00364873">
        <w:rPr>
          <w:rFonts w:ascii="Times New Roman" w:hAnsi="Times New Roman"/>
          <w:sz w:val="24"/>
          <w:szCs w:val="24"/>
        </w:rPr>
        <w:lastRenderedPageBreak/>
        <w:t>промежуточные остановочные пункты внутриобластной (межмуниципальной и пригородной) автобусной маршрутной сети, расположенные в границах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10) координировать и контролировать работы на </w:t>
      </w:r>
      <w:proofErr w:type="gramStart"/>
      <w:r w:rsidRPr="00364873">
        <w:rPr>
          <w:rFonts w:ascii="Times New Roman" w:hAnsi="Times New Roman"/>
          <w:sz w:val="24"/>
          <w:szCs w:val="24"/>
        </w:rPr>
        <w:t>территориях</w:t>
      </w:r>
      <w:proofErr w:type="gramEnd"/>
      <w:r w:rsidRPr="00364873">
        <w:rPr>
          <w:rFonts w:ascii="Times New Roman" w:hAnsi="Times New Roman"/>
          <w:sz w:val="24"/>
          <w:szCs w:val="24"/>
        </w:rPr>
        <w:t xml:space="preserve"> общего пользования при выполнении застройщиками комплексных работ по благоустройству, прокладке сетей инженерно-технического обеспечения, транспортных магистралей;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В социально-культурной сфере:</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в области образования: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 организовывать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1.2) организовывать предоставление дополнительного образования детям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Калининградской области), создавать условия для осуществления присмотра и ухода за детьми, содержания детей в муниципальных образовательных организациях, а также организовывать отдых детей в каникулярное время;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1.3) создавать, реорганизовывать и ликвидировать муниципальные образовательные учреждения; назначать и увольнять руководителей муниципальных образовательных учреждений;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обеспечивать содержание зданий и сооружений муниципальных образовательных учреждений, обустройство прилегающих к ним территорий;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1.5) вести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1.6) обеспечивать соблюдение законодательства Российской Федерации, Калининградской области, местных правовых актов в сфере образования, защиту прав обучающихся, воспитанников и работников муниципальных образовательных учреждений;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1.7) разрабатывать, утверждать и исполнять окружные программы развития образования;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1.8) создавать и ликвидировать муниципальные органы управления образованием, определять их структуру и полномочия;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1.9) участвовать в разработке и устанавливать в пределах своей компетенции льготы, стимулирующие развитие образования;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1.10) учреждать муниципальные гранты и стипендии;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1.11) устанавливать системы оплаты труда и порядок их применения для работников муниципальных образовательных учреждений;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1.12) организовывать профессиональное образование и дополнительное профессиональное образование муниципальных служащих администрации городского округа и работников муниципальных учреждений;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1.13) обеспечивать исполнение отдельных государственных полномочий в области образования, переданных в установленном законодательством порядке законом Калининградской области;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в области культуры: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2.1) разрабатывать и принимать местные нормативные документы и программы развития в сфере культуры;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2.2) организовывать библиотечное обслуживание населения:</w:t>
      </w:r>
    </w:p>
    <w:p w:rsidR="00364873" w:rsidRPr="00364873" w:rsidRDefault="00364873" w:rsidP="00364873">
      <w:pPr>
        <w:spacing w:after="0" w:line="240" w:lineRule="auto"/>
        <w:jc w:val="both"/>
        <w:rPr>
          <w:rFonts w:ascii="Times New Roman" w:hAnsi="Times New Roman"/>
          <w:sz w:val="24"/>
          <w:szCs w:val="24"/>
        </w:rPr>
      </w:pPr>
      <w:r w:rsidRPr="00364873">
        <w:rPr>
          <w:rFonts w:ascii="Times New Roman" w:hAnsi="Times New Roman"/>
          <w:sz w:val="24"/>
          <w:szCs w:val="24"/>
        </w:rPr>
        <w:lastRenderedPageBreak/>
        <w:t>- обеспечивать соблюдение законодательства Российской Федерации и Калининградской области по реализации прав граждан на свободный и бесплатный доступ к библиотечным и библиографическим фондам централизованной библиотечной системы;</w:t>
      </w:r>
    </w:p>
    <w:p w:rsidR="00364873" w:rsidRPr="00364873" w:rsidRDefault="00364873" w:rsidP="00364873">
      <w:pPr>
        <w:spacing w:after="0" w:line="240" w:lineRule="auto"/>
        <w:jc w:val="both"/>
        <w:rPr>
          <w:rFonts w:ascii="Times New Roman" w:hAnsi="Times New Roman"/>
          <w:sz w:val="24"/>
          <w:szCs w:val="24"/>
        </w:rPr>
      </w:pPr>
      <w:r w:rsidRPr="00364873">
        <w:rPr>
          <w:rFonts w:ascii="Times New Roman" w:hAnsi="Times New Roman"/>
          <w:sz w:val="24"/>
          <w:szCs w:val="24"/>
        </w:rPr>
        <w:t>- создавать условия для формирования библиотечного фонда централизованной библиотечной системы;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2.3) создавать условия для организации досуга и обеспечения жителей городского округа услугами организаций культуры:</w:t>
      </w:r>
    </w:p>
    <w:p w:rsidR="00364873" w:rsidRPr="00364873" w:rsidRDefault="00364873" w:rsidP="00364873">
      <w:pPr>
        <w:spacing w:after="0" w:line="240" w:lineRule="auto"/>
        <w:jc w:val="both"/>
        <w:rPr>
          <w:rFonts w:ascii="Times New Roman" w:hAnsi="Times New Roman"/>
          <w:sz w:val="24"/>
          <w:szCs w:val="24"/>
        </w:rPr>
      </w:pPr>
      <w:r w:rsidRPr="00364873">
        <w:rPr>
          <w:rFonts w:ascii="Times New Roman" w:hAnsi="Times New Roman"/>
          <w:sz w:val="24"/>
          <w:szCs w:val="24"/>
        </w:rPr>
        <w:t>- обеспечивать соблюдение законодательства Российской Федерации и Калининградской области в сфере культуры в пределах своих полномочий, создавать условия для реализации прав граждан на свободу творчества, деятельности в сфере культуры, удовлетворение духовных потребностей, приобщение к ценностям отечественной и мировой культуры;</w:t>
      </w:r>
    </w:p>
    <w:p w:rsidR="00364873" w:rsidRPr="00364873" w:rsidRDefault="00364873" w:rsidP="00364873">
      <w:pPr>
        <w:spacing w:after="0" w:line="240" w:lineRule="auto"/>
        <w:jc w:val="both"/>
        <w:rPr>
          <w:rFonts w:ascii="Times New Roman" w:hAnsi="Times New Roman"/>
          <w:sz w:val="24"/>
          <w:szCs w:val="24"/>
        </w:rPr>
      </w:pPr>
      <w:r w:rsidRPr="00364873">
        <w:rPr>
          <w:rFonts w:ascii="Times New Roman" w:hAnsi="Times New Roman"/>
          <w:sz w:val="24"/>
          <w:szCs w:val="24"/>
        </w:rPr>
        <w:t>- поддерживать сложившиеся культурные традиции, организовывать деятельность по подготовке и проведению окружных культурно-массовых мероприятий, содействовать концертной и театрально-гастрольной деятельности в округе;</w:t>
      </w:r>
    </w:p>
    <w:p w:rsidR="00364873" w:rsidRPr="00364873" w:rsidRDefault="00364873" w:rsidP="00364873">
      <w:pPr>
        <w:spacing w:after="0" w:line="240" w:lineRule="auto"/>
        <w:jc w:val="both"/>
        <w:rPr>
          <w:rFonts w:ascii="Times New Roman" w:hAnsi="Times New Roman"/>
          <w:sz w:val="24"/>
          <w:szCs w:val="24"/>
        </w:rPr>
      </w:pPr>
      <w:r w:rsidRPr="00364873">
        <w:rPr>
          <w:rFonts w:ascii="Times New Roman" w:hAnsi="Times New Roman"/>
          <w:sz w:val="24"/>
          <w:szCs w:val="24"/>
        </w:rPr>
        <w:t>- осуществлять межмуниципальные и международные связи в сфере культуры и искусства в соответствии с федеральными законами;</w:t>
      </w:r>
    </w:p>
    <w:p w:rsidR="00364873" w:rsidRPr="00364873" w:rsidRDefault="00364873" w:rsidP="00364873">
      <w:pPr>
        <w:spacing w:after="0" w:line="240" w:lineRule="auto"/>
        <w:jc w:val="both"/>
        <w:rPr>
          <w:rFonts w:ascii="Times New Roman" w:hAnsi="Times New Roman"/>
          <w:sz w:val="24"/>
          <w:szCs w:val="24"/>
        </w:rPr>
      </w:pPr>
      <w:r w:rsidRPr="00364873">
        <w:rPr>
          <w:rFonts w:ascii="Times New Roman" w:hAnsi="Times New Roman"/>
          <w:sz w:val="24"/>
          <w:szCs w:val="24"/>
        </w:rPr>
        <w:t>- создавать условия для массового отдыха жителей округа, организовывать благоустройство мест массового отдыха населения;</w:t>
      </w:r>
    </w:p>
    <w:p w:rsidR="00364873" w:rsidRPr="00364873" w:rsidRDefault="00364873" w:rsidP="00364873">
      <w:pPr>
        <w:spacing w:after="0" w:line="240" w:lineRule="auto"/>
        <w:jc w:val="both"/>
        <w:rPr>
          <w:rFonts w:ascii="Times New Roman" w:hAnsi="Times New Roman"/>
          <w:sz w:val="24"/>
          <w:szCs w:val="24"/>
        </w:rPr>
      </w:pPr>
      <w:r w:rsidRPr="00364873">
        <w:rPr>
          <w:rFonts w:ascii="Times New Roman" w:hAnsi="Times New Roman"/>
          <w:sz w:val="24"/>
          <w:szCs w:val="24"/>
        </w:rPr>
        <w:t>- сохранять, использовать и популяризировать объекты культурного наследия (памятники истории и культуры), находящиеся в собственности округа, охранять объекты культурного наследия (памятники истории и культуры) местного (муниципального) значения, расположенные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в области здравоохранения: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3.1) создавать условия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3.2) осуществлять мероприятия, предусмотренные Федеральным законом «О донорстве крови и ее компонентов»;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9. В области физической культуры и спорта: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определять основные задачи и направления развития физической культуры и спорта с учетом местных условий и возможностей, принимать и реализовывать муниципальные программы развития физической культуры и спорта;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осуществлять популяризацию физической культуры и спорта среди различных групп населения;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организовывать проведение окружных официальных физкультурных мероприятий и спортивных мероприятий, а также физкультурно-спортивной работы по месту жительства граждан;</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утверждать и реализовывать календарные планы физкультурных мероприятий и спортивных мероприятий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организовывать медицинское обеспечение официальных физкультурных мероприятий и спортивных мероприятий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содействовать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7) осуществлять </w:t>
      </w:r>
      <w:proofErr w:type="gramStart"/>
      <w:r w:rsidRPr="00364873">
        <w:rPr>
          <w:rFonts w:ascii="Times New Roman" w:hAnsi="Times New Roman"/>
          <w:sz w:val="24"/>
          <w:szCs w:val="24"/>
        </w:rPr>
        <w:t>контроль за</w:t>
      </w:r>
      <w:proofErr w:type="gramEnd"/>
      <w:r w:rsidRPr="00364873">
        <w:rPr>
          <w:rFonts w:ascii="Times New Roman" w:hAnsi="Times New Roman"/>
          <w:sz w:val="24"/>
          <w:szCs w:val="24"/>
        </w:rPr>
        <w:t xml:space="preserve"> соблюдением организациями, созданными городским округом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осуществлять иные установленные в соответствии с законодательством Российской Федерации полномочия в области физической культуры и спорта.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10. В области социально-трудовых отношений и содействия занятости, социальной поддержки граждан и семейной политики: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1) устанавливать меры социальной поддержки работников муниципальных организаций социальной сферы;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устанавливать размер единовременного денежного пособия в случае гибели работников муниципальных организаций;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рассчитывать и выплачивать доплату к государственной пенсии за муниципальную службу;</w:t>
      </w:r>
    </w:p>
    <w:p w:rsidR="00364873" w:rsidRPr="00364873" w:rsidRDefault="00364873" w:rsidP="00364873">
      <w:pPr>
        <w:spacing w:after="0" w:line="240" w:lineRule="auto"/>
        <w:ind w:firstLine="708"/>
        <w:jc w:val="both"/>
        <w:rPr>
          <w:rFonts w:ascii="Times New Roman" w:hAnsi="Times New Roman"/>
          <w:sz w:val="24"/>
          <w:szCs w:val="24"/>
        </w:rPr>
      </w:pPr>
      <w:proofErr w:type="gramStart"/>
      <w:r w:rsidRPr="00364873">
        <w:rPr>
          <w:rFonts w:ascii="Times New Roman" w:hAnsi="Times New Roman"/>
          <w:sz w:val="24"/>
          <w:szCs w:val="24"/>
        </w:rPr>
        <w:t>4) назначать и выплачивать ежемесячные пособия отдельным категориям граждан по решениям окружного Совета депутатов;</w:t>
      </w:r>
      <w:proofErr w:type="gramEnd"/>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5) заключать и обеспечивать договоры пожизненного содержания с иждивением на </w:t>
      </w:r>
      <w:proofErr w:type="gramStart"/>
      <w:r w:rsidRPr="00364873">
        <w:rPr>
          <w:rFonts w:ascii="Times New Roman" w:hAnsi="Times New Roman"/>
          <w:sz w:val="24"/>
          <w:szCs w:val="24"/>
        </w:rPr>
        <w:t>условиях</w:t>
      </w:r>
      <w:proofErr w:type="gramEnd"/>
      <w:r w:rsidRPr="00364873">
        <w:rPr>
          <w:rFonts w:ascii="Times New Roman" w:hAnsi="Times New Roman"/>
          <w:sz w:val="24"/>
          <w:szCs w:val="24"/>
        </w:rPr>
        <w:t xml:space="preserve"> передачи жилья в муниципальную собственность;</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проводить мероприятия, направленные на развитие социально-трудовых отношений, улучшение условий и охраны труда в организациях города в пределах своих полномочий;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7) участвовать в содействии занятости населения в соответствии с федеральными законами;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осуществлять регистрацию трудовых договоров, заключаемых работниками с работодателями - физическими лицами;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9) осуществлять социальную поддержку граждан без определенного места жительства и занятий, а также лиц, освобожденных из мест лишения свободы;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10) определять по согласованию с органами Управления исполнения наказаний виды работ и объекты, на которых отбывают наказание осужденные к обязательным и исправительным работам;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 в рамках действующего законодательства реализовывать меры социальной поддержки ветеранов и инвалидов, оказывать содействие деятельности общественных объединений;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12) совершенствовать систему благотворительной деятельности на местах;</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13) организовывать благотворительные акции по оказанию адресной материальной помощи;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оказывать дополнительную социальную поддержку гражданам, оказавшимся в трудной жизненной ситуации;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15) координировать организацию отдыха, оздоровления и занятости детей посредством принятия соответствующих нормативных правовых актов, проведения методической, информационной и иной деятельности по обеспечению прав несовершеннолетних на отдых, оздоровление и занятость;</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16) устанавливать дополнительные виды социальной помощи детям и порядок их предоставления;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17) проводить мероприятия, направленные на предупреждение социального сиротства, правонарушений несовершеннолетних;</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18) обеспечивать исполнение отдельных государственных полномочий по социальной поддержке населения, переданных в установленном законодательством порядке законом Калининградской области.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 В области молодежной политики: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исполнять на территории округа законодательство Российской Федерации и Калининградской области в области молодежной политики, реализовывать муниципальные программы в области молодежной политики;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обеспечивать соблюдение прав молодежи и несовершеннолетних в пределах своей компетенции;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создавать условия для социальной реабилитации и адаптации молодых людей, оказавшихся в сложной жизненной ситуации;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создавать условия, направленные на физическое и духовное развитие молодежи;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содействовать профориентации, временной занятости, трудоустройству молодежи;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6) организовывать содержательный досуг молодежи;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7) осуществлять поддержку молодых семей, талантливой молодежи, молодежных и детских общественных объединений;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12. В области обеспечения законности, правопорядка, охраны прав и свобод граждан:</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создавать заблаговременно в целях экстренного привлечения необходимых сре</w:t>
      </w:r>
      <w:proofErr w:type="gramStart"/>
      <w:r w:rsidRPr="00364873">
        <w:rPr>
          <w:rFonts w:ascii="Times New Roman" w:hAnsi="Times New Roman"/>
          <w:sz w:val="24"/>
          <w:szCs w:val="24"/>
        </w:rPr>
        <w:t>дств в сл</w:t>
      </w:r>
      <w:proofErr w:type="gramEnd"/>
      <w:r w:rsidRPr="00364873">
        <w:rPr>
          <w:rFonts w:ascii="Times New Roman" w:hAnsi="Times New Roman"/>
          <w:sz w:val="24"/>
          <w:szCs w:val="24"/>
        </w:rPr>
        <w:t>учае возникновения чрезвычайных ситуаций резервы финансовых и материальных ресурсов для ликвидации чрезвычайных ситуаций, определять порядок создания и использования указанных резервов (резервных фондов) и порядок восполнения использованных средств этих резервов;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создавать муниципальную пожарную охрану на территории города, определять цели, задачи, порядок создания и организации деятельности муниципальной пожарной охраны, порядок ее взаимоотношений с другими видами пожарной охраны;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обеспечивать первичные меры пожарной безопасности в границах города;</w:t>
      </w:r>
    </w:p>
    <w:p w:rsidR="00364873" w:rsidRPr="00364873" w:rsidRDefault="00364873" w:rsidP="00364873">
      <w:pPr>
        <w:spacing w:after="0" w:line="240" w:lineRule="auto"/>
        <w:ind w:firstLine="708"/>
        <w:jc w:val="both"/>
        <w:rPr>
          <w:rFonts w:ascii="Times New Roman" w:hAnsi="Times New Roman"/>
          <w:sz w:val="24"/>
          <w:szCs w:val="24"/>
        </w:rPr>
      </w:pPr>
      <w:proofErr w:type="gramStart"/>
      <w:r w:rsidRPr="00364873">
        <w:rPr>
          <w:rFonts w:ascii="Times New Roman" w:hAnsi="Times New Roman"/>
          <w:sz w:val="24"/>
          <w:szCs w:val="24"/>
        </w:rPr>
        <w:t>4) решать вопросы организационно-правового, финансового, материально-технического обеспечения первичных мер пожарной безопасности в границах города;</w:t>
      </w:r>
      <w:proofErr w:type="gramEnd"/>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5) утверждать порядок привлечения сил и средств подразделений пожарной охраны для тушения пожаров на </w:t>
      </w:r>
      <w:proofErr w:type="gramStart"/>
      <w:r w:rsidRPr="00364873">
        <w:rPr>
          <w:rFonts w:ascii="Times New Roman" w:hAnsi="Times New Roman"/>
          <w:sz w:val="24"/>
          <w:szCs w:val="24"/>
        </w:rPr>
        <w:t>местном</w:t>
      </w:r>
      <w:proofErr w:type="gramEnd"/>
      <w:r w:rsidRPr="00364873">
        <w:rPr>
          <w:rFonts w:ascii="Times New Roman" w:hAnsi="Times New Roman"/>
          <w:sz w:val="24"/>
          <w:szCs w:val="24"/>
        </w:rPr>
        <w:t xml:space="preserve"> уровне;</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обеспечивать защиту переданных органами государственной власти, предприятиями, учреждениями и организациями сведений, составляющих государственную тайну, а также засекречиваемых сведений во взаимодействии с органами защиты государственной тайны, расположенными в пределах города;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7) обеспечивать защиту государственной тайны на подведомственных </w:t>
      </w:r>
      <w:proofErr w:type="gramStart"/>
      <w:r w:rsidRPr="00364873">
        <w:rPr>
          <w:rFonts w:ascii="Times New Roman" w:hAnsi="Times New Roman"/>
          <w:sz w:val="24"/>
          <w:szCs w:val="24"/>
        </w:rPr>
        <w:t>предприятиях</w:t>
      </w:r>
      <w:proofErr w:type="gramEnd"/>
      <w:r w:rsidRPr="00364873">
        <w:rPr>
          <w:rFonts w:ascii="Times New Roman" w:hAnsi="Times New Roman"/>
          <w:sz w:val="24"/>
          <w:szCs w:val="24"/>
        </w:rPr>
        <w:t>, в учреждениях и организациях в соответствии с требованиями актов законодательства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обеспечивать в пределах своей компетенции проведение проверочных мероприятий в отношении граждан, допускаемых к государственной тайне;</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9) реализовывать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10) вносить в полномочные органы государственной власти предложения по совершенствованию системы защиты государственной тайны;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 xml:space="preserve">11) обеспечивать в пределах своей компетенции на территории округа соблюдение законов, актов органов государственной власти и управления, охрану прав и свобод граждан; осуществлять </w:t>
      </w:r>
      <w:proofErr w:type="gramStart"/>
      <w:r w:rsidRPr="00364873">
        <w:rPr>
          <w:rFonts w:ascii="Times New Roman" w:hAnsi="Times New Roman"/>
          <w:sz w:val="24"/>
          <w:szCs w:val="24"/>
        </w:rPr>
        <w:t>контроль за</w:t>
      </w:r>
      <w:proofErr w:type="gramEnd"/>
      <w:r w:rsidRPr="00364873">
        <w:rPr>
          <w:rFonts w:ascii="Times New Roman" w:hAnsi="Times New Roman"/>
          <w:sz w:val="24"/>
          <w:szCs w:val="24"/>
        </w:rPr>
        <w:t xml:space="preserve"> соблюдением решений окружного Совета депутатов и постановлений администрации городского округа предприятиями, учреждениями, организациями и гражданами;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13) принимать предусмотренные законодательством меры, связанные с проведением собраний, митингов, уличных шествий и демонстраций;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регистрировать уставы территориальных общественных самоуправлений, действующих на территории города;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15) организовывать прием граждан, рассмотрение жалоб, заявлений и предложений с принятием по ним необходимых мер в пределах своей компетенции;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16) руководить деятельностью муниципального архива округа и объединенного архива по личному составу; контролировать работу архивов муниципальных учреждений, организаций и предприятий города;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17) рассматривать ходатайства и вносить представления в соответствующие органы о награждении государственными наградами и присвоении почетных званий;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18) выдавать гражданам в пределах своей компетенции справки и другие документы, предусмотренные нормативными актами;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20) осуществлять мероприятия по обеспечению безопасности людей на водных объектах, охране их жизни и здоровья;</w:t>
      </w:r>
    </w:p>
    <w:p w:rsidR="00364873" w:rsidRPr="00364873" w:rsidRDefault="00364873" w:rsidP="00364873">
      <w:pPr>
        <w:spacing w:after="0" w:line="240" w:lineRule="auto"/>
        <w:ind w:firstLine="708"/>
        <w:jc w:val="both"/>
        <w:rPr>
          <w:rFonts w:ascii="Times New Roman" w:hAnsi="Times New Roman"/>
          <w:sz w:val="24"/>
          <w:szCs w:val="24"/>
        </w:rPr>
      </w:pPr>
      <w:proofErr w:type="gramStart"/>
      <w:r w:rsidRPr="00364873">
        <w:rPr>
          <w:rFonts w:ascii="Times New Roman" w:hAnsi="Times New Roman"/>
          <w:sz w:val="24"/>
          <w:szCs w:val="24"/>
        </w:rPr>
        <w:lastRenderedPageBreak/>
        <w:t>21) разрабатывать и осуществлять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22) оказывать поддержку социально ориентированным некоммерческим организациям, благотворительной деятельности и добровольчеству.</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13. В области гражданской обороны, мобилизационной подготовки и мобилизации: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обеспечивать исполнение законодательства в области обороны во взаимодействии с органами военного управления в пределах своей компетенции;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организовывать и обеспечивать через соответствующие органы мобилизационную подготовку и мобилизацию;</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принимать меры к обеспечению выполнения законодательства о воинской обязанности и военной службе; взаимодействовать с военными комиссариатами по осуществлению ведения воинского учета неработающих граждан, находящихся в запасе и подлежащих призыву в Вооруженные Силы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4) руководить мобилизационной подготовкой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обеспечивать исполнение федерального законодательства в области мобилизационной подготовки и мобилизации;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разрабатывать мобилизационные планы;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7) проводить мероприятия по мобилизационной подготовке экономики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проводить во взаимодействии с федеральными органами исполнительной власти мероприятия, обеспечивающие выполнение мобилизационных планов;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9) заключать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10) проводить мероприятия по переводу экономики округа на работу в условиях военного времени при объявлении мобилизации;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11) в случае несостоятельности (банкротства) организаций, имеющих мобилизационные задания (заказы), принимать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12) оказывать содействие военным комиссариатам в их мобилизационной работе в мирное время и при объявлении мобилизации, включая:</w:t>
      </w:r>
    </w:p>
    <w:p w:rsidR="00364873" w:rsidRPr="00364873" w:rsidRDefault="00364873" w:rsidP="00364873">
      <w:pPr>
        <w:spacing w:after="0" w:line="240" w:lineRule="auto"/>
        <w:jc w:val="both"/>
        <w:rPr>
          <w:rFonts w:ascii="Times New Roman" w:hAnsi="Times New Roman"/>
          <w:sz w:val="24"/>
          <w:szCs w:val="24"/>
        </w:rPr>
      </w:pPr>
      <w:r w:rsidRPr="00364873">
        <w:rPr>
          <w:rFonts w:ascii="Times New Roman" w:hAnsi="Times New Roman"/>
          <w:sz w:val="24"/>
          <w:szCs w:val="24"/>
        </w:rPr>
        <w:t>- 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w:t>
      </w:r>
      <w:proofErr w:type="gramStart"/>
      <w:r w:rsidRPr="00364873">
        <w:rPr>
          <w:rFonts w:ascii="Times New Roman" w:hAnsi="Times New Roman"/>
          <w:sz w:val="24"/>
          <w:szCs w:val="24"/>
        </w:rPr>
        <w:t>дств в с</w:t>
      </w:r>
      <w:proofErr w:type="gramEnd"/>
      <w:r w:rsidRPr="00364873">
        <w:rPr>
          <w:rFonts w:ascii="Times New Roman" w:hAnsi="Times New Roman"/>
          <w:sz w:val="24"/>
          <w:szCs w:val="24"/>
        </w:rPr>
        <w:t>оответствии с планами мобилизации;</w:t>
      </w:r>
    </w:p>
    <w:p w:rsidR="00364873" w:rsidRPr="00364873" w:rsidRDefault="00364873" w:rsidP="00364873">
      <w:pPr>
        <w:spacing w:after="0" w:line="240" w:lineRule="auto"/>
        <w:jc w:val="both"/>
        <w:rPr>
          <w:rFonts w:ascii="Times New Roman" w:hAnsi="Times New Roman"/>
          <w:sz w:val="24"/>
          <w:szCs w:val="24"/>
        </w:rPr>
      </w:pPr>
      <w:r w:rsidRPr="00364873">
        <w:rPr>
          <w:rFonts w:ascii="Times New Roman" w:hAnsi="Times New Roman"/>
          <w:sz w:val="24"/>
          <w:szCs w:val="24"/>
        </w:rPr>
        <w:t>- организацию и обеспечение воинского учета и бронирования на период мобилизации и на военное время граждан, пребывающих в запасе и работающих в органах местного самоуправления и в муниципальных организациях, обеспечение представления отчетности по бронированию в порядке, определяемом Правительством Российской Федерации;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13) создавать мобилизационные органы, определять их структуру и штаты в зависимости от объема мобилизационных заданий или задач по проведению мероприятий по переводу экономики городского округа на работу в условиях военного времени;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проводить мероприятия по гражданской обороне, разрабатывать и реализовывать планы гражданской обороны и защиты населения;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15) проводить подготовку и обучение населения способам защиты от опасностей, возникающих при ведении военных действий или вследствие этих действий;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16) поддерживать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17) проводить мероприятия по подготовке к эвакуации населения, материальных и культурных ценностей в безопасные районы;</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18) проводить первоочередные мероприятия по поддержанию устойчивого функционирования организаций в военное время;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19) создавать и содержать в целях гражданской обороны запасы продовольствия, медицинских средств индивидуальной защиты и иных средств;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20) организовывать и осуществлять мероприятия по территориальной обороне и гражданской обороне, защите населения и территории округа от чрезвычайных ситуаций природного и техногенного характера;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21) создавать, содержать и организовывать деятельность аварийно-спасательных служб и (или) аварийно-спасательных формирований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22) организовывать и осуществлять мероприятия по мобилизационной подготовке муниципальных предприятий и учреждений, находящихся на территории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23) участвовать в соответствии с законодательством в деятельности по профилактике терроризма и экстремизма, а также в деятельности по минимизации и (или) ликвидации последствий проявлений терроризма и экстремизма в границах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24) разрабатывать и реализовывать муниципальные программы в области профилактики терроризма, а также минимизации и (или) ликвидации последствий его проявлений;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25) организовывать и проводить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26) обеспечивать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27) направлять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Калининградской области;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28) участвовать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Калининградской области;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29) осуществлять иные установленные в соответствии с действующим законодательством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14. В области информации, информатизации и защиты информации: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управлять муниципальной собственностью на информационные ресурсы, решать вопросы создания, приобретения, поддержания, использования и оперативного предоставления потребителю документированной информации;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2) определять лиц, осуществляющих хозяйственное ведение информационными ресурсами или оперативное управление ими;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3) создавать и развивать муниципальные информационные системы и сети, обеспечивать их совместимость и взаимодействие в едином информационном пространстве городского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lastRenderedPageBreak/>
        <w:t>4) содействовать в пределах своей компетенции формированию рынка информационных ресурсов, услуг, информационных систем, технологий, средств их обеспечения;</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5) поддерживать проекты создания на территории округа организаций, занимающихся качественным и эффективным информационным обеспечением граждан, органов местного самоуправления городского округа, организаций и общественных объединений на основе информационных ресурсов;</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6) рассматривать проекты и программы информатизации округа;</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7) развивать нормативную базу в сфере муниципальных информационных процессов информатизации и защиты информации;</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8) устанавливать в пределах компетенции режим и правила обработки, защиты информационных ресурсов и доступа к ним.</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15. В области отношений, возникающих в связи с ведением государственного адресного реестра, эксплуатацией федеральной информационной адресной системы, использованием содержащихся в государственном адресном реестре сведений об адресах:</w:t>
      </w:r>
    </w:p>
    <w:p w:rsidR="00364873" w:rsidRPr="00364873" w:rsidRDefault="00364873" w:rsidP="00364873">
      <w:pPr>
        <w:spacing w:after="0" w:line="240" w:lineRule="auto"/>
        <w:ind w:firstLine="708"/>
        <w:jc w:val="both"/>
        <w:rPr>
          <w:rFonts w:ascii="Times New Roman" w:hAnsi="Times New Roman"/>
          <w:sz w:val="24"/>
          <w:szCs w:val="24"/>
        </w:rPr>
      </w:pPr>
      <w:r w:rsidRPr="00364873">
        <w:rPr>
          <w:rFonts w:ascii="Times New Roman" w:hAnsi="Times New Roman"/>
          <w:sz w:val="24"/>
          <w:szCs w:val="24"/>
        </w:rPr>
        <w:t>1) присваивать адреса объектам адресации, изменять адреса объектов адресации, аннулировать их;</w:t>
      </w:r>
    </w:p>
    <w:p w:rsidR="00364873" w:rsidRPr="00364873" w:rsidRDefault="00364873" w:rsidP="00364873">
      <w:pPr>
        <w:pStyle w:val="ConsPlusNormal"/>
        <w:ind w:firstLine="540"/>
      </w:pPr>
      <w:r w:rsidRPr="00364873">
        <w:t>2) размещать, изменять, аннулировать содержащиеся в государственном адресном реестре сведения об адресах в соответствии с порядком ведения государственного адресного реестра.</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32. Глава администрации городского округа</w:t>
      </w:r>
    </w:p>
    <w:p w:rsidR="00364873" w:rsidRPr="00364873" w:rsidRDefault="00364873" w:rsidP="00364873">
      <w:pPr>
        <w:pStyle w:val="ConsPlusNormal"/>
      </w:pPr>
    </w:p>
    <w:p w:rsidR="00364873" w:rsidRPr="00364873" w:rsidRDefault="00364873" w:rsidP="00364873">
      <w:pPr>
        <w:pStyle w:val="ConsPlusNormal"/>
        <w:ind w:firstLine="540"/>
      </w:pPr>
      <w:r w:rsidRPr="00364873">
        <w:t>1. Глава администрации назначается на должность главы администрации по контракту окружным Советом депутатов из числа кандидатов, представленных конкурсной комиссией по результатам конкурса. Кандидат считается избранным, если за него проголосовало большинство от установленной численности депутатов окружного Совета.</w:t>
      </w:r>
    </w:p>
    <w:p w:rsidR="00364873" w:rsidRPr="00364873" w:rsidRDefault="00364873" w:rsidP="00364873">
      <w:pPr>
        <w:pStyle w:val="ConsPlusNormal"/>
        <w:ind w:firstLine="540"/>
      </w:pPr>
      <w:r w:rsidRPr="00364873">
        <w:t>2. Порядок проведения конкурса на замещение должности главы администрации устанавливается Советом депутатов.</w:t>
      </w:r>
    </w:p>
    <w:p w:rsidR="00364873" w:rsidRPr="00364873" w:rsidRDefault="00364873" w:rsidP="00364873">
      <w:pPr>
        <w:pStyle w:val="ConsPlusNormal"/>
        <w:ind w:firstLine="540"/>
      </w:pPr>
      <w:r w:rsidRPr="00364873">
        <w:t xml:space="preserve">Конкурс на замещение должности главы администрации муниципального образования в случае, когда она является вакантной, проводится не позднее 6 месяцев со дня прекращения полномочий главы администрации. </w:t>
      </w:r>
    </w:p>
    <w:p w:rsidR="00364873" w:rsidRPr="00364873" w:rsidRDefault="00364873" w:rsidP="00364873">
      <w:pPr>
        <w:pStyle w:val="ConsPlusNormal"/>
        <w:ind w:firstLine="540"/>
      </w:pPr>
      <w:r w:rsidRPr="00364873">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64873">
        <w:t>позднее</w:t>
      </w:r>
      <w:proofErr w:type="gramEnd"/>
      <w:r w:rsidRPr="00364873">
        <w:t xml:space="preserve"> чем за 20 дней до проведения конкурса.</w:t>
      </w:r>
    </w:p>
    <w:p w:rsidR="00364873" w:rsidRPr="00364873" w:rsidRDefault="00364873" w:rsidP="00364873">
      <w:pPr>
        <w:pStyle w:val="ConsPlusNormal"/>
        <w:ind w:firstLine="540"/>
      </w:pPr>
      <w:r w:rsidRPr="00364873">
        <w:t>Общее число членов конкурсной комиссии в городском округе устанавливается Советом депутатов.</w:t>
      </w:r>
    </w:p>
    <w:p w:rsidR="00364873" w:rsidRPr="00364873" w:rsidRDefault="00364873" w:rsidP="00364873">
      <w:pPr>
        <w:pStyle w:val="ConsPlusNormal"/>
        <w:ind w:firstLine="540"/>
      </w:pPr>
      <w:r w:rsidRPr="00364873">
        <w:t>При формировании конкурсной комиссии в городском округе половина членов конкурсной комиссии назначается Советом депутатов, а другая половина - Губернатором Калининградской области.</w:t>
      </w:r>
    </w:p>
    <w:p w:rsidR="00364873" w:rsidRPr="00364873" w:rsidRDefault="00364873" w:rsidP="00364873">
      <w:pPr>
        <w:pStyle w:val="ConsPlusNormal"/>
        <w:ind w:firstLine="540"/>
      </w:pPr>
      <w:r w:rsidRPr="00364873">
        <w:t>3. Лицо из числа кандидатов, представленных конкурсной комиссией, ставшее победителем по результатам конкурса, назначается на должность главы администрации окружным Советом депутатов в срок, не превышающий 14 дней со дня определения конкурсной комиссией результатов конкурса.</w:t>
      </w:r>
    </w:p>
    <w:p w:rsidR="00364873" w:rsidRPr="00364873" w:rsidRDefault="00364873" w:rsidP="00364873">
      <w:pPr>
        <w:pStyle w:val="ConsPlusNormal"/>
        <w:ind w:firstLine="540"/>
      </w:pPr>
      <w:r w:rsidRPr="00364873">
        <w:t>Контра</w:t>
      </w:r>
      <w:proofErr w:type="gramStart"/>
      <w:r w:rsidRPr="00364873">
        <w:t>кт с гл</w:t>
      </w:r>
      <w:proofErr w:type="gramEnd"/>
      <w:r w:rsidRPr="00364873">
        <w:t>авой администрации заключается главой муниципального образования в десятидневный срок со дня назначения его на должность, на срок полномочий окружного Совета депутатов (до дня начала работы представительного органа муниципального образования нового созыва), но не менее чем на два года.</w:t>
      </w:r>
    </w:p>
    <w:p w:rsidR="00364873" w:rsidRPr="00364873" w:rsidRDefault="00364873" w:rsidP="00364873">
      <w:pPr>
        <w:pStyle w:val="ConsPlusNormal"/>
        <w:ind w:firstLine="540"/>
      </w:pPr>
      <w:r w:rsidRPr="00364873">
        <w:t xml:space="preserve">4. Условия контракта для главы администрации городского округа утверждаются окружным Советом депутатов в части, касающейся осуществления полномочий по решению вопросов местного значения, и законом субъекта Российской Федерации - в </w:t>
      </w:r>
      <w:r w:rsidRPr="00364873">
        <w:lastRenderedPageBreak/>
        <w:t>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64873" w:rsidRPr="00364873" w:rsidRDefault="00364873" w:rsidP="00364873">
      <w:pPr>
        <w:pStyle w:val="ConsPlusNormal"/>
        <w:ind w:firstLine="540"/>
      </w:pPr>
      <w:r w:rsidRPr="00364873">
        <w:t>5. Глава администрации от имени городского округа может приобретать и осуществлять имущественные и иные права и обязанности, выступать в суде без доверенности.</w:t>
      </w:r>
    </w:p>
    <w:p w:rsidR="00364873" w:rsidRPr="00364873" w:rsidRDefault="00364873" w:rsidP="00364873">
      <w:pPr>
        <w:pStyle w:val="ConsPlusNormal"/>
        <w:ind w:firstLine="540"/>
      </w:pPr>
      <w:bookmarkStart w:id="4" w:name="P663"/>
      <w:bookmarkEnd w:id="4"/>
      <w:r w:rsidRPr="00364873">
        <w:t>6. Глава администрации осуществляет свои полномочия по контракту 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4873" w:rsidRPr="00364873" w:rsidRDefault="00364873" w:rsidP="00364873">
      <w:pPr>
        <w:pStyle w:val="ConsPlusNormal"/>
        <w:ind w:firstLine="540"/>
      </w:pPr>
      <w:r w:rsidRPr="00364873">
        <w:t>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 xml:space="preserve">7. </w:t>
      </w:r>
      <w:proofErr w:type="gramStart"/>
      <w:r w:rsidRPr="00364873">
        <w:rPr>
          <w:rFonts w:ascii="Times New Roman" w:hAnsi="Times New Roman"/>
          <w:sz w:val="24"/>
          <w:szCs w:val="24"/>
        </w:rPr>
        <w:t xml:space="preserve">Глава администрации городского округа должен соблюдать ограничения, запреты, исполнять обязанности, которые установлены Федеральным </w:t>
      </w:r>
      <w:hyperlink r:id="rId54" w:history="1">
        <w:r w:rsidRPr="00364873">
          <w:rPr>
            <w:rFonts w:ascii="Times New Roman" w:hAnsi="Times New Roman"/>
            <w:sz w:val="24"/>
            <w:szCs w:val="24"/>
          </w:rPr>
          <w:t>законом</w:t>
        </w:r>
      </w:hyperlink>
      <w:r w:rsidRPr="00364873">
        <w:rPr>
          <w:rFonts w:ascii="Times New Roman" w:hAnsi="Times New Roman"/>
          <w:sz w:val="24"/>
          <w:szCs w:val="24"/>
        </w:rPr>
        <w:t xml:space="preserve"> от 25.12.2008 года № 273-ФЗ «О противодействии коррупции», Федеральным </w:t>
      </w:r>
      <w:hyperlink r:id="rId55" w:history="1">
        <w:r w:rsidRPr="00364873">
          <w:rPr>
            <w:rFonts w:ascii="Times New Roman" w:hAnsi="Times New Roman"/>
            <w:sz w:val="24"/>
            <w:szCs w:val="24"/>
          </w:rPr>
          <w:t>законом</w:t>
        </w:r>
      </w:hyperlink>
      <w:r w:rsidRPr="00364873">
        <w:rPr>
          <w:rFonts w:ascii="Times New Roman" w:hAnsi="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56" w:history="1">
        <w:r w:rsidRPr="00364873">
          <w:rPr>
            <w:rFonts w:ascii="Times New Roman" w:hAnsi="Times New Roman"/>
            <w:sz w:val="24"/>
            <w:szCs w:val="24"/>
          </w:rPr>
          <w:t>законом</w:t>
        </w:r>
      </w:hyperlink>
      <w:r w:rsidRPr="00364873">
        <w:rPr>
          <w:rFonts w:ascii="Times New Roman" w:hAnsi="Times New Roman"/>
          <w:sz w:val="24"/>
          <w:szCs w:val="24"/>
        </w:rPr>
        <w:t xml:space="preserve"> от 07.05.2013 № 79-ФЗ «О запрете отдельным категориям лиц открывать и иметь счета (вклады), хранить наличные денежные средства и</w:t>
      </w:r>
      <w:proofErr w:type="gramEnd"/>
      <w:r w:rsidRPr="00364873">
        <w:rPr>
          <w:rFonts w:ascii="Times New Roman" w:hAnsi="Times New Roman"/>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873" w:rsidRPr="00364873" w:rsidRDefault="00364873" w:rsidP="00364873">
      <w:pPr>
        <w:pStyle w:val="ConsPlusNormal"/>
        <w:ind w:firstLine="540"/>
      </w:pPr>
      <w:r w:rsidRPr="00364873">
        <w:t>8. Полномочия главы администрации, осуществляемые на основе контракта, прекращаются досрочно в случае:</w:t>
      </w:r>
    </w:p>
    <w:p w:rsidR="00364873" w:rsidRPr="00364873" w:rsidRDefault="00364873" w:rsidP="00364873">
      <w:pPr>
        <w:pStyle w:val="ConsPlusNormal"/>
        <w:ind w:firstLine="540"/>
      </w:pPr>
      <w:r w:rsidRPr="00364873">
        <w:t>1) смерти;</w:t>
      </w:r>
    </w:p>
    <w:p w:rsidR="00364873" w:rsidRPr="00364873" w:rsidRDefault="00364873" w:rsidP="00364873">
      <w:pPr>
        <w:pStyle w:val="ConsPlusNormal"/>
        <w:ind w:firstLine="540"/>
      </w:pPr>
      <w:r w:rsidRPr="00364873">
        <w:t>2) отставки по собственному желанию;</w:t>
      </w:r>
    </w:p>
    <w:p w:rsidR="00364873" w:rsidRPr="00364873" w:rsidRDefault="00364873" w:rsidP="00364873">
      <w:pPr>
        <w:pStyle w:val="ConsPlusNormal"/>
        <w:ind w:firstLine="540"/>
      </w:pPr>
      <w:r w:rsidRPr="00364873">
        <w:t>3) расторжения контракта в соответствии Федеральным законом от 06.10.2003 № 131-ФЗ «Об общих принципах организации местного самоуправления в Российской Федерации»;</w:t>
      </w:r>
    </w:p>
    <w:p w:rsidR="00364873" w:rsidRPr="00364873" w:rsidRDefault="00364873" w:rsidP="00364873">
      <w:pPr>
        <w:pStyle w:val="ConsPlusNormal"/>
        <w:ind w:firstLine="540"/>
      </w:pPr>
      <w:r w:rsidRPr="00364873">
        <w:t xml:space="preserve">4) отрешения от должности в соответствии с Федеральным </w:t>
      </w:r>
      <w:hyperlink r:id="rId57" w:history="1">
        <w:r w:rsidRPr="00364873">
          <w:t>законом</w:t>
        </w:r>
      </w:hyperlink>
      <w:r w:rsidRPr="00364873">
        <w:t xml:space="preserve"> от 06.10.2003 № 131-ФЗ «Об общих принципах организации местного самоуправления в Российской Федерации»;</w:t>
      </w:r>
    </w:p>
    <w:p w:rsidR="00364873" w:rsidRPr="00364873" w:rsidRDefault="00364873" w:rsidP="00364873">
      <w:pPr>
        <w:pStyle w:val="ConsPlusNormal"/>
        <w:ind w:firstLine="540"/>
      </w:pPr>
      <w:r w:rsidRPr="00364873">
        <w:t>5) признания судом недееспособным или ограниченно дееспособным;</w:t>
      </w:r>
    </w:p>
    <w:p w:rsidR="00364873" w:rsidRPr="00364873" w:rsidRDefault="00364873" w:rsidP="00364873">
      <w:pPr>
        <w:pStyle w:val="ConsPlusNormal"/>
        <w:ind w:firstLine="540"/>
      </w:pPr>
      <w:r w:rsidRPr="00364873">
        <w:t>6) признания судом безвестно отсутствующим или объявления умершим;</w:t>
      </w:r>
    </w:p>
    <w:p w:rsidR="00364873" w:rsidRPr="00364873" w:rsidRDefault="00364873" w:rsidP="00364873">
      <w:pPr>
        <w:pStyle w:val="ConsPlusNormal"/>
        <w:ind w:firstLine="540"/>
      </w:pPr>
      <w:r w:rsidRPr="00364873">
        <w:t>7) вступления в отношении его в законную силу обвинительного приговора суда;</w:t>
      </w:r>
    </w:p>
    <w:p w:rsidR="00364873" w:rsidRPr="00364873" w:rsidRDefault="00364873" w:rsidP="00364873">
      <w:pPr>
        <w:pStyle w:val="ConsPlusNormal"/>
        <w:ind w:firstLine="540"/>
      </w:pPr>
      <w:r w:rsidRPr="00364873">
        <w:t>8) выезда за пределы Российской Федерации на постоянное место жительства;</w:t>
      </w:r>
    </w:p>
    <w:p w:rsidR="00364873" w:rsidRPr="00364873" w:rsidRDefault="00364873" w:rsidP="00364873">
      <w:pPr>
        <w:pStyle w:val="ConsPlusNormal"/>
        <w:ind w:firstLine="540"/>
      </w:pPr>
      <w:proofErr w:type="gramStart"/>
      <w:r w:rsidRPr="00364873">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64873">
        <w:t xml:space="preserve"> Федерации, в </w:t>
      </w:r>
      <w:proofErr w:type="gramStart"/>
      <w:r w:rsidRPr="00364873">
        <w:t>соответствии</w:t>
      </w:r>
      <w:proofErr w:type="gramEnd"/>
      <w:r w:rsidRPr="00364873">
        <w:t xml:space="preserve"> с которым гражданин Российской Федерации, имеющий </w:t>
      </w:r>
      <w:r w:rsidRPr="00364873">
        <w:lastRenderedPageBreak/>
        <w:t>гражданство иностранного государства, имеет право быть избранным в органы местного самоуправления;</w:t>
      </w:r>
    </w:p>
    <w:p w:rsidR="00364873" w:rsidRPr="00364873" w:rsidRDefault="00364873" w:rsidP="00364873">
      <w:pPr>
        <w:pStyle w:val="ConsPlusNormal"/>
        <w:ind w:firstLine="540"/>
      </w:pPr>
      <w:r w:rsidRPr="00364873">
        <w:t>10) призыва на военную службу или направления на заменяющую ее альтернативную гражданскую службу;</w:t>
      </w:r>
    </w:p>
    <w:p w:rsidR="00364873" w:rsidRPr="00364873" w:rsidRDefault="00364873" w:rsidP="00364873">
      <w:pPr>
        <w:pStyle w:val="ConsPlusNormal"/>
        <w:ind w:firstLine="540"/>
      </w:pPr>
      <w:r w:rsidRPr="00364873">
        <w:t>11) преобразования муниципального образования, осуществляемого в соответствии с федеральным законодательством, а также в случае упразднения муниципального образования;</w:t>
      </w:r>
    </w:p>
    <w:p w:rsidR="00364873" w:rsidRPr="00364873" w:rsidRDefault="00364873" w:rsidP="00364873">
      <w:pPr>
        <w:pStyle w:val="ConsPlusNormal"/>
        <w:ind w:firstLine="540"/>
      </w:pPr>
      <w:r w:rsidRPr="00364873">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64873" w:rsidRPr="00364873" w:rsidRDefault="00364873" w:rsidP="00364873">
      <w:pPr>
        <w:pStyle w:val="ConsPlusNormal"/>
        <w:ind w:firstLine="540"/>
      </w:pPr>
      <w:r w:rsidRPr="00364873">
        <w:t>9. Контра</w:t>
      </w:r>
      <w:proofErr w:type="gramStart"/>
      <w:r w:rsidRPr="00364873">
        <w:t>кт с гл</w:t>
      </w:r>
      <w:proofErr w:type="gramEnd"/>
      <w:r w:rsidRPr="00364873">
        <w:t>авой администрации может быть расторгнут по соглашению сторон или в судебном порядке на основании заявления:</w:t>
      </w:r>
    </w:p>
    <w:p w:rsidR="00364873" w:rsidRPr="00364873" w:rsidRDefault="00364873" w:rsidP="00364873">
      <w:pPr>
        <w:pStyle w:val="ConsPlusNormal"/>
        <w:ind w:firstLine="540"/>
      </w:pPr>
      <w:r w:rsidRPr="00364873">
        <w:t xml:space="preserve">1) окружного Совета депутатов муниципального образования или главы городского округа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663" w:history="1">
        <w:r w:rsidRPr="00364873">
          <w:t>частью 6</w:t>
        </w:r>
      </w:hyperlink>
      <w:r w:rsidRPr="00364873">
        <w:t xml:space="preserve"> настоящей статьи;</w:t>
      </w:r>
    </w:p>
    <w:p w:rsidR="00364873" w:rsidRPr="00364873" w:rsidRDefault="00364873" w:rsidP="00364873">
      <w:pPr>
        <w:pStyle w:val="ConsPlusNormal"/>
        <w:ind w:firstLine="540"/>
      </w:pPr>
      <w:r w:rsidRPr="00364873">
        <w:t xml:space="preserve">2) Губернатора Калининградской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Калининградской области, а также в связи с несоблюдением ограничений, установленных </w:t>
      </w:r>
      <w:hyperlink w:anchor="P663" w:history="1">
        <w:r w:rsidRPr="00364873">
          <w:t>частью 6</w:t>
        </w:r>
      </w:hyperlink>
      <w:r w:rsidRPr="00364873">
        <w:t xml:space="preserve"> настоящей статьи;</w:t>
      </w:r>
    </w:p>
    <w:p w:rsidR="00364873" w:rsidRPr="00364873" w:rsidRDefault="00364873" w:rsidP="00364873">
      <w:pPr>
        <w:pStyle w:val="ConsPlusNormal"/>
        <w:ind w:firstLine="540"/>
      </w:pPr>
      <w:r w:rsidRPr="00364873">
        <w:t>3) главы администрации - в связи с нарушениями условий контракта органами местного самоуправления городского округа и (или) органами государственной власти Калининградской области.</w:t>
      </w:r>
    </w:p>
    <w:p w:rsidR="00364873" w:rsidRPr="00364873" w:rsidRDefault="00364873" w:rsidP="00364873">
      <w:pPr>
        <w:pStyle w:val="ConsPlusNormal"/>
        <w:ind w:firstLine="540"/>
      </w:pPr>
      <w:r w:rsidRPr="00364873">
        <w:t>10. В случае временного отсутствия главы администрации его обязанности исполняет должностное лицо администрации городского округа, назначенное главой администрации.</w:t>
      </w:r>
    </w:p>
    <w:p w:rsidR="00364873" w:rsidRPr="00364873" w:rsidRDefault="00364873" w:rsidP="00364873">
      <w:pPr>
        <w:pStyle w:val="ConsPlusNormal"/>
        <w:ind w:firstLine="540"/>
      </w:pPr>
      <w:r w:rsidRPr="00364873">
        <w:t xml:space="preserve">11. Глава местной администрации, </w:t>
      </w:r>
      <w:proofErr w:type="gramStart"/>
      <w:r w:rsidRPr="00364873">
        <w:t>осуществляющий</w:t>
      </w:r>
      <w:proofErr w:type="gramEnd"/>
      <w:r w:rsidRPr="00364873">
        <w:t xml:space="preserve"> свои полномочия на основе контракта:</w:t>
      </w:r>
    </w:p>
    <w:p w:rsidR="00364873" w:rsidRPr="00364873" w:rsidRDefault="00364873" w:rsidP="00364873">
      <w:pPr>
        <w:pStyle w:val="ConsPlusNormal"/>
        <w:ind w:firstLine="540"/>
      </w:pPr>
      <w:r w:rsidRPr="00364873">
        <w:t xml:space="preserve">1) </w:t>
      </w:r>
      <w:proofErr w:type="gramStart"/>
      <w:r w:rsidRPr="00364873">
        <w:t>подконтролен</w:t>
      </w:r>
      <w:proofErr w:type="gramEnd"/>
      <w:r w:rsidRPr="00364873">
        <w:t xml:space="preserve"> и подотчетен окружному Совету депутатов;</w:t>
      </w:r>
    </w:p>
    <w:p w:rsidR="00364873" w:rsidRPr="00364873" w:rsidRDefault="00364873" w:rsidP="00364873">
      <w:pPr>
        <w:pStyle w:val="ConsPlusNormal"/>
        <w:ind w:firstLine="540"/>
      </w:pPr>
      <w:r w:rsidRPr="00364873">
        <w:t>2) представляет окружному Совету депутатов ежегодные отчеты о результатах своей деятельности и деятельности местной администрации, в том числе о решении вопросов, поставленных окружным Советом;</w:t>
      </w:r>
    </w:p>
    <w:p w:rsidR="00364873" w:rsidRPr="00364873" w:rsidRDefault="00364873" w:rsidP="00364873">
      <w:pPr>
        <w:pStyle w:val="ConsPlusNormal"/>
        <w:ind w:firstLine="540"/>
      </w:pPr>
      <w:r w:rsidRPr="00364873">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Калининградской области.</w:t>
      </w:r>
    </w:p>
    <w:p w:rsidR="00364873" w:rsidRPr="00364873" w:rsidRDefault="00364873" w:rsidP="00364873">
      <w:pPr>
        <w:pStyle w:val="ConsPlusNormal"/>
        <w:ind w:firstLine="540"/>
      </w:pPr>
      <w:r w:rsidRPr="00364873">
        <w:t>12.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должностное лицо или уполномоченный муниципальный служащий, определяемый решением окружного Совета депутатов.</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33. Полномочия главы администрации городского округа</w:t>
      </w:r>
    </w:p>
    <w:p w:rsidR="00364873" w:rsidRPr="00364873" w:rsidRDefault="00364873" w:rsidP="00364873">
      <w:pPr>
        <w:pStyle w:val="ConsPlusNormal"/>
      </w:pPr>
    </w:p>
    <w:p w:rsidR="00364873" w:rsidRPr="00364873" w:rsidRDefault="00364873" w:rsidP="00364873">
      <w:pPr>
        <w:pStyle w:val="ConsPlusNormal"/>
        <w:ind w:firstLine="540"/>
      </w:pPr>
      <w:r w:rsidRPr="00364873">
        <w:t>1. Глава администрации городского округа издает в пределах своих полномочий правовые акты: постановления - по вопросам местного значения и вопросам, связанным с осуществлением отдельных государственных полномочий; распоряжения - по вопросам организации работы администрации.</w:t>
      </w:r>
    </w:p>
    <w:p w:rsidR="00364873" w:rsidRPr="00364873" w:rsidRDefault="00364873" w:rsidP="00364873">
      <w:pPr>
        <w:pStyle w:val="ConsPlusNormal"/>
        <w:ind w:firstLine="540"/>
      </w:pPr>
      <w:r w:rsidRPr="00364873">
        <w:t>2. В сфере осуществления исполнительно-распорядительной деятельности глава администрации городского округа:</w:t>
      </w:r>
    </w:p>
    <w:p w:rsidR="00364873" w:rsidRPr="00364873" w:rsidRDefault="00364873" w:rsidP="00364873">
      <w:pPr>
        <w:pStyle w:val="ConsPlusNormal"/>
        <w:ind w:firstLine="540"/>
      </w:pPr>
      <w:r w:rsidRPr="00364873">
        <w:lastRenderedPageBreak/>
        <w:t>1)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 городского округа;</w:t>
      </w:r>
    </w:p>
    <w:p w:rsidR="00364873" w:rsidRPr="00364873" w:rsidRDefault="00364873" w:rsidP="00364873">
      <w:pPr>
        <w:pStyle w:val="ConsPlusNormal"/>
        <w:ind w:firstLine="540"/>
      </w:pPr>
      <w:r w:rsidRPr="00364873">
        <w:t>2) заключает от имени администрации муниципального округа договоры в пределах своей компетенции;</w:t>
      </w:r>
    </w:p>
    <w:p w:rsidR="00364873" w:rsidRPr="00364873" w:rsidRDefault="00364873" w:rsidP="00364873">
      <w:pPr>
        <w:pStyle w:val="ConsPlusNormal"/>
        <w:ind w:firstLine="540"/>
      </w:pPr>
      <w:r w:rsidRPr="00364873">
        <w:t xml:space="preserve">3) разрабатывает и представляет на утверждение Совета структуру администрации городского округа, формирует штат администрации в </w:t>
      </w:r>
      <w:proofErr w:type="gramStart"/>
      <w:r w:rsidRPr="00364873">
        <w:t>пределах</w:t>
      </w:r>
      <w:proofErr w:type="gramEnd"/>
      <w:r w:rsidRPr="00364873">
        <w:t xml:space="preserve"> утвержденных в бюджете средств на ее содержание;</w:t>
      </w:r>
    </w:p>
    <w:p w:rsidR="00364873" w:rsidRPr="00364873" w:rsidRDefault="00364873" w:rsidP="00364873">
      <w:pPr>
        <w:pStyle w:val="ConsPlusNormal"/>
        <w:ind w:firstLine="540"/>
      </w:pPr>
      <w:r w:rsidRPr="00364873">
        <w:t xml:space="preserve">4) утверждает положения об </w:t>
      </w:r>
      <w:proofErr w:type="gramStart"/>
      <w:r w:rsidRPr="00364873">
        <w:t>органах</w:t>
      </w:r>
      <w:proofErr w:type="gramEnd"/>
      <w:r w:rsidRPr="00364873">
        <w:t xml:space="preserve"> администрации городского округа, не являющихся юридическими лицами;</w:t>
      </w:r>
    </w:p>
    <w:p w:rsidR="00364873" w:rsidRPr="00364873" w:rsidRDefault="00364873" w:rsidP="00364873">
      <w:pPr>
        <w:pStyle w:val="ConsPlusNormal"/>
        <w:ind w:firstLine="540"/>
      </w:pPr>
      <w:r w:rsidRPr="00364873">
        <w:t>5) осуществляет функции распорядителя бюджетных сре</w:t>
      </w:r>
      <w:proofErr w:type="gramStart"/>
      <w:r w:rsidRPr="00364873">
        <w:t>дств пр</w:t>
      </w:r>
      <w:proofErr w:type="gramEnd"/>
      <w:r w:rsidRPr="00364873">
        <w:t>и исполнении местного бюджета (за исключением средств по расходам, связанным с деятельностью Совета депутатов);</w:t>
      </w:r>
    </w:p>
    <w:p w:rsidR="00364873" w:rsidRPr="00364873" w:rsidRDefault="00364873" w:rsidP="00364873">
      <w:pPr>
        <w:pStyle w:val="ConsPlusNormal"/>
        <w:ind w:firstLine="540"/>
      </w:pPr>
      <w:r w:rsidRPr="00364873">
        <w:t>6) отменяет правовые акты руководителей органов администрации городского округа, руководителей муниципальных предприятий и учреждений, противоречащие законодательству Российской Федерации, Калининградской области или муниципальным правовым актам, принятым на местном референдуме, Советом депутатов или главой округа;</w:t>
      </w:r>
    </w:p>
    <w:p w:rsidR="00364873" w:rsidRPr="00364873" w:rsidRDefault="00364873" w:rsidP="00364873">
      <w:pPr>
        <w:pStyle w:val="ConsPlusNormal"/>
        <w:ind w:firstLine="540"/>
      </w:pPr>
      <w:r w:rsidRPr="00364873">
        <w:t>7) вносит в Совет депутатов на утверждение проект местного бюджета, планы и программы социально-экономического развития городского округа, а также отчеты об их исполнении;</w:t>
      </w:r>
    </w:p>
    <w:p w:rsidR="00364873" w:rsidRPr="00364873" w:rsidRDefault="00364873" w:rsidP="00364873">
      <w:pPr>
        <w:pStyle w:val="ConsPlusNormal"/>
        <w:ind w:firstLine="540"/>
      </w:pPr>
      <w:r w:rsidRPr="00364873">
        <w:t>8) назначает на должность и освобождает от должности заместителей главы администрации, начальников управлений и отделов администрации по согласованию с Советом депутатов, а также решает вопросы применения к ним мер поощрения и дисциплинарной ответственности;</w:t>
      </w:r>
    </w:p>
    <w:p w:rsidR="00364873" w:rsidRPr="00364873" w:rsidRDefault="00364873" w:rsidP="00364873">
      <w:pPr>
        <w:pStyle w:val="ConsPlusNormal"/>
        <w:ind w:firstLine="540"/>
      </w:pPr>
      <w:r w:rsidRPr="00364873">
        <w:t xml:space="preserve">9) осуществляет иные полномочия, предусмотренные настоящим Уставом и </w:t>
      </w:r>
      <w:hyperlink r:id="rId58" w:history="1">
        <w:r w:rsidRPr="00364873">
          <w:t>положением</w:t>
        </w:r>
      </w:hyperlink>
      <w:r w:rsidRPr="00364873">
        <w:t xml:space="preserve"> об администрации городского округа.</w:t>
      </w:r>
    </w:p>
    <w:p w:rsidR="00364873" w:rsidRPr="00364873" w:rsidRDefault="00364873" w:rsidP="00364873">
      <w:pPr>
        <w:pStyle w:val="ConsPlusNormal"/>
        <w:ind w:firstLine="540"/>
      </w:pPr>
      <w:r w:rsidRPr="00364873">
        <w:t>3. В сфере взаимодействия с Советом депутатов глава администрации:</w:t>
      </w:r>
    </w:p>
    <w:p w:rsidR="00364873" w:rsidRPr="00364873" w:rsidRDefault="00364873" w:rsidP="00364873">
      <w:pPr>
        <w:pStyle w:val="ConsPlusNormal"/>
        <w:ind w:firstLine="540"/>
      </w:pPr>
      <w:r w:rsidRPr="00364873">
        <w:t>1) вносит в Совет депутатов проекты нормативных правовых актов городского округа;</w:t>
      </w:r>
    </w:p>
    <w:p w:rsidR="00364873" w:rsidRPr="00364873" w:rsidRDefault="00364873" w:rsidP="00364873">
      <w:pPr>
        <w:pStyle w:val="ConsPlusNormal"/>
        <w:ind w:firstLine="540"/>
      </w:pPr>
      <w:r w:rsidRPr="00364873">
        <w:t>2) вносит предложения о созыве внеочередных заседаний окружного Совета депутатов;</w:t>
      </w:r>
    </w:p>
    <w:p w:rsidR="00364873" w:rsidRPr="00364873" w:rsidRDefault="00364873" w:rsidP="00364873">
      <w:pPr>
        <w:pStyle w:val="ConsPlusNormal"/>
        <w:ind w:firstLine="540"/>
      </w:pPr>
      <w:r w:rsidRPr="00364873">
        <w:t>3) предлагает вопросы в повестку дня заседаний Совета депутатов.</w:t>
      </w:r>
    </w:p>
    <w:p w:rsidR="00364873" w:rsidRPr="00364873" w:rsidRDefault="00364873" w:rsidP="00364873">
      <w:pPr>
        <w:pStyle w:val="ConsPlusNormal"/>
        <w:ind w:firstLine="540"/>
      </w:pPr>
      <w:r w:rsidRPr="00364873">
        <w:t>4. Глава администрации городского округа принимает решение о привлечении граждан к выполнению на добровольной основе социально значимых для городского округа работ (в том числе дежурств) в целях решения следующих вопросов местного значения:</w:t>
      </w:r>
    </w:p>
    <w:p w:rsidR="00364873" w:rsidRPr="00364873" w:rsidRDefault="00364873" w:rsidP="00364873">
      <w:pPr>
        <w:pStyle w:val="ConsPlusNormal"/>
        <w:ind w:firstLine="540"/>
      </w:pPr>
      <w:r w:rsidRPr="00364873">
        <w:t>1) участие в предупреждении и ликвидации последствий чрезвычайных ситуаций;</w:t>
      </w:r>
    </w:p>
    <w:p w:rsidR="00364873" w:rsidRPr="00364873" w:rsidRDefault="00364873" w:rsidP="00364873">
      <w:pPr>
        <w:pStyle w:val="ConsPlusNormal"/>
        <w:ind w:firstLine="540"/>
      </w:pPr>
      <w:r w:rsidRPr="00364873">
        <w:t>2) организация охраны общественного порядка на территории городского округа муниципальной милицией;</w:t>
      </w:r>
    </w:p>
    <w:p w:rsidR="00364873" w:rsidRPr="00364873" w:rsidRDefault="00364873" w:rsidP="00364873">
      <w:pPr>
        <w:pStyle w:val="ConsPlusNormal"/>
        <w:ind w:firstLine="540"/>
      </w:pPr>
      <w:proofErr w:type="gramStart"/>
      <w:r w:rsidRPr="00364873">
        <w:t>3) обеспечение первичных мер пожарной безопасности в границах городского округа;</w:t>
      </w:r>
      <w:proofErr w:type="gramEnd"/>
    </w:p>
    <w:p w:rsidR="00364873" w:rsidRPr="00364873" w:rsidRDefault="00364873" w:rsidP="00364873">
      <w:pPr>
        <w:pStyle w:val="ConsPlusNormal"/>
        <w:ind w:firstLine="540"/>
      </w:pPr>
      <w:r w:rsidRPr="00364873">
        <w:t>4) организация мероприятий по охране окружающей среды в границах городского округа;</w:t>
      </w:r>
    </w:p>
    <w:p w:rsidR="00364873" w:rsidRPr="00364873" w:rsidRDefault="00364873" w:rsidP="00364873">
      <w:pPr>
        <w:pStyle w:val="ConsPlusNormal"/>
        <w:ind w:firstLine="540"/>
      </w:pPr>
      <w:r w:rsidRPr="00364873">
        <w:t>5) создание условий для массового отдыха жителей городского округа и организация обустройства мест массового отдыха населения;</w:t>
      </w:r>
    </w:p>
    <w:p w:rsidR="00364873" w:rsidRPr="00364873" w:rsidRDefault="00364873" w:rsidP="00364873">
      <w:pPr>
        <w:pStyle w:val="ConsPlusNormal"/>
        <w:ind w:firstLine="540"/>
      </w:pPr>
      <w:r w:rsidRPr="00364873">
        <w:t>6) организация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364873" w:rsidRPr="00364873" w:rsidRDefault="00364873" w:rsidP="00364873">
      <w:pPr>
        <w:pStyle w:val="ConsPlusNormal"/>
        <w:ind w:firstLine="540"/>
      </w:pPr>
      <w:r w:rsidRPr="00364873">
        <w:t>К социально значимым работам относятся работы, не требующие специальной профессиональной подготовки.</w:t>
      </w:r>
    </w:p>
    <w:p w:rsidR="00364873" w:rsidRPr="00364873" w:rsidRDefault="00364873" w:rsidP="00364873">
      <w:pPr>
        <w:pStyle w:val="ConsPlusNormal"/>
        <w:ind w:firstLine="540"/>
      </w:pPr>
      <w:r w:rsidRPr="00364873">
        <w:t xml:space="preserve">К выполнению социально значимых работ привлекаются трудоспособные жители городского округа, достигшие совершеннолетия, в свободное от основной работы или </w:t>
      </w:r>
      <w:r w:rsidRPr="00364873">
        <w:lastRenderedPageBreak/>
        <w:t>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64873" w:rsidRPr="00364873" w:rsidRDefault="00364873" w:rsidP="00364873">
      <w:pPr>
        <w:pStyle w:val="ConsPlusNormal"/>
        <w:ind w:firstLine="540"/>
      </w:pPr>
    </w:p>
    <w:p w:rsidR="00364873" w:rsidRPr="00364873" w:rsidRDefault="00364873" w:rsidP="00364873">
      <w:pPr>
        <w:pStyle w:val="a3"/>
        <w:ind w:firstLine="540"/>
        <w:jc w:val="both"/>
        <w:rPr>
          <w:rFonts w:ascii="Times New Roman" w:hAnsi="Times New Roman"/>
          <w:b/>
          <w:sz w:val="24"/>
          <w:szCs w:val="24"/>
        </w:rPr>
      </w:pPr>
      <w:r w:rsidRPr="00364873">
        <w:rPr>
          <w:rFonts w:ascii="Times New Roman" w:hAnsi="Times New Roman"/>
          <w:b/>
          <w:sz w:val="24"/>
          <w:szCs w:val="24"/>
        </w:rPr>
        <w:t>Статья 34. Контрольно-счетная комиссия</w:t>
      </w:r>
    </w:p>
    <w:p w:rsidR="00364873" w:rsidRPr="00364873" w:rsidRDefault="00364873" w:rsidP="00364873">
      <w:pPr>
        <w:pStyle w:val="a3"/>
        <w:ind w:firstLine="540"/>
        <w:jc w:val="both"/>
        <w:rPr>
          <w:rFonts w:ascii="Times New Roman" w:hAnsi="Times New Roman"/>
          <w:b/>
          <w:sz w:val="24"/>
          <w:szCs w:val="24"/>
        </w:rPr>
      </w:pPr>
    </w:p>
    <w:p w:rsidR="00364873" w:rsidRPr="00364873" w:rsidRDefault="00364873" w:rsidP="00364873">
      <w:pPr>
        <w:pStyle w:val="a3"/>
        <w:ind w:firstLine="540"/>
        <w:jc w:val="both"/>
        <w:rPr>
          <w:rFonts w:ascii="Times New Roman" w:hAnsi="Times New Roman"/>
          <w:sz w:val="24"/>
          <w:szCs w:val="24"/>
        </w:rPr>
      </w:pPr>
      <w:r w:rsidRPr="00364873">
        <w:rPr>
          <w:rFonts w:ascii="Times New Roman" w:hAnsi="Times New Roman"/>
          <w:sz w:val="24"/>
          <w:szCs w:val="24"/>
        </w:rPr>
        <w:t>1. Контрольн</w:t>
      </w:r>
      <w:proofErr w:type="gramStart"/>
      <w:r w:rsidRPr="00364873">
        <w:rPr>
          <w:rFonts w:ascii="Times New Roman" w:hAnsi="Times New Roman"/>
          <w:sz w:val="24"/>
          <w:szCs w:val="24"/>
        </w:rPr>
        <w:t>о-</w:t>
      </w:r>
      <w:proofErr w:type="gramEnd"/>
      <w:r w:rsidRPr="00364873">
        <w:rPr>
          <w:rFonts w:ascii="Times New Roman" w:hAnsi="Times New Roman"/>
          <w:sz w:val="24"/>
          <w:szCs w:val="24"/>
        </w:rPr>
        <w:t xml:space="preserve"> счетная комиссия муниципального образования является постоянно-действующим органом внешнего муниципального финансового контроля и образуется окружным Советом депутатов.</w:t>
      </w:r>
    </w:p>
    <w:p w:rsidR="00364873" w:rsidRPr="00364873" w:rsidRDefault="00364873" w:rsidP="00364873">
      <w:pPr>
        <w:pStyle w:val="a3"/>
        <w:ind w:firstLine="540"/>
        <w:jc w:val="both"/>
        <w:rPr>
          <w:rFonts w:ascii="Times New Roman" w:hAnsi="Times New Roman"/>
          <w:sz w:val="24"/>
          <w:szCs w:val="24"/>
        </w:rPr>
      </w:pPr>
      <w:r w:rsidRPr="00364873">
        <w:rPr>
          <w:rFonts w:ascii="Times New Roman" w:hAnsi="Times New Roman"/>
          <w:sz w:val="24"/>
          <w:szCs w:val="24"/>
        </w:rPr>
        <w:t>2. Контрольно-счетная комиссия подотчетна Совету депутатов.</w:t>
      </w:r>
    </w:p>
    <w:p w:rsidR="00364873" w:rsidRPr="00364873" w:rsidRDefault="00364873" w:rsidP="00364873">
      <w:pPr>
        <w:pStyle w:val="a3"/>
        <w:ind w:firstLine="540"/>
        <w:jc w:val="both"/>
        <w:rPr>
          <w:rFonts w:ascii="Times New Roman" w:hAnsi="Times New Roman"/>
          <w:sz w:val="24"/>
          <w:szCs w:val="24"/>
          <w:lang w:eastAsia="ru-RU"/>
        </w:rPr>
      </w:pPr>
      <w:r w:rsidRPr="00364873">
        <w:rPr>
          <w:rFonts w:ascii="Times New Roman" w:hAnsi="Times New Roman"/>
          <w:sz w:val="24"/>
          <w:szCs w:val="24"/>
        </w:rPr>
        <w:t>3.</w:t>
      </w:r>
      <w:r w:rsidRPr="00364873">
        <w:rPr>
          <w:rFonts w:ascii="Times New Roman" w:hAnsi="Times New Roman"/>
          <w:sz w:val="24"/>
          <w:szCs w:val="24"/>
          <w:lang w:eastAsia="ru-RU"/>
        </w:rPr>
        <w:t xml:space="preserve">Контрольно-счетная комиссия обладает организационной и функциональной независимостью и осуществляет свою деятельность самостоятельно. </w:t>
      </w:r>
    </w:p>
    <w:p w:rsidR="00364873" w:rsidRPr="00364873" w:rsidRDefault="00364873" w:rsidP="00364873">
      <w:pPr>
        <w:pStyle w:val="a3"/>
        <w:ind w:firstLine="540"/>
        <w:jc w:val="both"/>
        <w:rPr>
          <w:rFonts w:ascii="Times New Roman" w:hAnsi="Times New Roman"/>
          <w:sz w:val="24"/>
          <w:szCs w:val="24"/>
          <w:lang w:eastAsia="ru-RU"/>
        </w:rPr>
      </w:pPr>
      <w:r w:rsidRPr="00364873">
        <w:rPr>
          <w:rFonts w:ascii="Times New Roman" w:hAnsi="Times New Roman"/>
          <w:sz w:val="24"/>
          <w:szCs w:val="24"/>
          <w:lang w:eastAsia="ru-RU"/>
        </w:rPr>
        <w:t xml:space="preserve">4. </w:t>
      </w:r>
      <w:proofErr w:type="gramStart"/>
      <w:r w:rsidRPr="00364873">
        <w:rPr>
          <w:rFonts w:ascii="Times New Roman" w:eastAsia="Times New Roman" w:hAnsi="Times New Roman"/>
          <w:color w:val="000000"/>
          <w:sz w:val="24"/>
          <w:szCs w:val="24"/>
          <w:lang w:eastAsia="ru-RU"/>
        </w:rPr>
        <w:t xml:space="preserve">Порядок организации и деятельности контрольно-счетной комиссии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364873">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sidRPr="00364873">
        <w:rPr>
          <w:rFonts w:ascii="Times New Roman" w:eastAsia="Times New Roman" w:hAnsi="Times New Roman"/>
          <w:color w:val="000000"/>
          <w:sz w:val="24"/>
          <w:szCs w:val="24"/>
          <w:lang w:eastAsia="ru-RU"/>
        </w:rPr>
        <w:t>, Бюджетным кодексом Российской Федерации, другими федеральными законами и иными нормативными правовыми актами Российской Федерации, законами Калининградской области, нормативными правовыми актами</w:t>
      </w:r>
      <w:proofErr w:type="gramEnd"/>
      <w:r w:rsidRPr="00364873">
        <w:rPr>
          <w:rFonts w:ascii="Times New Roman" w:eastAsia="Times New Roman" w:hAnsi="Times New Roman"/>
          <w:color w:val="000000"/>
          <w:sz w:val="24"/>
          <w:szCs w:val="24"/>
          <w:lang w:eastAsia="ru-RU"/>
        </w:rPr>
        <w:t xml:space="preserve"> муниципального образования «Светлогорский городской округ».</w:t>
      </w:r>
    </w:p>
    <w:p w:rsidR="00364873" w:rsidRPr="00364873" w:rsidRDefault="00364873" w:rsidP="00364873">
      <w:pPr>
        <w:pStyle w:val="a3"/>
        <w:ind w:firstLine="540"/>
        <w:jc w:val="both"/>
        <w:rPr>
          <w:rFonts w:ascii="Times New Roman" w:hAnsi="Times New Roman"/>
          <w:sz w:val="24"/>
          <w:szCs w:val="24"/>
          <w:lang w:eastAsia="ru-RU"/>
        </w:rPr>
      </w:pPr>
      <w:r w:rsidRPr="00364873">
        <w:rPr>
          <w:rFonts w:ascii="Times New Roman" w:hAnsi="Times New Roman"/>
          <w:sz w:val="24"/>
          <w:szCs w:val="24"/>
          <w:lang w:eastAsia="ru-RU"/>
        </w:rPr>
        <w:t xml:space="preserve">5. Полномочия, состав и порядок деятельности контрольно-счетной комиссии устанавливаются Положением, утверждаемым Советом депутатов. </w:t>
      </w:r>
    </w:p>
    <w:p w:rsidR="00364873" w:rsidRPr="00364873" w:rsidRDefault="00364873" w:rsidP="00364873">
      <w:pPr>
        <w:pStyle w:val="ConsPlusNormal"/>
        <w:ind w:firstLine="540"/>
      </w:pPr>
      <w:r w:rsidRPr="00364873">
        <w:t>6. Контрольно-счетная комиссия не обладает правами юридического лица.</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35. Взаимоотношения органов местного самоуправления с органами государственной власти</w:t>
      </w:r>
    </w:p>
    <w:p w:rsidR="00364873" w:rsidRPr="00364873" w:rsidRDefault="00364873" w:rsidP="00364873">
      <w:pPr>
        <w:pStyle w:val="ConsPlusNormal"/>
      </w:pPr>
    </w:p>
    <w:p w:rsidR="00364873" w:rsidRPr="00364873" w:rsidRDefault="00364873" w:rsidP="00364873">
      <w:pPr>
        <w:pStyle w:val="ConsPlusNormal"/>
        <w:ind w:firstLine="540"/>
      </w:pPr>
      <w:r w:rsidRPr="00364873">
        <w:t>1. Органы местного самоуправления городского округа не входят в систему органов государственной власти Российской Федерации и Калининградской области.</w:t>
      </w:r>
    </w:p>
    <w:p w:rsidR="00364873" w:rsidRPr="00364873" w:rsidRDefault="00364873" w:rsidP="00364873">
      <w:pPr>
        <w:pStyle w:val="ConsPlusNormal"/>
        <w:ind w:firstLine="540"/>
      </w:pPr>
      <w:r w:rsidRPr="00364873">
        <w:t xml:space="preserve">2. Осуществление исполнительно-распорядительных и контрольных полномочий органами государственной власти Российской Федерации, Калининградской области в отношении городского округа и органов местного самоуправления городского округа допускается только в случаях и порядке, установленных </w:t>
      </w:r>
      <w:hyperlink r:id="rId59" w:history="1">
        <w:r w:rsidRPr="00364873">
          <w:t>Конституцией</w:t>
        </w:r>
      </w:hyperlink>
      <w:r w:rsidRPr="00364873">
        <w:t xml:space="preserve"> Российской Федерации, федеральными конституционными законами, федеральными законами и принимаемыми в соответствии с ними законами Калининградской области.</w:t>
      </w:r>
    </w:p>
    <w:p w:rsidR="00364873" w:rsidRPr="00364873" w:rsidRDefault="00364873" w:rsidP="00364873">
      <w:pPr>
        <w:pStyle w:val="ConsPlusNormal"/>
        <w:ind w:firstLine="540"/>
      </w:pPr>
      <w:r w:rsidRPr="00364873">
        <w:t>3. Органы местного самоуправления городского округа вправе осуществлять отдельные государственные полномочия в порядке и на условиях, определяемых федеральным законодательством и законами Калининградской области, с одновременной передачей им материальных ресурсов и финансовых средств.</w:t>
      </w:r>
    </w:p>
    <w:p w:rsidR="00364873" w:rsidRPr="00364873" w:rsidRDefault="00364873" w:rsidP="00364873">
      <w:pPr>
        <w:pStyle w:val="ConsPlusNormal"/>
        <w:ind w:firstLine="540"/>
      </w:pPr>
      <w:r w:rsidRPr="00364873">
        <w:t xml:space="preserve">4. Органы государственной власти осуществляют </w:t>
      </w:r>
      <w:proofErr w:type="gramStart"/>
      <w:r w:rsidRPr="00364873">
        <w:t>контроль за</w:t>
      </w:r>
      <w:proofErr w:type="gramEnd"/>
      <w:r w:rsidRPr="00364873">
        <w:t xml:space="preserve"> реализацией органами местного самоуправления округа отдельных государственных полномочий, а также за использованием предоставленных на эти цели материальных ресурсов и финансовых средств.</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36. Муниципальная служба</w:t>
      </w:r>
    </w:p>
    <w:p w:rsidR="00364873" w:rsidRPr="00364873" w:rsidRDefault="00364873" w:rsidP="00364873">
      <w:pPr>
        <w:pStyle w:val="ConsPlusNormal"/>
      </w:pPr>
    </w:p>
    <w:p w:rsidR="00364873" w:rsidRPr="00364873" w:rsidRDefault="00364873" w:rsidP="00364873">
      <w:pPr>
        <w:pStyle w:val="ConsPlusNormal"/>
        <w:ind w:firstLine="540"/>
      </w:pPr>
      <w:r w:rsidRPr="00364873">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Калининградской области, настоящим Уставом и иными муниципальными правовыми актами.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37. Избирательная комиссия Светлогорского городского округа</w:t>
      </w:r>
    </w:p>
    <w:p w:rsidR="00364873" w:rsidRPr="00364873" w:rsidRDefault="00364873" w:rsidP="00364873">
      <w:pPr>
        <w:pStyle w:val="ConsPlusNormal"/>
        <w:rPr>
          <w:b/>
        </w:rPr>
      </w:pPr>
    </w:p>
    <w:p w:rsidR="00364873" w:rsidRPr="00364873" w:rsidRDefault="00364873" w:rsidP="00364873">
      <w:pPr>
        <w:pStyle w:val="ConsPlusNormal"/>
        <w:ind w:firstLine="540"/>
      </w:pPr>
      <w:r w:rsidRPr="00364873">
        <w:t>1. Избирательная комиссия Светлогорского городского округа (далее -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64873" w:rsidRPr="00364873" w:rsidRDefault="00364873" w:rsidP="00364873">
      <w:pPr>
        <w:pStyle w:val="ConsPlusNormal"/>
        <w:ind w:firstLine="540"/>
      </w:pPr>
      <w:r w:rsidRPr="00364873">
        <w:t>2. Избирательная комиссия формируется в количестве 10 (десяти) членов с правом решающего голоса.</w:t>
      </w:r>
    </w:p>
    <w:p w:rsidR="00364873" w:rsidRPr="00364873" w:rsidRDefault="00364873" w:rsidP="00364873">
      <w:pPr>
        <w:pStyle w:val="ConsPlusNormal"/>
        <w:ind w:firstLine="540"/>
      </w:pPr>
      <w:r w:rsidRPr="00364873">
        <w:t xml:space="preserve">3. Формирование избирательной комиссии осуществляется Советом депутатов в порядке, установленном Федеральным </w:t>
      </w:r>
      <w:hyperlink r:id="rId60" w:history="1">
        <w:r w:rsidRPr="00364873">
          <w:t>законом</w:t>
        </w:r>
      </w:hyperlink>
      <w:r w:rsidRPr="00364873">
        <w:t xml:space="preserve">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Калининградской области.</w:t>
      </w:r>
    </w:p>
    <w:p w:rsidR="00364873" w:rsidRPr="00364873" w:rsidRDefault="00364873" w:rsidP="00364873">
      <w:pPr>
        <w:pStyle w:val="ConsPlusNormal"/>
        <w:ind w:firstLine="540"/>
      </w:pPr>
      <w:r w:rsidRPr="00364873">
        <w:t>Срок полномочий избирательной комиссии городского округа составляет пять лет.</w:t>
      </w:r>
    </w:p>
    <w:p w:rsidR="00364873" w:rsidRPr="00364873" w:rsidRDefault="00364873" w:rsidP="00364873">
      <w:pPr>
        <w:pStyle w:val="ConsPlusNormal"/>
        <w:ind w:firstLine="540"/>
      </w:pPr>
      <w:r w:rsidRPr="00364873">
        <w:t>Избирательная комиссия, осуществляя полномочия в соответствии с вышеуказанными законами, обеспечивает реализацию избирательных прав и права на участие в референдуме граждан Российской Федерации на территории городского округа.</w:t>
      </w:r>
    </w:p>
    <w:p w:rsidR="00364873" w:rsidRPr="00364873" w:rsidRDefault="00364873" w:rsidP="00364873">
      <w:pPr>
        <w:pStyle w:val="ConsPlusNormal"/>
        <w:ind w:firstLine="540"/>
      </w:pPr>
      <w:r w:rsidRPr="00364873">
        <w:t>4. Окружной Совет депутатов может ходатайствовать перед Избирательной комиссией Калининградской области о возложении полномочий избирательной комиссии городского округа на соответствующую территориальную избирательную комиссию. В случае удовлетворения такого ходатайства избирательная комиссия городского округа не формируется.</w:t>
      </w:r>
    </w:p>
    <w:p w:rsidR="00364873" w:rsidRPr="00364873" w:rsidRDefault="00364873" w:rsidP="00364873">
      <w:pPr>
        <w:pStyle w:val="ConsPlusNormal"/>
      </w:pPr>
    </w:p>
    <w:p w:rsidR="00364873" w:rsidRPr="00364873" w:rsidRDefault="00364873" w:rsidP="00364873">
      <w:pPr>
        <w:pStyle w:val="ConsPlusNormal"/>
        <w:jc w:val="center"/>
        <w:outlineLvl w:val="1"/>
        <w:rPr>
          <w:b/>
        </w:rPr>
      </w:pPr>
      <w:r w:rsidRPr="00364873">
        <w:rPr>
          <w:b/>
        </w:rPr>
        <w:t>Глава 5. ВИДЫ, ВСТУПЛЕНИЕ В СИЛУ, ОТМЕНА</w:t>
      </w:r>
    </w:p>
    <w:p w:rsidR="00364873" w:rsidRPr="00364873" w:rsidRDefault="00364873" w:rsidP="00364873">
      <w:pPr>
        <w:pStyle w:val="ConsPlusNormal"/>
        <w:jc w:val="center"/>
        <w:rPr>
          <w:b/>
        </w:rPr>
      </w:pPr>
      <w:r w:rsidRPr="00364873">
        <w:rPr>
          <w:b/>
        </w:rPr>
        <w:t>МУНИЦИПАЛЬНЫХ ПРАВОВЫХ АКТОВ</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38. Муниципальные правовые акты</w:t>
      </w:r>
    </w:p>
    <w:p w:rsidR="00364873" w:rsidRPr="00364873" w:rsidRDefault="00364873" w:rsidP="00364873">
      <w:pPr>
        <w:pStyle w:val="ConsPlusNormal"/>
      </w:pPr>
    </w:p>
    <w:p w:rsidR="00364873" w:rsidRPr="00364873" w:rsidRDefault="00364873" w:rsidP="00364873">
      <w:pPr>
        <w:pStyle w:val="ConsPlusNormal"/>
        <w:ind w:firstLine="540"/>
      </w:pPr>
      <w:r w:rsidRPr="00364873">
        <w:t>1. По вопросам местного значения население городского округа непосредственно и органы местного самоуправления и должностные лица местного самоуправления городского округа принимают муниципальные правовые акты.</w:t>
      </w:r>
    </w:p>
    <w:p w:rsidR="00364873" w:rsidRPr="00364873" w:rsidRDefault="00364873" w:rsidP="00364873">
      <w:pPr>
        <w:pStyle w:val="ConsPlusNormal"/>
        <w:ind w:firstLine="540"/>
      </w:pPr>
      <w:r w:rsidRPr="00364873">
        <w:t xml:space="preserve">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Калининградской области, принимаются муниципальные правовые акты на основании и во исполнение положений, установленных соответствующими федеральными законами и законами Калининградской области. Муниципальные правовые акты не должны противоречить </w:t>
      </w:r>
      <w:hyperlink r:id="rId61" w:history="1">
        <w:r w:rsidRPr="00364873">
          <w:t>Конституции</w:t>
        </w:r>
      </w:hyperlink>
      <w:r w:rsidRPr="00364873">
        <w:t xml:space="preserve"> Российской Федерации, федеральным законам и иным нормативным правовым актам Российской Федерации, а также законам, иным нормативным правовым актам Калининградской области, настоящему Уставу. Муниципальные правовые акты, принятые органами местного самоуправления в пределах своих полномочий, подлежат обязательному исполнению и соблюдению на всей территории городского округа. 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федеральными законами и законами Калининградской области.</w:t>
      </w:r>
    </w:p>
    <w:p w:rsidR="00364873" w:rsidRPr="00364873" w:rsidRDefault="00364873" w:rsidP="00364873">
      <w:pPr>
        <w:pStyle w:val="ConsPlusNormal"/>
        <w:ind w:firstLine="540"/>
      </w:pPr>
      <w:r w:rsidRPr="00364873">
        <w:t>2. В систему муниципальных правовых актов входят:</w:t>
      </w:r>
    </w:p>
    <w:p w:rsidR="00364873" w:rsidRPr="00364873" w:rsidRDefault="00364873" w:rsidP="00364873">
      <w:pPr>
        <w:pStyle w:val="ConsPlusNormal"/>
        <w:ind w:firstLine="540"/>
      </w:pPr>
      <w:r w:rsidRPr="00364873">
        <w:t xml:space="preserve">1) Устав муниципального образования, правовые акты, принятые на </w:t>
      </w:r>
      <w:proofErr w:type="gramStart"/>
      <w:r w:rsidRPr="00364873">
        <w:t>местном</w:t>
      </w:r>
      <w:proofErr w:type="gramEnd"/>
      <w:r w:rsidRPr="00364873">
        <w:t xml:space="preserve"> референдуме;</w:t>
      </w:r>
    </w:p>
    <w:p w:rsidR="00364873" w:rsidRPr="00364873" w:rsidRDefault="00364873" w:rsidP="00364873">
      <w:pPr>
        <w:pStyle w:val="ConsPlusNormal"/>
        <w:ind w:firstLine="540"/>
      </w:pPr>
      <w:r w:rsidRPr="00364873">
        <w:lastRenderedPageBreak/>
        <w:t xml:space="preserve">2) нормативные и иные правовые акты </w:t>
      </w:r>
      <w:proofErr w:type="gramStart"/>
      <w:r w:rsidRPr="00364873">
        <w:t>окружного</w:t>
      </w:r>
      <w:proofErr w:type="gramEnd"/>
      <w:r w:rsidRPr="00364873">
        <w:t xml:space="preserve"> Совета депутатов;</w:t>
      </w:r>
    </w:p>
    <w:p w:rsidR="00364873" w:rsidRPr="00364873" w:rsidRDefault="00364873" w:rsidP="00364873">
      <w:pPr>
        <w:pStyle w:val="ConsPlusNormal"/>
        <w:ind w:firstLine="540"/>
      </w:pPr>
      <w:r w:rsidRPr="00364873">
        <w:t xml:space="preserve">3) правовые акты главы муниципального образования, </w:t>
      </w:r>
      <w:proofErr w:type="gramStart"/>
      <w:r w:rsidRPr="00364873">
        <w:t>местной</w:t>
      </w:r>
      <w:proofErr w:type="gramEnd"/>
      <w:r w:rsidRPr="00364873">
        <w:t xml:space="preserve"> администрации и иных органов местного самоуправления и должностных лиц местного самоуправления, предусмотренных настоящим Уставом.</w:t>
      </w:r>
    </w:p>
    <w:p w:rsidR="00364873" w:rsidRPr="00364873" w:rsidRDefault="00364873" w:rsidP="00364873">
      <w:pPr>
        <w:pStyle w:val="ConsPlusNormal"/>
        <w:ind w:firstLine="540"/>
      </w:pPr>
      <w:r w:rsidRPr="00364873">
        <w:t>3.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364873" w:rsidRPr="00364873" w:rsidRDefault="00364873" w:rsidP="00364873">
      <w:pPr>
        <w:pStyle w:val="ConsPlusNormal"/>
        <w:ind w:firstLine="540"/>
      </w:pPr>
      <w:r w:rsidRPr="00364873">
        <w:t xml:space="preserve">Иные муниципальные правовые акты не должны противоречить настоящему Уставу и правовым актам, принятым на </w:t>
      </w:r>
      <w:proofErr w:type="gramStart"/>
      <w:r w:rsidRPr="00364873">
        <w:t>местном</w:t>
      </w:r>
      <w:proofErr w:type="gramEnd"/>
      <w:r w:rsidRPr="00364873">
        <w:t xml:space="preserve"> референдуме.</w:t>
      </w:r>
    </w:p>
    <w:p w:rsidR="00364873" w:rsidRPr="00364873" w:rsidRDefault="00364873" w:rsidP="00364873">
      <w:pPr>
        <w:pStyle w:val="ConsPlusNormal"/>
        <w:ind w:firstLine="540"/>
      </w:pPr>
      <w:r w:rsidRPr="00364873">
        <w:t xml:space="preserve">4. </w:t>
      </w:r>
      <w:proofErr w:type="gramStart"/>
      <w:r w:rsidRPr="00364873">
        <w:t>Окружной Совет депутатов по вопросам, отнесенным к его компетенции федеральными законами, законами Калининградской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муниципального образования в отставку, а также решения по вопросам организации деятельности окружного Совета депутатов и по иным вопросам, отнесенным к его компетенции федеральными законами, законами Калининградской области, настоящим Уставом.</w:t>
      </w:r>
      <w:proofErr w:type="gramEnd"/>
    </w:p>
    <w:p w:rsidR="00364873" w:rsidRPr="00364873" w:rsidRDefault="00364873" w:rsidP="00364873">
      <w:pPr>
        <w:pStyle w:val="ConsPlusNormal"/>
        <w:ind w:firstLine="540"/>
      </w:pPr>
      <w:r w:rsidRPr="00364873">
        <w:t>Решения окружного Совета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окружного Совета депутатов, если иное не установлено федеральным законодательством.</w:t>
      </w:r>
    </w:p>
    <w:p w:rsidR="00364873" w:rsidRPr="00364873" w:rsidRDefault="00364873" w:rsidP="00364873">
      <w:pPr>
        <w:pStyle w:val="ConsPlusNormal"/>
        <w:ind w:firstLine="540"/>
      </w:pPr>
      <w:r w:rsidRPr="00364873">
        <w:t>5. Глава городского округа в пределах своих полномочий, установленных настоящим Уставом и решениями окружного Совета депутатов, издает постановления и распоряжения.</w:t>
      </w:r>
    </w:p>
    <w:p w:rsidR="00364873" w:rsidRPr="00364873" w:rsidRDefault="00364873" w:rsidP="00364873">
      <w:pPr>
        <w:pStyle w:val="ConsPlusNormal"/>
        <w:ind w:firstLine="540"/>
      </w:pPr>
      <w:r w:rsidRPr="00364873">
        <w:t xml:space="preserve">6. </w:t>
      </w:r>
      <w:proofErr w:type="gramStart"/>
      <w:r w:rsidRPr="00364873">
        <w:t>Глава администрации городского округа в пределах своих полномочий, установленных федеральными законами, законами Калининградской области, настоящим Уставом, нормативными правовыми актами окружного Совета депутатов,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Калининградской области, а также распоряжения администрации городского округа по вопросам организации работы администрации.</w:t>
      </w:r>
      <w:proofErr w:type="gramEnd"/>
    </w:p>
    <w:p w:rsidR="00364873" w:rsidRPr="00364873" w:rsidRDefault="00364873" w:rsidP="00364873">
      <w:pPr>
        <w:pStyle w:val="ConsPlusNormal"/>
        <w:ind w:firstLine="540"/>
      </w:pPr>
      <w:r w:rsidRPr="00364873">
        <w:t>7. Иные должностные лица местного самоуправления издают распоряжения и приказы по вопросам, отнесенным к их полномочиям.</w:t>
      </w:r>
    </w:p>
    <w:p w:rsidR="00364873" w:rsidRPr="00364873" w:rsidRDefault="00364873" w:rsidP="00364873">
      <w:pPr>
        <w:pStyle w:val="ConsPlusNormal"/>
        <w:ind w:firstLine="540"/>
      </w:pPr>
      <w:r w:rsidRPr="00364873">
        <w:t>8.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 или арбитражном суде в установленном законом порядке.</w:t>
      </w:r>
    </w:p>
    <w:p w:rsidR="00364873" w:rsidRPr="00364873" w:rsidRDefault="00364873" w:rsidP="00364873">
      <w:pPr>
        <w:pStyle w:val="ConsPlusNormal"/>
        <w:ind w:firstLine="540"/>
      </w:pPr>
      <w:proofErr w:type="gramStart"/>
      <w:r w:rsidRPr="00364873">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64873">
        <w:t xml:space="preserve"> Указанный срок не может превышать три месяца.</w:t>
      </w:r>
    </w:p>
    <w:p w:rsidR="00364873" w:rsidRPr="00364873" w:rsidRDefault="00364873" w:rsidP="00364873">
      <w:pPr>
        <w:pStyle w:val="ConsPlusNormal"/>
        <w:ind w:firstLine="540"/>
      </w:pPr>
      <w:r w:rsidRPr="00364873">
        <w:t xml:space="preserve">9. Проекты муниципальных правовых актов могут вноситься депутатами окружного Совета депутатов, главой городского округа, главой администрации городского округа, </w:t>
      </w:r>
      <w:proofErr w:type="spellStart"/>
      <w:r w:rsidRPr="00364873">
        <w:t>Светлогорским</w:t>
      </w:r>
      <w:proofErr w:type="spellEnd"/>
      <w:r w:rsidRPr="00364873">
        <w:t xml:space="preserve"> межрайонным прокурором Калининградской области,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настоящим Уставом.</w:t>
      </w:r>
    </w:p>
    <w:p w:rsidR="00364873" w:rsidRPr="00364873" w:rsidRDefault="00364873" w:rsidP="00364873">
      <w:pPr>
        <w:pStyle w:val="ConsPlusNormal"/>
        <w:ind w:firstLine="540"/>
      </w:pPr>
      <w:r w:rsidRPr="00364873">
        <w:lastRenderedPageBreak/>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выносятся указанные проекты.</w:t>
      </w:r>
    </w:p>
    <w:p w:rsidR="00364873" w:rsidRPr="00364873" w:rsidRDefault="00364873" w:rsidP="00364873">
      <w:pPr>
        <w:pStyle w:val="ConsPlusNormal"/>
        <w:ind w:firstLine="540"/>
      </w:pPr>
      <w:r w:rsidRPr="00364873">
        <w:t>Проекты решений окружного Совета, предусматривающие изменения и отмену местных налогов и сборов, осуществление расходов и средств местного бюджета, могут быть внесены на рассмотрение заседания окружного Совета только по инициативе главы администрации городского округа или при наличии его заключения.</w:t>
      </w:r>
    </w:p>
    <w:p w:rsidR="00364873" w:rsidRPr="00364873" w:rsidRDefault="00364873" w:rsidP="00364873">
      <w:pPr>
        <w:pStyle w:val="ConsPlusNormal"/>
        <w:ind w:firstLine="540"/>
      </w:pPr>
      <w:r w:rsidRPr="00364873">
        <w:t xml:space="preserve">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w:t>
      </w:r>
      <w:r w:rsidR="00ED27E4">
        <w:t xml:space="preserve">в </w:t>
      </w:r>
      <w:r w:rsidRPr="00364873">
        <w:t>день их официального опубликования.</w:t>
      </w:r>
    </w:p>
    <w:p w:rsidR="00364873" w:rsidRPr="00364873" w:rsidRDefault="00364873" w:rsidP="00364873">
      <w:pPr>
        <w:pStyle w:val="ConsPlusNormal"/>
        <w:ind w:firstLine="540"/>
      </w:pPr>
      <w:r w:rsidRPr="00364873">
        <w:t xml:space="preserve">Иные муниципальные правовые акты вступают в силу со дня их подписания, если самим актом не установлен иной срок вступления в силу. </w:t>
      </w:r>
    </w:p>
    <w:p w:rsidR="00364873" w:rsidRPr="00364873" w:rsidRDefault="00364873" w:rsidP="00364873">
      <w:pPr>
        <w:pStyle w:val="ConsPlusNormal"/>
        <w:ind w:firstLine="540"/>
      </w:pPr>
      <w:r w:rsidRPr="00364873">
        <w:t xml:space="preserve">Решения окружного Совета депутатов о налогах и сборах вступают в силу в соответствии с Налоговым </w:t>
      </w:r>
      <w:hyperlink r:id="rId62" w:history="1">
        <w:r w:rsidRPr="00364873">
          <w:t>кодексом</w:t>
        </w:r>
      </w:hyperlink>
      <w:r w:rsidRPr="00364873">
        <w:t xml:space="preserve"> Российской Федерации.</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11. Официальным опубликованием муниципального правового акта считается первая публикация его полного текста в газете «Вестник Светлогорска».</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размещаются также на официальном сайте органов местного самоуправления Светлогорского городского округа в сети Интернет по адресу: www.svetlogorsk39.ru. </w:t>
      </w:r>
    </w:p>
    <w:p w:rsidR="00364873" w:rsidRPr="00364873" w:rsidRDefault="00364873" w:rsidP="00364873">
      <w:pPr>
        <w:pStyle w:val="ConsPlusNormal"/>
        <w:ind w:firstLine="540"/>
      </w:pPr>
      <w:r w:rsidRPr="00364873">
        <w:t xml:space="preserve">12. </w:t>
      </w:r>
      <w:proofErr w:type="gramStart"/>
      <w:r w:rsidRPr="00364873">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64873">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64873" w:rsidRPr="00364873" w:rsidRDefault="00364873" w:rsidP="00364873">
      <w:pPr>
        <w:pStyle w:val="ConsPlusNormal"/>
      </w:pPr>
    </w:p>
    <w:p w:rsidR="00364873" w:rsidRPr="00364873" w:rsidRDefault="00364873" w:rsidP="00364873">
      <w:pPr>
        <w:pStyle w:val="ConsPlusNormal"/>
        <w:jc w:val="center"/>
        <w:outlineLvl w:val="1"/>
        <w:rPr>
          <w:b/>
        </w:rPr>
      </w:pPr>
      <w:r w:rsidRPr="00364873">
        <w:rPr>
          <w:b/>
        </w:rPr>
        <w:t>Глава 6. ЭКОНОМИЧЕСКАЯ ОСНОВА МЕСТНОГО САМОУПРАВЛЕНИЯ</w:t>
      </w:r>
    </w:p>
    <w:p w:rsidR="00364873" w:rsidRPr="00364873" w:rsidRDefault="00364873" w:rsidP="00364873">
      <w:pPr>
        <w:pStyle w:val="ConsPlusNormal"/>
      </w:pPr>
    </w:p>
    <w:p w:rsidR="00364873" w:rsidRPr="00364873" w:rsidRDefault="00364873" w:rsidP="00364873">
      <w:pPr>
        <w:pStyle w:val="ConsPlusNormal"/>
        <w:ind w:firstLine="540"/>
      </w:pPr>
      <w:r w:rsidRPr="00364873">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w:t>
      </w:r>
    </w:p>
    <w:p w:rsidR="00364873" w:rsidRPr="00364873" w:rsidRDefault="00364873" w:rsidP="00364873">
      <w:pPr>
        <w:pStyle w:val="ConsPlusNormal"/>
        <w:ind w:firstLine="540"/>
      </w:pPr>
      <w:r w:rsidRPr="00364873">
        <w:t>Муниципальная собственность признается и защищается государством наравне с иными формами собственности.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39. Муниципальное имущество</w:t>
      </w:r>
    </w:p>
    <w:p w:rsidR="00364873" w:rsidRPr="00364873" w:rsidRDefault="00364873" w:rsidP="00364873">
      <w:pPr>
        <w:pStyle w:val="ConsPlusNormal"/>
      </w:pPr>
    </w:p>
    <w:p w:rsidR="00364873" w:rsidRPr="00364873" w:rsidRDefault="00364873" w:rsidP="00364873">
      <w:pPr>
        <w:pStyle w:val="ConsPlusNormal"/>
        <w:ind w:firstLine="540"/>
      </w:pPr>
      <w:r w:rsidRPr="00364873">
        <w:t>1. В собственности городского округа может находиться:</w:t>
      </w:r>
    </w:p>
    <w:p w:rsidR="00364873" w:rsidRPr="00364873" w:rsidRDefault="00364873" w:rsidP="00364873">
      <w:pPr>
        <w:pStyle w:val="ConsPlusNormal"/>
        <w:ind w:firstLine="540"/>
      </w:pPr>
      <w:r w:rsidRPr="00364873">
        <w:t>1) имущество, предназначенное для решения вопросов местного, значения;</w:t>
      </w:r>
    </w:p>
    <w:p w:rsidR="00364873" w:rsidRPr="00364873" w:rsidRDefault="00364873" w:rsidP="00364873">
      <w:pPr>
        <w:pStyle w:val="ConsPlusNormal"/>
        <w:ind w:firstLine="540"/>
      </w:pPr>
      <w:r w:rsidRPr="00364873">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Калининградской области;</w:t>
      </w:r>
    </w:p>
    <w:p w:rsidR="00364873" w:rsidRPr="00364873" w:rsidRDefault="00364873" w:rsidP="00364873">
      <w:pPr>
        <w:pStyle w:val="ConsPlusNormal"/>
        <w:ind w:firstLine="540"/>
      </w:pPr>
      <w:r w:rsidRPr="00364873">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окружного Совета депутатов;</w:t>
      </w:r>
    </w:p>
    <w:p w:rsidR="00364873" w:rsidRPr="00364873" w:rsidRDefault="00364873" w:rsidP="00364873">
      <w:pPr>
        <w:pStyle w:val="ConsPlusNormal"/>
        <w:ind w:firstLine="540"/>
      </w:pPr>
      <w:r w:rsidRPr="00364873">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4873" w:rsidRPr="00364873" w:rsidRDefault="00364873" w:rsidP="00364873">
      <w:pPr>
        <w:pStyle w:val="ConsPlusNormal"/>
        <w:ind w:firstLine="540"/>
      </w:pPr>
      <w:r w:rsidRPr="00364873">
        <w:t xml:space="preserve">5) имущество, предназначенное для осуществлений полномочий по решению вопросов местного значения в соответствии с </w:t>
      </w:r>
      <w:hyperlink r:id="rId63" w:history="1">
        <w:r w:rsidRPr="00364873">
          <w:t>частями 1</w:t>
        </w:r>
      </w:hyperlink>
      <w:r w:rsidRPr="00364873">
        <w:t xml:space="preserve"> и </w:t>
      </w:r>
      <w:hyperlink r:id="rId64" w:history="1">
        <w:r w:rsidRPr="00364873">
          <w:t>1.1 статьи 17</w:t>
        </w:r>
      </w:hyperlink>
      <w:r w:rsidRPr="00364873">
        <w:t xml:space="preserve"> Федерального закона от 06.10.2003 № 131-ФЗ «Об общих принципах организации местного самоуправления в Российской Федерации».</w:t>
      </w:r>
    </w:p>
    <w:p w:rsidR="00364873" w:rsidRPr="00364873" w:rsidRDefault="00364873" w:rsidP="00364873">
      <w:pPr>
        <w:pStyle w:val="ConsPlusNormal"/>
        <w:ind w:firstLine="540"/>
      </w:pPr>
      <w:r w:rsidRPr="00364873">
        <w:t>2. В собственности городского округа также находится имущество, предназначенное:</w:t>
      </w:r>
    </w:p>
    <w:p w:rsidR="00364873" w:rsidRPr="00364873" w:rsidRDefault="00364873" w:rsidP="00364873">
      <w:pPr>
        <w:pStyle w:val="ConsPlusNormal"/>
        <w:ind w:firstLine="540"/>
      </w:pPr>
      <w:r w:rsidRPr="00364873">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Калининградской области;</w:t>
      </w:r>
    </w:p>
    <w:p w:rsidR="00364873" w:rsidRPr="00364873" w:rsidRDefault="00364873" w:rsidP="00364873">
      <w:pPr>
        <w:pStyle w:val="ConsPlusNormal"/>
        <w:ind w:firstLine="540"/>
      </w:pPr>
      <w:r w:rsidRPr="00364873">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окружного Совета депутатов.</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40. Владение, пользование и распоряжение муниципальным имуществом</w:t>
      </w:r>
    </w:p>
    <w:p w:rsidR="00364873" w:rsidRPr="00364873" w:rsidRDefault="00364873" w:rsidP="00364873">
      <w:pPr>
        <w:pStyle w:val="ConsPlusNormal"/>
      </w:pPr>
    </w:p>
    <w:p w:rsidR="00364873" w:rsidRPr="00364873" w:rsidRDefault="00364873" w:rsidP="00364873">
      <w:pPr>
        <w:pStyle w:val="ConsPlusNormal"/>
        <w:ind w:firstLine="540"/>
      </w:pPr>
      <w:r w:rsidRPr="00364873">
        <w:t xml:space="preserve">1. Органы местного самоуправления городского округа самостоятельно владеют, пользуются и распоряжаются муниципальным имуществом в соответствии с </w:t>
      </w:r>
      <w:hyperlink r:id="rId65" w:history="1">
        <w:r w:rsidRPr="00364873">
          <w:t>Конституцией</w:t>
        </w:r>
      </w:hyperlink>
      <w:r w:rsidRPr="00364873">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64873" w:rsidRPr="00364873" w:rsidRDefault="00364873" w:rsidP="00364873">
      <w:pPr>
        <w:pStyle w:val="ConsPlusNormal"/>
        <w:ind w:firstLine="540"/>
      </w:pPr>
      <w:r w:rsidRPr="00364873">
        <w:t>2. Органы местного самоуправления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64873" w:rsidRPr="00364873" w:rsidRDefault="00364873" w:rsidP="00364873">
      <w:pPr>
        <w:pStyle w:val="ConsPlusNormal"/>
        <w:ind w:firstLine="540"/>
      </w:pPr>
      <w:r w:rsidRPr="00364873">
        <w:t>3. Окружной Совет депутатов устанавливает порядок управления и распоряжения объектами муниципальной собственности.</w:t>
      </w:r>
    </w:p>
    <w:p w:rsidR="00364873" w:rsidRPr="00364873" w:rsidRDefault="00364873" w:rsidP="00364873">
      <w:pPr>
        <w:pStyle w:val="ConsPlusNormal"/>
        <w:ind w:firstLine="540"/>
      </w:pPr>
      <w:r w:rsidRPr="00364873">
        <w:t>4. Окружной Совет депутатов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 путем утверждения прогнозного плана приватизации муниципального имущества.</w:t>
      </w:r>
    </w:p>
    <w:p w:rsidR="00364873" w:rsidRPr="00364873" w:rsidRDefault="00364873" w:rsidP="00364873">
      <w:pPr>
        <w:pStyle w:val="ConsPlusNormal"/>
        <w:ind w:firstLine="540"/>
      </w:pPr>
      <w:r w:rsidRPr="00364873">
        <w:t>5. Доходы от использования и приватизации муниципального имущества поступают в местный бюджет.</w:t>
      </w:r>
    </w:p>
    <w:p w:rsidR="00364873" w:rsidRPr="00364873" w:rsidRDefault="00364873" w:rsidP="00364873">
      <w:pPr>
        <w:pStyle w:val="ConsPlusNormal"/>
        <w:ind w:firstLine="540"/>
      </w:pPr>
      <w:r w:rsidRPr="00364873">
        <w:t>6. Муниципальное образование «Светлогорский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rsidR="00364873" w:rsidRPr="00364873" w:rsidRDefault="00364873" w:rsidP="00364873">
      <w:pPr>
        <w:pStyle w:val="ConsPlusNormal"/>
        <w:ind w:firstLine="540"/>
      </w:pPr>
      <w:r w:rsidRPr="00364873">
        <w:t>7. Порядок принятия решений о создании (учреждении), реорганизации и ликвидации муниципальных предприятий и учреждений, хозяйственных обществ определяется окружным Советом депутатов.</w:t>
      </w:r>
    </w:p>
    <w:p w:rsidR="00364873" w:rsidRPr="00364873" w:rsidRDefault="00364873" w:rsidP="00364873">
      <w:pPr>
        <w:pStyle w:val="ConsPlusNormal"/>
        <w:ind w:firstLine="540"/>
      </w:pPr>
      <w:r w:rsidRPr="00364873">
        <w:lastRenderedPageBreak/>
        <w:t xml:space="preserve">8. Органы местного самоуправления от имени муниципального образования </w:t>
      </w:r>
      <w:proofErr w:type="spellStart"/>
      <w:r w:rsidRPr="00364873">
        <w:t>субсидиарно</w:t>
      </w:r>
      <w:proofErr w:type="spellEnd"/>
      <w:r w:rsidRPr="00364873">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64873" w:rsidRPr="00364873" w:rsidRDefault="00364873" w:rsidP="00364873">
      <w:pPr>
        <w:pStyle w:val="ConsPlusNormal"/>
        <w:ind w:firstLine="540"/>
      </w:pPr>
      <w:r w:rsidRPr="00364873">
        <w:t>9. Администрация городского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41. Отношения органов местного самоуправления с предприятиями и учреждениями, находящимися в муниципальной собственности</w:t>
      </w:r>
    </w:p>
    <w:p w:rsidR="00364873" w:rsidRPr="00364873" w:rsidRDefault="00364873" w:rsidP="00364873">
      <w:pPr>
        <w:pStyle w:val="ConsPlusNormal"/>
      </w:pPr>
    </w:p>
    <w:p w:rsidR="00364873" w:rsidRPr="00364873" w:rsidRDefault="00364873" w:rsidP="00364873">
      <w:pPr>
        <w:pStyle w:val="ConsPlusNormal"/>
        <w:ind w:firstLine="540"/>
      </w:pPr>
      <w:r w:rsidRPr="00364873">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64873" w:rsidRPr="00364873" w:rsidRDefault="00364873" w:rsidP="00364873">
      <w:pPr>
        <w:pStyle w:val="ConsPlusNormal"/>
        <w:ind w:firstLine="540"/>
      </w:pPr>
      <w:r w:rsidRPr="00364873">
        <w:t xml:space="preserve">2. </w:t>
      </w:r>
      <w:hyperlink r:id="rId66" w:history="1">
        <w:r w:rsidRPr="00364873">
          <w:t>Порядок</w:t>
        </w:r>
      </w:hyperlink>
      <w:r w:rsidRPr="00364873">
        <w:t xml:space="preserve"> принятия решений о создании, реорганизации и ликвидации муниципальных предприятий и учреждений, а также установления тарифов на их услуги определяется муниципальным правовым актом окружного Совета депутатов.</w:t>
      </w:r>
    </w:p>
    <w:p w:rsidR="00364873" w:rsidRPr="00364873" w:rsidRDefault="00364873" w:rsidP="00364873">
      <w:pPr>
        <w:pStyle w:val="ConsPlusNormal"/>
        <w:ind w:firstLine="540"/>
      </w:pPr>
      <w:r w:rsidRPr="00364873">
        <w:t>3. Учредителем муниципальных предприятий и учреждений от имени городского округа выступает администрация или уполномоченный ею орган. Глава администрации округа или уполномоченный им орган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64873" w:rsidRPr="00364873" w:rsidRDefault="00364873" w:rsidP="00364873">
      <w:pPr>
        <w:pStyle w:val="ConsPlusNormal"/>
        <w:ind w:firstLine="540"/>
      </w:pPr>
      <w:r w:rsidRPr="00364873">
        <w:t xml:space="preserve">4. Органы местного самоуправления от имени муниципального образования </w:t>
      </w:r>
      <w:proofErr w:type="spellStart"/>
      <w:r w:rsidRPr="00364873">
        <w:t>субсидиарно</w:t>
      </w:r>
      <w:proofErr w:type="spellEnd"/>
      <w:r w:rsidRPr="00364873">
        <w:t xml:space="preserve"> отвечают по обязательствам муниципальных учреждений и обеспечивают их исполнение в порядке, установленном федеральным законом.</w:t>
      </w:r>
    </w:p>
    <w:p w:rsidR="00364873" w:rsidRPr="00364873" w:rsidRDefault="00364873" w:rsidP="00364873">
      <w:pPr>
        <w:pStyle w:val="ConsPlusNormal"/>
        <w:ind w:firstLine="540"/>
      </w:pPr>
      <w:r w:rsidRPr="00364873">
        <w:t>5. Отношения между органами местного самоуправления и руководителями предприятий, учреждений, организаций, находящихся в муниципальной собственности, строятся на контрактной основе в соответствии с трудовым законодательством.</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42. Участие городского округа в хозяйственных обществах и некоммерческих организациях</w:t>
      </w:r>
    </w:p>
    <w:p w:rsidR="00364873" w:rsidRPr="00364873" w:rsidRDefault="00364873" w:rsidP="00364873">
      <w:pPr>
        <w:pStyle w:val="ConsPlusNormal"/>
        <w:rPr>
          <w:b/>
        </w:rPr>
      </w:pPr>
    </w:p>
    <w:p w:rsidR="00364873" w:rsidRPr="00364873" w:rsidRDefault="00364873" w:rsidP="00364873">
      <w:pPr>
        <w:pStyle w:val="ConsPlusNormal"/>
        <w:ind w:firstLine="540"/>
      </w:pPr>
      <w:r w:rsidRPr="00364873">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364873" w:rsidRPr="00364873" w:rsidRDefault="00364873" w:rsidP="00364873">
      <w:pPr>
        <w:pStyle w:val="ConsPlusNormal"/>
        <w:ind w:firstLine="540"/>
      </w:pPr>
      <w:r w:rsidRPr="00364873">
        <w:t xml:space="preserve">2. Решения об </w:t>
      </w:r>
      <w:proofErr w:type="gramStart"/>
      <w:r w:rsidRPr="00364873">
        <w:t>участии</w:t>
      </w:r>
      <w:proofErr w:type="gramEnd"/>
      <w:r w:rsidRPr="00364873">
        <w:t xml:space="preserve"> городского округа в хозяйственном обществе или некоммерческой организации принимаются окружным Советом депутатов по инициативе главы администрации.</w:t>
      </w:r>
    </w:p>
    <w:p w:rsidR="00364873" w:rsidRPr="00364873" w:rsidRDefault="00364873" w:rsidP="00364873">
      <w:pPr>
        <w:pStyle w:val="ConsPlusNormal"/>
        <w:ind w:firstLine="540"/>
      </w:pPr>
      <w:r w:rsidRPr="00364873">
        <w:t>3. Порядок участия городского округа в хозяйственных обществах и некоммерческих организациях, в том числе межмуниципальных, определяется муниципальным правовым актом Совета депутатов.</w:t>
      </w:r>
    </w:p>
    <w:p w:rsidR="00364873" w:rsidRPr="00364873" w:rsidRDefault="00364873" w:rsidP="00364873">
      <w:pPr>
        <w:pStyle w:val="ConsPlusNormal"/>
        <w:ind w:firstLine="540"/>
      </w:pPr>
      <w:r w:rsidRPr="00364873">
        <w:t>4. Участником в хозяйственных обществах и некоммерческих организациях от имени городского округа выступает уполномоченный главой администрации отраслевой орган администрации городского округа.</w:t>
      </w:r>
    </w:p>
    <w:p w:rsidR="00364873" w:rsidRPr="00364873" w:rsidRDefault="00364873" w:rsidP="00364873">
      <w:pPr>
        <w:pStyle w:val="ConsPlusNormal"/>
      </w:pP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43. Бюджет городского округа (местный бюджет)</w:t>
      </w:r>
    </w:p>
    <w:p w:rsidR="00364873" w:rsidRPr="00364873" w:rsidRDefault="00364873" w:rsidP="00364873">
      <w:pPr>
        <w:pStyle w:val="ConsPlusNormal"/>
      </w:pPr>
    </w:p>
    <w:p w:rsidR="00364873" w:rsidRPr="00364873" w:rsidRDefault="00364873" w:rsidP="00364873">
      <w:pPr>
        <w:pStyle w:val="ConsPlusNormal"/>
        <w:ind w:firstLine="540"/>
      </w:pPr>
      <w:r w:rsidRPr="00364873">
        <w:t>1. Городской округ имеет собственный бюджет.</w:t>
      </w:r>
    </w:p>
    <w:p w:rsidR="00364873" w:rsidRPr="00364873" w:rsidRDefault="00364873" w:rsidP="00364873">
      <w:pPr>
        <w:pStyle w:val="ConsPlusNormal"/>
        <w:ind w:firstLine="540"/>
      </w:pPr>
      <w:r w:rsidRPr="00364873">
        <w:t xml:space="preserve">2. В соответствии с </w:t>
      </w:r>
      <w:hyperlink r:id="rId67" w:history="1">
        <w:r w:rsidRPr="00364873">
          <w:t>Конституцией</w:t>
        </w:r>
      </w:hyperlink>
      <w:r w:rsidRPr="00364873">
        <w:t xml:space="preserve"> Российской Федерации и федеральным законодательством бюджет городского округа является самостоятельным.</w:t>
      </w:r>
    </w:p>
    <w:p w:rsidR="00364873" w:rsidRPr="00364873" w:rsidRDefault="00364873" w:rsidP="00364873">
      <w:pPr>
        <w:pStyle w:val="ConsPlusNormal"/>
        <w:ind w:firstLine="540"/>
      </w:pPr>
      <w:r w:rsidRPr="00364873">
        <w:lastRenderedPageBreak/>
        <w:t>3.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города, уровню и составу муниципального долга, исполнению бюджетных и долговых обязательств городского округа.</w:t>
      </w:r>
    </w:p>
    <w:p w:rsidR="00364873" w:rsidRPr="00364873" w:rsidRDefault="00364873" w:rsidP="00364873">
      <w:pPr>
        <w:pStyle w:val="ConsPlusNormal"/>
        <w:ind w:firstLine="540"/>
      </w:pPr>
      <w:r w:rsidRPr="00364873">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68" w:history="1">
        <w:r w:rsidRPr="00364873">
          <w:t>кодексом</w:t>
        </w:r>
      </w:hyperlink>
      <w:r w:rsidRPr="00364873">
        <w:t xml:space="preserve"> Российской Федерации.</w:t>
      </w:r>
    </w:p>
    <w:p w:rsidR="00364873" w:rsidRPr="00364873" w:rsidRDefault="00364873" w:rsidP="00364873">
      <w:pPr>
        <w:pStyle w:val="ConsPlusNormal"/>
        <w:ind w:firstLine="540"/>
      </w:pPr>
      <w:r w:rsidRPr="00364873">
        <w:t>5. Бюджет городского округа утверждается в форме нормативного правового акта окружного Совета депутатов.</w:t>
      </w:r>
    </w:p>
    <w:p w:rsidR="00364873" w:rsidRPr="00364873" w:rsidRDefault="00364873" w:rsidP="00364873">
      <w:pPr>
        <w:pStyle w:val="ConsPlusNormal"/>
        <w:ind w:firstLine="540"/>
      </w:pPr>
      <w:r w:rsidRPr="00364873">
        <w:t>6. Проект местного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округа, работников муниципальных учреждений с указанием фактических расходов на оплату их труда подлежат официальному опубликованию (обнародованию). По проекту бюджета и отчету о его исполнении проводятся публичные слушания.</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44. Доходы и расходы местного бюджета</w:t>
      </w:r>
    </w:p>
    <w:p w:rsidR="00364873" w:rsidRPr="00364873" w:rsidRDefault="00364873" w:rsidP="00364873">
      <w:pPr>
        <w:pStyle w:val="ConsPlusNormal"/>
      </w:pPr>
    </w:p>
    <w:p w:rsidR="00364873" w:rsidRPr="00364873" w:rsidRDefault="00364873" w:rsidP="00364873">
      <w:pPr>
        <w:pStyle w:val="ConsPlusNormal"/>
        <w:ind w:firstLine="540"/>
      </w:pPr>
      <w:r w:rsidRPr="00364873">
        <w:t>1. К собственным доходам местного бюджета относятся:</w:t>
      </w:r>
    </w:p>
    <w:p w:rsidR="00364873" w:rsidRPr="00364873" w:rsidRDefault="00364873" w:rsidP="00364873">
      <w:pPr>
        <w:pStyle w:val="ConsPlusNormal"/>
        <w:ind w:firstLine="540"/>
      </w:pPr>
      <w:r w:rsidRPr="00364873">
        <w:t>1) средства самообложения граждан;</w:t>
      </w:r>
    </w:p>
    <w:p w:rsidR="00364873" w:rsidRPr="00364873" w:rsidRDefault="00364873" w:rsidP="00364873">
      <w:pPr>
        <w:pStyle w:val="ConsPlusNormal"/>
        <w:ind w:firstLine="540"/>
      </w:pPr>
      <w:r w:rsidRPr="00364873">
        <w:t>2) доходы от местных налогов и сборов;</w:t>
      </w:r>
    </w:p>
    <w:p w:rsidR="00364873" w:rsidRPr="00364873" w:rsidRDefault="00364873" w:rsidP="00364873">
      <w:pPr>
        <w:pStyle w:val="ConsPlusNormal"/>
        <w:ind w:firstLine="540"/>
      </w:pPr>
      <w:r w:rsidRPr="00364873">
        <w:t>3) доходы от региональных налогов и сборов;</w:t>
      </w:r>
    </w:p>
    <w:p w:rsidR="00364873" w:rsidRPr="00364873" w:rsidRDefault="00364873" w:rsidP="00364873">
      <w:pPr>
        <w:pStyle w:val="ConsPlusNormal"/>
        <w:ind w:firstLine="540"/>
      </w:pPr>
      <w:r w:rsidRPr="00364873">
        <w:t>4) доходы от федеральных налогов и сборов;</w:t>
      </w:r>
    </w:p>
    <w:p w:rsidR="00364873" w:rsidRPr="00364873" w:rsidRDefault="00364873" w:rsidP="00364873">
      <w:pPr>
        <w:pStyle w:val="ConsPlusNormal"/>
        <w:ind w:firstLine="540"/>
      </w:pPr>
      <w:proofErr w:type="gramStart"/>
      <w:r w:rsidRPr="00364873">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субвенции, субсидии и иные межбюджетные трансферты, предоставляемые в соответствии со </w:t>
      </w:r>
      <w:hyperlink r:id="rId69" w:history="1">
        <w:r w:rsidRPr="00364873">
          <w:t>статьями 61</w:t>
        </w:r>
      </w:hyperlink>
      <w:r w:rsidRPr="00364873">
        <w:t xml:space="preserve">, </w:t>
      </w:r>
      <w:hyperlink r:id="rId70" w:history="1">
        <w:r w:rsidRPr="00364873">
          <w:t>63</w:t>
        </w:r>
      </w:hyperlink>
      <w:r w:rsidRPr="00364873">
        <w:t xml:space="preserve">, </w:t>
      </w:r>
      <w:hyperlink r:id="rId71" w:history="1">
        <w:r w:rsidRPr="00364873">
          <w:t>63.1</w:t>
        </w:r>
      </w:hyperlink>
      <w:r w:rsidRPr="00364873">
        <w:t xml:space="preserve"> Федерального закона «Об общих принципах организации местного самоуправления в Российской Федерации» от 06.10.2003 года № 131-ФЗ, и другие безвозмездные поступления;</w:t>
      </w:r>
      <w:proofErr w:type="gramEnd"/>
    </w:p>
    <w:p w:rsidR="00364873" w:rsidRPr="00364873" w:rsidRDefault="00364873" w:rsidP="00364873">
      <w:pPr>
        <w:pStyle w:val="ConsPlusNormal"/>
        <w:ind w:firstLine="540"/>
      </w:pPr>
      <w:r w:rsidRPr="00364873">
        <w:t>6) доходы от имущества, находящегося в муниципальной собственности городского округа;</w:t>
      </w:r>
    </w:p>
    <w:p w:rsidR="00364873" w:rsidRPr="00364873" w:rsidRDefault="00364873" w:rsidP="00364873">
      <w:pPr>
        <w:pStyle w:val="ConsPlusNormal"/>
        <w:ind w:firstLine="540"/>
      </w:pPr>
      <w:proofErr w:type="gramStart"/>
      <w:r w:rsidRPr="00364873">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доходы от оказания муниципальными казенными учреждениями платных услуг;</w:t>
      </w:r>
      <w:proofErr w:type="gramEnd"/>
    </w:p>
    <w:p w:rsidR="00364873" w:rsidRPr="00364873" w:rsidRDefault="00364873" w:rsidP="00364873">
      <w:pPr>
        <w:pStyle w:val="ConsPlusNormal"/>
        <w:ind w:firstLine="540"/>
      </w:pPr>
      <w:r w:rsidRPr="00364873">
        <w:t>8) штрафы, установление которых в соответствии с федеральным законом отнесено к компетенции органов местного самоуправления;</w:t>
      </w:r>
    </w:p>
    <w:p w:rsidR="00364873" w:rsidRPr="00364873" w:rsidRDefault="00364873" w:rsidP="00364873">
      <w:pPr>
        <w:pStyle w:val="ConsPlusNormal"/>
        <w:ind w:firstLine="540"/>
      </w:pPr>
      <w:r w:rsidRPr="00364873">
        <w:t>9) добровольные пожертвования;</w:t>
      </w:r>
    </w:p>
    <w:p w:rsidR="00364873" w:rsidRPr="00364873" w:rsidRDefault="00364873" w:rsidP="00364873">
      <w:pPr>
        <w:pStyle w:val="ConsPlusNormal"/>
        <w:ind w:firstLine="540"/>
      </w:pPr>
      <w:r w:rsidRPr="00364873">
        <w:t>10) иные поступления в соответствии с федеральными законами, законами Калининградской области и решениями органов местного самоуправления городского округа.</w:t>
      </w:r>
    </w:p>
    <w:p w:rsidR="00364873" w:rsidRPr="00364873" w:rsidRDefault="00364873" w:rsidP="00364873">
      <w:pPr>
        <w:pStyle w:val="ConsPlusNormal"/>
        <w:ind w:firstLine="540"/>
      </w:pPr>
      <w:r w:rsidRPr="00364873">
        <w:t>2. В доходы местных бюджетов зачисляются финансовые средства,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Калининградской области, в соответствии с действующим законодательством.</w:t>
      </w:r>
    </w:p>
    <w:p w:rsidR="00364873" w:rsidRPr="00364873" w:rsidRDefault="00364873" w:rsidP="00364873">
      <w:pPr>
        <w:pStyle w:val="ConsPlusNormal"/>
        <w:ind w:firstLine="540"/>
      </w:pPr>
      <w:r w:rsidRPr="00364873">
        <w:t xml:space="preserve">3. Расходы местного бюджета осуществляются в соответствии с Бюджетным </w:t>
      </w:r>
      <w:hyperlink r:id="rId72" w:history="1">
        <w:r w:rsidRPr="00364873">
          <w:t>кодексом</w:t>
        </w:r>
      </w:hyperlink>
      <w:r w:rsidRPr="00364873">
        <w:t xml:space="preserve"> Российской Федерации.</w:t>
      </w:r>
    </w:p>
    <w:p w:rsidR="00364873" w:rsidRPr="00364873" w:rsidRDefault="00364873" w:rsidP="00364873">
      <w:pPr>
        <w:pStyle w:val="ConsPlusNormal"/>
        <w:ind w:firstLine="540"/>
      </w:pPr>
      <w:r w:rsidRPr="00364873">
        <w:lastRenderedPageBreak/>
        <w:t xml:space="preserve">4. Глава администрации округа устанавливает нормативными правовыми актами администрации городского округа </w:t>
      </w:r>
      <w:proofErr w:type="gramStart"/>
      <w:r w:rsidRPr="00364873">
        <w:t>условия оплаты труда работников муниципальных предприятий</w:t>
      </w:r>
      <w:proofErr w:type="gramEnd"/>
      <w:r w:rsidRPr="00364873">
        <w:t xml:space="preserve"> и учреждений.</w:t>
      </w:r>
    </w:p>
    <w:p w:rsidR="00364873" w:rsidRPr="00364873" w:rsidRDefault="00364873" w:rsidP="00364873">
      <w:pPr>
        <w:pStyle w:val="ConsPlusNormal"/>
        <w:ind w:firstLine="540"/>
      </w:pPr>
      <w:r w:rsidRPr="00364873">
        <w:t>5. Осуществление расходов местного бюджета на финансирование полномочий федеральных органов государственной власти, органов государственной власти Калининградской области не допускается, за исключением случаев, установленных федеральными законами, законами Калининградской области.</w:t>
      </w:r>
    </w:p>
    <w:p w:rsidR="00364873" w:rsidRPr="00364873" w:rsidRDefault="00364873" w:rsidP="00364873">
      <w:pPr>
        <w:pStyle w:val="ConsPlusNormal"/>
        <w:ind w:firstLine="540"/>
      </w:pPr>
      <w:r w:rsidRPr="00364873">
        <w:t>6. Администрация городского округа ведет реестр расходных обязательств в порядке, установленном администрацией округа.</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45. Средства самообложения граждан</w:t>
      </w:r>
    </w:p>
    <w:p w:rsidR="00364873" w:rsidRPr="00364873" w:rsidRDefault="00364873" w:rsidP="00364873">
      <w:pPr>
        <w:pStyle w:val="ConsPlusNormal"/>
      </w:pPr>
    </w:p>
    <w:p w:rsidR="00364873" w:rsidRPr="00364873" w:rsidRDefault="00364873" w:rsidP="00364873">
      <w:pPr>
        <w:pStyle w:val="ConsPlusNormal"/>
        <w:ind w:firstLine="540"/>
      </w:pPr>
      <w:r w:rsidRPr="00364873">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в соответствии с решением окружного Совета депутатов.</w:t>
      </w:r>
    </w:p>
    <w:p w:rsidR="00364873" w:rsidRPr="00364873" w:rsidRDefault="00364873" w:rsidP="00364873">
      <w:pPr>
        <w:pStyle w:val="ConsPlusNormal"/>
        <w:ind w:firstLine="540"/>
      </w:pPr>
      <w:r w:rsidRPr="00364873">
        <w:t xml:space="preserve">2. Вопросы введения и использования средств самообложения граждан решаются на </w:t>
      </w:r>
      <w:proofErr w:type="gramStart"/>
      <w:r w:rsidRPr="00364873">
        <w:t>местном</w:t>
      </w:r>
      <w:proofErr w:type="gramEnd"/>
      <w:r w:rsidRPr="00364873">
        <w:t xml:space="preserve"> референдуме (сходе граждан).</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46. Местные налоги и сборы</w:t>
      </w:r>
    </w:p>
    <w:p w:rsidR="00364873" w:rsidRPr="00364873" w:rsidRDefault="00364873" w:rsidP="00364873">
      <w:pPr>
        <w:pStyle w:val="ConsPlusNormal"/>
        <w:rPr>
          <w:b/>
        </w:rPr>
      </w:pPr>
    </w:p>
    <w:p w:rsidR="00364873" w:rsidRPr="00364873" w:rsidRDefault="00364873" w:rsidP="00364873">
      <w:pPr>
        <w:pStyle w:val="ConsPlusNormal"/>
        <w:ind w:firstLine="540"/>
      </w:pPr>
      <w:r w:rsidRPr="00364873">
        <w:t>1. Перечень местных налогов и сборов и полномочия органов местного самоуправления городского округа по их установлению, изменению и отмене устанавливаются законодательством Российской Федерации о налогах и сборах.</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47. Субвенции переданных государственных полномочий</w:t>
      </w:r>
    </w:p>
    <w:p w:rsidR="00364873" w:rsidRPr="00364873" w:rsidRDefault="00364873" w:rsidP="00364873">
      <w:pPr>
        <w:pStyle w:val="ConsPlusNormal"/>
      </w:pPr>
    </w:p>
    <w:p w:rsidR="00364873" w:rsidRPr="00364873" w:rsidRDefault="00364873" w:rsidP="00364873">
      <w:pPr>
        <w:pStyle w:val="ConsPlusNormal"/>
        <w:ind w:firstLine="540"/>
      </w:pPr>
      <w:r w:rsidRPr="00364873">
        <w:t>Субвенции на осуществление органами местного самоуправления городского округа переданных им отдельных государственных полномочий учитываются в местном бюджете раздельно по каждому полномочию.</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48. Муниципальные заимствования</w:t>
      </w:r>
    </w:p>
    <w:p w:rsidR="00364873" w:rsidRPr="00364873" w:rsidRDefault="00364873" w:rsidP="00364873">
      <w:pPr>
        <w:pStyle w:val="ConsPlusNormal"/>
        <w:rPr>
          <w:b/>
        </w:rPr>
      </w:pPr>
    </w:p>
    <w:p w:rsidR="00364873" w:rsidRPr="00364873" w:rsidRDefault="00364873" w:rsidP="00364873">
      <w:pPr>
        <w:pStyle w:val="ConsPlusNormal"/>
        <w:ind w:firstLine="540"/>
      </w:pPr>
      <w:r w:rsidRPr="00364873">
        <w:t xml:space="preserve">1. Светлогорский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73" w:history="1">
        <w:r w:rsidRPr="00364873">
          <w:t>кодексом</w:t>
        </w:r>
      </w:hyperlink>
      <w:r w:rsidRPr="00364873">
        <w:t xml:space="preserve"> Российской Федерации и иными федеральными законами.</w:t>
      </w:r>
    </w:p>
    <w:p w:rsidR="00364873" w:rsidRPr="00364873" w:rsidRDefault="00364873" w:rsidP="00364873">
      <w:pPr>
        <w:pStyle w:val="ConsPlusNormal"/>
        <w:ind w:firstLine="540"/>
      </w:pPr>
      <w:r w:rsidRPr="00364873">
        <w:t xml:space="preserve">2. Под муниципальными заимствованиями понимаются муниципальные займы, осуществляемые путем выпуска ценных бумаг от имени муниципального округа, и кредиты, привлекаемые в соответствии с положениями Бюджетного </w:t>
      </w:r>
      <w:hyperlink r:id="rId74" w:history="1">
        <w:r w:rsidRPr="00364873">
          <w:t>кодекса</w:t>
        </w:r>
      </w:hyperlink>
      <w:r w:rsidRPr="00364873">
        <w:t xml:space="preserve">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64873" w:rsidRPr="00364873" w:rsidRDefault="00364873" w:rsidP="00364873">
      <w:pPr>
        <w:pStyle w:val="ConsPlusNormal"/>
        <w:ind w:firstLine="540"/>
      </w:pPr>
      <w:r w:rsidRPr="00364873">
        <w:t xml:space="preserve">3. Право осуществления муниципальных заимствований от имени муниципального образования в соответствии с Бюджетным </w:t>
      </w:r>
      <w:hyperlink r:id="rId75" w:history="1">
        <w:r w:rsidRPr="00364873">
          <w:t>кодексом</w:t>
        </w:r>
      </w:hyperlink>
      <w:r w:rsidRPr="00364873">
        <w:t xml:space="preserve"> Российской Федерации и иными федеральными законами принадлежит администрации округа.</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49. Закупки для обеспечения муниципальных нужд</w:t>
      </w:r>
    </w:p>
    <w:p w:rsidR="00364873" w:rsidRPr="00364873" w:rsidRDefault="00364873" w:rsidP="00364873">
      <w:pPr>
        <w:pStyle w:val="ConsPlusNormal"/>
      </w:pPr>
    </w:p>
    <w:p w:rsidR="00364873" w:rsidRPr="00364873" w:rsidRDefault="00364873" w:rsidP="00364873">
      <w:pPr>
        <w:pStyle w:val="ConsPlusNormal"/>
        <w:ind w:firstLine="540"/>
      </w:pPr>
      <w:r w:rsidRPr="00364873">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4873" w:rsidRPr="00364873" w:rsidRDefault="00364873" w:rsidP="00364873">
      <w:pPr>
        <w:pStyle w:val="ConsPlusNormal"/>
        <w:ind w:firstLine="540"/>
      </w:pPr>
      <w:r w:rsidRPr="00364873">
        <w:t>2. Закупки товаров, работ, услуг для обеспечения муниципальных нужд осуществляются за счет средств местного бюджета.</w:t>
      </w:r>
    </w:p>
    <w:p w:rsidR="00364873" w:rsidRPr="00364873" w:rsidRDefault="00364873" w:rsidP="00364873">
      <w:pPr>
        <w:pStyle w:val="ConsPlusNormal"/>
      </w:pPr>
    </w:p>
    <w:p w:rsidR="00364873" w:rsidRPr="00364873" w:rsidRDefault="00364873" w:rsidP="00364873">
      <w:pPr>
        <w:pStyle w:val="ConsPlusNormal"/>
        <w:jc w:val="center"/>
        <w:outlineLvl w:val="1"/>
        <w:rPr>
          <w:b/>
        </w:rPr>
      </w:pPr>
      <w:r w:rsidRPr="00364873">
        <w:rPr>
          <w:b/>
        </w:rPr>
        <w:t>Глава 7. ОТВЕТСТВЕННОСТЬ ОРГАНОВ МЕСТНОГО САМОУПРАВЛЕНИЯИ ДОЛЖНОСТНЫХ ЛИЦ МЕСТНОГО САМОУПРАВЛЕНИЯ</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50. Ответственность органов местного самоуправления и должностных лиц местного самоуправления перед населением</w:t>
      </w:r>
    </w:p>
    <w:p w:rsidR="00364873" w:rsidRPr="00364873" w:rsidRDefault="00364873" w:rsidP="00364873">
      <w:pPr>
        <w:pStyle w:val="ConsPlusNormal"/>
      </w:pPr>
    </w:p>
    <w:p w:rsidR="00364873" w:rsidRPr="00364873" w:rsidRDefault="00364873" w:rsidP="00364873">
      <w:pPr>
        <w:pStyle w:val="ConsPlusNormal"/>
        <w:ind w:firstLine="540"/>
      </w:pPr>
      <w:r w:rsidRPr="00364873">
        <w:t>1. Органы местного самоуправления и должностные лица местного самоуправления несут ответственность перед населением округа, государством, физическими и юридическими лицами в соответствии с федеральными законами.</w:t>
      </w:r>
    </w:p>
    <w:p w:rsidR="00364873" w:rsidRPr="00364873" w:rsidRDefault="00364873" w:rsidP="00364873">
      <w:pPr>
        <w:pStyle w:val="ConsPlusNormal"/>
        <w:ind w:firstLine="540"/>
      </w:pPr>
      <w:r w:rsidRPr="00364873">
        <w:t>2. Ответственность выборных органов и выборных должностных лиц местного самоуправления перед населением наступает в результате утраты доверия населения.</w:t>
      </w:r>
    </w:p>
    <w:p w:rsidR="00364873" w:rsidRPr="00364873" w:rsidRDefault="00364873" w:rsidP="00364873">
      <w:pPr>
        <w:pStyle w:val="ConsPlusNormal"/>
        <w:ind w:firstLine="540"/>
      </w:pPr>
      <w:r w:rsidRPr="00364873">
        <w:t>3. В случае утраты выборным должностным лицом местного самоуправления или депутатом доверия населения жители городского округа вправе поставить вопрос о досрочном отзыве утратившего доверие выборного должностного лица местного самоуправления или депутата.</w:t>
      </w:r>
    </w:p>
    <w:p w:rsidR="00364873" w:rsidRPr="00364873" w:rsidRDefault="00364873" w:rsidP="00364873">
      <w:pPr>
        <w:pStyle w:val="ConsPlusNormal"/>
        <w:ind w:firstLine="540"/>
      </w:pPr>
      <w:r w:rsidRPr="00364873">
        <w:t>4.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51. Ответственность органов местного самоуправления и должностных лиц местного самоуправления перед государством</w:t>
      </w:r>
    </w:p>
    <w:p w:rsidR="00364873" w:rsidRPr="00364873" w:rsidRDefault="00364873" w:rsidP="00364873">
      <w:pPr>
        <w:pStyle w:val="ConsPlusNormal"/>
        <w:rPr>
          <w:b/>
        </w:rPr>
      </w:pPr>
    </w:p>
    <w:p w:rsidR="00364873" w:rsidRPr="00364873" w:rsidRDefault="00364873" w:rsidP="00364873">
      <w:pPr>
        <w:pStyle w:val="ConsPlusNormal"/>
        <w:ind w:firstLine="540"/>
      </w:pPr>
      <w:r w:rsidRPr="00364873">
        <w:t xml:space="preserve">1. </w:t>
      </w:r>
      <w:proofErr w:type="gramStart"/>
      <w:r w:rsidRPr="00364873">
        <w:t xml:space="preserve">Ответственность органов местного самоуправления и должностных лиц местного самоуправления Светлогорского городского округа перед государством наступает на основании решения соответствующего суда в случае нарушения ими </w:t>
      </w:r>
      <w:hyperlink r:id="rId76" w:history="1">
        <w:r w:rsidRPr="00364873">
          <w:t>Конституции</w:t>
        </w:r>
      </w:hyperlink>
      <w:r w:rsidRPr="00364873">
        <w:t xml:space="preserve"> Российской Федерации, федеральных конституционных законов, федеральных законов, Устава и законов Калининградской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64873" w:rsidRPr="00364873" w:rsidRDefault="00364873" w:rsidP="00364873">
      <w:pPr>
        <w:pStyle w:val="ConsPlusNormal"/>
        <w:ind w:firstLine="540"/>
      </w:pPr>
      <w:r w:rsidRPr="00364873">
        <w:t>2. В случае</w:t>
      </w:r>
      <w:proofErr w:type="gramStart"/>
      <w:r w:rsidRPr="00364873">
        <w:t>,</w:t>
      </w:r>
      <w:proofErr w:type="gramEnd"/>
      <w:r w:rsidRPr="00364873">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77" w:history="1">
        <w:r w:rsidRPr="00364873">
          <w:t>Конституции</w:t>
        </w:r>
      </w:hyperlink>
      <w:r w:rsidRPr="00364873">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364873">
        <w:t>пределах своих полномочий мер по исполнению решения суда, в том числе не отменил соответствующий нормативный правовой акт, Губернатор Калининградской области в течение одного месяца после вступления в силу решения суда, установившего факт неисполнения данного решения, вносит в Калининградскую областную Думу проект закона Калининградской области о роспуске представительного органа муниципального образования.</w:t>
      </w:r>
      <w:proofErr w:type="gramEnd"/>
    </w:p>
    <w:p w:rsidR="00364873" w:rsidRPr="00364873" w:rsidRDefault="00364873" w:rsidP="00364873">
      <w:pPr>
        <w:pStyle w:val="ConsPlusNormal"/>
        <w:ind w:firstLine="540"/>
      </w:pPr>
      <w:r w:rsidRPr="00364873">
        <w:lastRenderedPageBreak/>
        <w:t>3. В случае</w:t>
      </w:r>
      <w:proofErr w:type="gramStart"/>
      <w:r w:rsidRPr="00364873">
        <w:t>,</w:t>
      </w:r>
      <w:proofErr w:type="gramEnd"/>
      <w:r w:rsidRPr="00364873">
        <w:t xml:space="preserve"> если соответствующим судом установлено, что избранный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Калининградской области в течение трех месяцев со дня вступления в силу решения суда, установившего данный факт, вносит в Калининградскую областную Думу проект закона Калининградской области о роспуске представительного органа муниципального образования.</w:t>
      </w:r>
    </w:p>
    <w:p w:rsidR="00364873" w:rsidRPr="00364873" w:rsidRDefault="00364873" w:rsidP="00364873">
      <w:pPr>
        <w:pStyle w:val="ConsPlusNormal"/>
        <w:ind w:firstLine="540"/>
      </w:pPr>
      <w:r w:rsidRPr="00364873">
        <w:t>4. Губернатор Калининградской области издает правовой акт об отрешении от должности главы муниципального образования или главы местной администрации в случае:</w:t>
      </w:r>
    </w:p>
    <w:p w:rsidR="00364873" w:rsidRPr="00364873" w:rsidRDefault="00364873" w:rsidP="00364873">
      <w:pPr>
        <w:pStyle w:val="ConsPlusNormal"/>
        <w:ind w:firstLine="540"/>
      </w:pPr>
      <w:proofErr w:type="gramStart"/>
      <w:r w:rsidRPr="00364873">
        <w:t xml:space="preserve">1) издания указанным должностным лицом местного самоуправления нормативного правового акта, противоречащего </w:t>
      </w:r>
      <w:hyperlink r:id="rId78" w:history="1">
        <w:r w:rsidRPr="00364873">
          <w:t>Конституции</w:t>
        </w:r>
      </w:hyperlink>
      <w:r w:rsidRPr="00364873">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364873">
        <w:t xml:space="preserve"> </w:t>
      </w:r>
      <w:proofErr w:type="gramStart"/>
      <w:r w:rsidRPr="00364873">
        <w:t>пределах</w:t>
      </w:r>
      <w:proofErr w:type="gramEnd"/>
      <w:r w:rsidRPr="00364873">
        <w:t xml:space="preserve"> своих полномочий мер по исполнению решения суда;</w:t>
      </w:r>
    </w:p>
    <w:p w:rsidR="00364873" w:rsidRPr="00364873" w:rsidRDefault="00364873" w:rsidP="00364873">
      <w:pPr>
        <w:pStyle w:val="ConsPlusNormal"/>
        <w:ind w:firstLine="540"/>
      </w:pPr>
      <w:proofErr w:type="gramStart"/>
      <w:r w:rsidRPr="00364873">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64873">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52. Ответственность органов местного самоуправления и должностных лиц местного самоуправления перед физическими и юридическими лицами</w:t>
      </w:r>
    </w:p>
    <w:p w:rsidR="00364873" w:rsidRPr="00364873" w:rsidRDefault="00364873" w:rsidP="00364873">
      <w:pPr>
        <w:pStyle w:val="ConsPlusNormal"/>
      </w:pPr>
    </w:p>
    <w:p w:rsidR="00364873" w:rsidRPr="00364873" w:rsidRDefault="00364873" w:rsidP="00364873">
      <w:pPr>
        <w:pStyle w:val="ConsPlusNormal"/>
        <w:ind w:firstLine="540"/>
      </w:pPr>
      <w:r w:rsidRPr="00364873">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 законодательством.</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53. Контроль и надзор за деятельностью органов местного самоуправления и должностных лиц местного самоуправления</w:t>
      </w:r>
    </w:p>
    <w:p w:rsidR="00364873" w:rsidRPr="00364873" w:rsidRDefault="00364873" w:rsidP="00364873">
      <w:pPr>
        <w:pStyle w:val="ConsPlusNormal"/>
      </w:pP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Светлогорского городского округа </w:t>
      </w:r>
      <w:hyperlink r:id="rId79" w:history="1">
        <w:r w:rsidRPr="00364873">
          <w:rPr>
            <w:rFonts w:ascii="Times New Roman" w:hAnsi="Times New Roman"/>
            <w:sz w:val="24"/>
            <w:szCs w:val="24"/>
          </w:rPr>
          <w:t>Конституции</w:t>
        </w:r>
      </w:hyperlink>
      <w:r w:rsidRPr="00364873">
        <w:rPr>
          <w:rFonts w:ascii="Times New Roman" w:hAnsi="Times New Roman"/>
          <w:sz w:val="24"/>
          <w:szCs w:val="24"/>
        </w:rPr>
        <w:t xml:space="preserve"> Российской Федерации, федеральных конституционных законов, федеральных законов, устава и законов Калининградской области, настоящего Устава, муниципальных правовых актов.</w:t>
      </w:r>
    </w:p>
    <w:p w:rsidR="00364873" w:rsidRPr="00364873" w:rsidRDefault="00364873" w:rsidP="00364873">
      <w:pPr>
        <w:autoSpaceDE w:val="0"/>
        <w:autoSpaceDN w:val="0"/>
        <w:adjustRightInd w:val="0"/>
        <w:spacing w:after="0" w:line="240" w:lineRule="auto"/>
        <w:ind w:firstLine="540"/>
        <w:jc w:val="both"/>
        <w:rPr>
          <w:rFonts w:ascii="Times New Roman" w:hAnsi="Times New Roman"/>
          <w:sz w:val="24"/>
          <w:szCs w:val="24"/>
        </w:rPr>
      </w:pPr>
      <w:r w:rsidRPr="00364873">
        <w:rPr>
          <w:rFonts w:ascii="Times New Roman" w:hAnsi="Times New Roman"/>
          <w:sz w:val="24"/>
          <w:szCs w:val="24"/>
        </w:rPr>
        <w:t xml:space="preserve">2. </w:t>
      </w:r>
      <w:proofErr w:type="gramStart"/>
      <w:r w:rsidRPr="00364873">
        <w:rPr>
          <w:rFonts w:ascii="Times New Roman" w:hAnsi="Times New Roman"/>
          <w:sz w:val="24"/>
          <w:szCs w:val="24"/>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Калининградской области, включая территориальные органы федеральных органов исполнительной власти и органы исполнительной власти Калининградской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r w:rsidRPr="00364873">
        <w:rPr>
          <w:rFonts w:ascii="Times New Roman" w:hAnsi="Times New Roman"/>
          <w:sz w:val="24"/>
          <w:szCs w:val="24"/>
        </w:rPr>
        <w:lastRenderedPageBreak/>
        <w:t>Светлогорского городского округа</w:t>
      </w:r>
      <w:proofErr w:type="gramEnd"/>
      <w:r w:rsidRPr="00364873">
        <w:rPr>
          <w:rFonts w:ascii="Times New Roman" w:hAnsi="Times New Roman"/>
          <w:sz w:val="24"/>
          <w:szCs w:val="24"/>
        </w:rPr>
        <w:t xml:space="preserve"> </w:t>
      </w:r>
      <w:hyperlink r:id="rId80" w:history="1">
        <w:proofErr w:type="gramStart"/>
        <w:r w:rsidRPr="00364873">
          <w:rPr>
            <w:rFonts w:ascii="Times New Roman" w:hAnsi="Times New Roman"/>
            <w:sz w:val="24"/>
            <w:szCs w:val="24"/>
          </w:rPr>
          <w:t>Конституции</w:t>
        </w:r>
      </w:hyperlink>
      <w:r w:rsidRPr="00364873">
        <w:rPr>
          <w:rFonts w:ascii="Times New Roman" w:hAnsi="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Калининградской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w:t>
      </w:r>
      <w:proofErr w:type="gramEnd"/>
      <w:r w:rsidRPr="00364873">
        <w:rPr>
          <w:rFonts w:ascii="Times New Roman" w:hAnsi="Times New Roman"/>
          <w:sz w:val="24"/>
          <w:szCs w:val="24"/>
        </w:rPr>
        <w:t xml:space="preserve"> также за соответствием муниципальных правовых актов требованиям </w:t>
      </w:r>
      <w:hyperlink r:id="rId81" w:history="1">
        <w:r w:rsidRPr="00364873">
          <w:rPr>
            <w:rFonts w:ascii="Times New Roman" w:hAnsi="Times New Roman"/>
            <w:sz w:val="24"/>
            <w:szCs w:val="24"/>
          </w:rPr>
          <w:t>Конституции</w:t>
        </w:r>
      </w:hyperlink>
      <w:r w:rsidRPr="00364873">
        <w:rPr>
          <w:rFonts w:ascii="Times New Roman" w:hAnsi="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Калининградской области, настоящего Устава.</w:t>
      </w:r>
    </w:p>
    <w:p w:rsidR="00364873" w:rsidRPr="00364873" w:rsidRDefault="00364873" w:rsidP="00364873">
      <w:pPr>
        <w:pStyle w:val="ConsPlusNormal"/>
        <w:ind w:firstLine="540"/>
      </w:pPr>
      <w:r w:rsidRPr="00364873">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364873">
        <w:t>контроль за</w:t>
      </w:r>
      <w:proofErr w:type="gramEnd"/>
      <w:r w:rsidRPr="00364873">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окружного Совета депутатов.</w:t>
      </w:r>
    </w:p>
    <w:p w:rsidR="00364873" w:rsidRPr="00364873" w:rsidRDefault="00364873" w:rsidP="00364873">
      <w:pPr>
        <w:pStyle w:val="ConsPlusNormal"/>
      </w:pPr>
    </w:p>
    <w:p w:rsidR="00364873" w:rsidRPr="00364873" w:rsidRDefault="00364873" w:rsidP="00364873">
      <w:pPr>
        <w:pStyle w:val="ConsPlusNormal"/>
        <w:jc w:val="center"/>
        <w:outlineLvl w:val="1"/>
        <w:rPr>
          <w:b/>
        </w:rPr>
      </w:pPr>
      <w:r w:rsidRPr="00364873">
        <w:rPr>
          <w:b/>
        </w:rPr>
        <w:t>Глава 8. ВСТУПЛЕНИЕ УСТАВА В СИЛУ</w:t>
      </w:r>
    </w:p>
    <w:p w:rsidR="00364873" w:rsidRPr="00364873" w:rsidRDefault="00364873" w:rsidP="00364873">
      <w:pPr>
        <w:pStyle w:val="ConsPlusNormal"/>
        <w:jc w:val="center"/>
        <w:rPr>
          <w:b/>
        </w:rPr>
      </w:pPr>
      <w:r w:rsidRPr="00364873">
        <w:rPr>
          <w:b/>
        </w:rPr>
        <w:t>И ПОРЯДОК ВНЕСЕНИЯ В НЕГО ИЗМЕНЕНИЙ</w:t>
      </w:r>
    </w:p>
    <w:p w:rsidR="00364873" w:rsidRPr="00364873" w:rsidRDefault="00364873" w:rsidP="00364873">
      <w:pPr>
        <w:pStyle w:val="ConsPlusNormal"/>
      </w:pPr>
    </w:p>
    <w:p w:rsidR="00364873" w:rsidRPr="00364873" w:rsidRDefault="00364873" w:rsidP="00364873">
      <w:pPr>
        <w:pStyle w:val="ConsPlusNormal"/>
        <w:ind w:firstLine="540"/>
        <w:outlineLvl w:val="2"/>
        <w:rPr>
          <w:b/>
        </w:rPr>
      </w:pPr>
      <w:r w:rsidRPr="00364873">
        <w:rPr>
          <w:b/>
        </w:rPr>
        <w:t>Статья 52. Внесение изменений и дополнений в Устав</w:t>
      </w:r>
    </w:p>
    <w:p w:rsidR="00364873" w:rsidRPr="00364873" w:rsidRDefault="00364873" w:rsidP="00364873">
      <w:pPr>
        <w:pStyle w:val="ConsPlusNormal"/>
      </w:pPr>
    </w:p>
    <w:p w:rsidR="00364873" w:rsidRPr="00364873" w:rsidRDefault="00364873" w:rsidP="00364873">
      <w:pPr>
        <w:pStyle w:val="ConsPlusNormal"/>
        <w:ind w:firstLine="540"/>
      </w:pPr>
      <w:r w:rsidRPr="00364873">
        <w:t>1. Устав городского округа принимается окружным Советом депутатов.</w:t>
      </w:r>
    </w:p>
    <w:p w:rsidR="00364873" w:rsidRPr="00364873" w:rsidRDefault="00364873" w:rsidP="00364873">
      <w:pPr>
        <w:pStyle w:val="ConsPlusNormal"/>
        <w:ind w:firstLine="540"/>
      </w:pPr>
      <w:r w:rsidRPr="00364873">
        <w:t xml:space="preserve">2. Проект Устава городского округа, проект решения окружного Совета депутатов о внесении изменений и дополнений в данный Устав не </w:t>
      </w:r>
      <w:proofErr w:type="gramStart"/>
      <w:r w:rsidRPr="00364873">
        <w:t>позднее</w:t>
      </w:r>
      <w:proofErr w:type="gramEnd"/>
      <w:r w:rsidRPr="00364873">
        <w:t xml:space="preserve"> чем за 30 дней до дня рассмотрения вопроса о принятии Устава городского округа, внесении изменений и дополнений в данный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правового акта, а также порядка участия граждан в его обсуждении.</w:t>
      </w:r>
    </w:p>
    <w:p w:rsidR="00364873" w:rsidRPr="00364873" w:rsidRDefault="00364873" w:rsidP="00364873">
      <w:pPr>
        <w:pStyle w:val="ConsPlusNormal"/>
        <w:ind w:firstLine="540"/>
      </w:pPr>
      <w:proofErr w:type="gramStart"/>
      <w:r w:rsidRPr="00364873">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82" w:history="1">
        <w:r w:rsidRPr="00364873">
          <w:t>Конституции</w:t>
        </w:r>
      </w:hyperlink>
      <w:r w:rsidRPr="00364873">
        <w:t xml:space="preserve"> Российской Федерации, федеральных законов, устава или законов Калининградской области в целях приведения данного Устава в</w:t>
      </w:r>
      <w:proofErr w:type="gramEnd"/>
      <w:r w:rsidRPr="00364873">
        <w:t xml:space="preserve"> соответствие с этими нормативными правовыми актами.</w:t>
      </w:r>
    </w:p>
    <w:p w:rsidR="00364873" w:rsidRPr="00364873" w:rsidRDefault="00364873" w:rsidP="00364873">
      <w:pPr>
        <w:pStyle w:val="ConsPlusNormal"/>
        <w:ind w:firstLine="540"/>
      </w:pPr>
      <w:r w:rsidRPr="00364873">
        <w:t xml:space="preserve">3. Устав городского округа, решение Совета депутатов о внесении изменений и дополнений в </w:t>
      </w:r>
      <w:proofErr w:type="gramStart"/>
      <w:r w:rsidRPr="00364873">
        <w:t>данный</w:t>
      </w:r>
      <w:proofErr w:type="gramEnd"/>
      <w:r w:rsidRPr="00364873">
        <w:t xml:space="preserve"> Устав принимаются большинством в две трети голосов от установленной численности депутатов окружного Совета.</w:t>
      </w:r>
    </w:p>
    <w:p w:rsidR="00364873" w:rsidRPr="00364873" w:rsidRDefault="00364873" w:rsidP="00364873">
      <w:pPr>
        <w:pStyle w:val="ConsPlusNormal"/>
        <w:ind w:firstLine="540"/>
      </w:pPr>
      <w:r w:rsidRPr="00364873">
        <w:t xml:space="preserve">4. Устав городского округа, решение окружного Совета депутатов о внесении изменений и дополнений в </w:t>
      </w:r>
      <w:proofErr w:type="gramStart"/>
      <w:r w:rsidRPr="00364873">
        <w:t>настоящий</w:t>
      </w:r>
      <w:proofErr w:type="gramEnd"/>
      <w:r w:rsidRPr="00364873">
        <w:t xml:space="preserve">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rsidR="00364873" w:rsidRPr="00364873" w:rsidRDefault="00364873" w:rsidP="00364873">
      <w:pPr>
        <w:pStyle w:val="ConsPlusNormal"/>
        <w:ind w:firstLine="540"/>
      </w:pPr>
      <w:r w:rsidRPr="00364873">
        <w:t>5. Устав городского округа, решение Совета депутатов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364873" w:rsidRPr="00364873" w:rsidRDefault="001878BA" w:rsidP="00364873">
      <w:pPr>
        <w:pStyle w:val="ConsPlusNormal"/>
        <w:ind w:firstLine="540"/>
      </w:pPr>
      <w:hyperlink r:id="rId83" w:history="1">
        <w:proofErr w:type="gramStart"/>
        <w:r w:rsidR="00364873" w:rsidRPr="00364873">
          <w:t>6</w:t>
        </w:r>
      </w:hyperlink>
      <w:r w:rsidR="00364873" w:rsidRPr="00364873">
        <w:t xml:space="preserve">. Глава городского округа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городского округа в течение семи дней со дня его поступления из </w:t>
      </w:r>
      <w:r w:rsidR="00364873" w:rsidRPr="00364873">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64873" w:rsidRPr="00364873" w:rsidRDefault="001878BA" w:rsidP="00364873">
      <w:pPr>
        <w:pStyle w:val="ConsPlusNormal"/>
        <w:ind w:firstLine="540"/>
      </w:pPr>
      <w:hyperlink r:id="rId84" w:history="1">
        <w:proofErr w:type="gramStart"/>
        <w:r w:rsidR="00364873" w:rsidRPr="00364873">
          <w:t>7</w:t>
        </w:r>
      </w:hyperlink>
      <w:r w:rsidR="00364873" w:rsidRPr="00364873">
        <w:t>.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городского округа, принявшего муниципальный правовой акт о внесении в Устав указанных изменений и дополнений.</w:t>
      </w:r>
      <w:proofErr w:type="gramEnd"/>
    </w:p>
    <w:p w:rsidR="00364873" w:rsidRPr="00364873" w:rsidRDefault="00364873" w:rsidP="00364873">
      <w:pPr>
        <w:pStyle w:val="ConsPlusNormal"/>
        <w:ind w:firstLine="540"/>
      </w:pPr>
      <w:r w:rsidRPr="00364873">
        <w:t>8. Приведение Устава городского округа в соответствие с федеральным законом, законом Калининградской области осуществляется в установленный этими законодательными актами срок. В случае</w:t>
      </w:r>
      <w:proofErr w:type="gramStart"/>
      <w:r w:rsidRPr="00364873">
        <w:t>,</w:t>
      </w:r>
      <w:proofErr w:type="gramEnd"/>
      <w:r w:rsidRPr="00364873">
        <w:t xml:space="preserve"> если федеральным законом, законом Калининградской области указанный срок не установлен, срок приведения Устава муниципального образования в соответствие с федеральным законом, законом Калининградской области определяется с учетом даты вступления в силу соответствующего федерального закона, закона Калининградской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окружного Совета депутатов,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3E5D49">
      <w:pPr>
        <w:rPr>
          <w:lang w:bidi="en-US"/>
        </w:rPr>
      </w:pPr>
    </w:p>
    <w:p w:rsidR="003E5D49" w:rsidRDefault="003E5D49" w:rsidP="003E5D49">
      <w:pPr>
        <w:rPr>
          <w:lang w:bidi="en-US"/>
        </w:rPr>
      </w:pPr>
    </w:p>
    <w:p w:rsidR="003E5D49" w:rsidRDefault="003E5D49" w:rsidP="003E5D49">
      <w:pPr>
        <w:rPr>
          <w:lang w:bidi="en-US"/>
        </w:rPr>
      </w:pPr>
    </w:p>
    <w:p w:rsidR="003E5D49" w:rsidRPr="003E5D49" w:rsidRDefault="003E5D49" w:rsidP="003E5D49">
      <w:pPr>
        <w:rPr>
          <w:lang w:bidi="en-US"/>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D008C4" w:rsidRPr="00D008C4" w:rsidRDefault="00D008C4" w:rsidP="00D008C4">
      <w:pPr>
        <w:rPr>
          <w:lang w:bidi="en-US"/>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3E5D49" w:rsidRDefault="003E5D49" w:rsidP="00192122">
      <w:pPr>
        <w:pStyle w:val="2"/>
        <w:spacing w:before="0" w:after="0" w:line="240" w:lineRule="auto"/>
        <w:jc w:val="right"/>
        <w:rPr>
          <w:rFonts w:ascii="Times New Roman" w:hAnsi="Times New Roman"/>
          <w:bCs w:val="0"/>
          <w:i w:val="0"/>
          <w:sz w:val="22"/>
          <w:szCs w:val="22"/>
          <w:lang w:val="ru-RU"/>
        </w:rPr>
      </w:pPr>
    </w:p>
    <w:p w:rsidR="00192122" w:rsidRPr="006F3451" w:rsidRDefault="00192122" w:rsidP="00192122">
      <w:pPr>
        <w:pStyle w:val="2"/>
        <w:spacing w:before="0" w:after="0" w:line="240" w:lineRule="auto"/>
        <w:jc w:val="right"/>
        <w:rPr>
          <w:rFonts w:ascii="Times New Roman" w:hAnsi="Times New Roman"/>
          <w:bCs w:val="0"/>
          <w:i w:val="0"/>
          <w:sz w:val="22"/>
          <w:szCs w:val="22"/>
          <w:lang w:val="ru-RU"/>
        </w:rPr>
      </w:pPr>
      <w:r w:rsidRPr="006F3451">
        <w:rPr>
          <w:rFonts w:ascii="Times New Roman" w:hAnsi="Times New Roman"/>
          <w:bCs w:val="0"/>
          <w:i w:val="0"/>
          <w:sz w:val="22"/>
          <w:szCs w:val="22"/>
          <w:lang w:val="ru-RU"/>
        </w:rPr>
        <w:t>Приложение</w:t>
      </w:r>
      <w:r>
        <w:rPr>
          <w:rFonts w:ascii="Times New Roman" w:hAnsi="Times New Roman"/>
          <w:bCs w:val="0"/>
          <w:i w:val="0"/>
          <w:sz w:val="22"/>
          <w:szCs w:val="22"/>
          <w:lang w:val="ru-RU"/>
        </w:rPr>
        <w:t xml:space="preserve"> №2</w:t>
      </w:r>
    </w:p>
    <w:p w:rsidR="00192122" w:rsidRPr="006F3451" w:rsidRDefault="00192122" w:rsidP="00192122">
      <w:pPr>
        <w:pStyle w:val="2"/>
        <w:spacing w:before="0" w:after="0" w:line="240" w:lineRule="auto"/>
        <w:jc w:val="right"/>
        <w:rPr>
          <w:rFonts w:ascii="Times New Roman" w:hAnsi="Times New Roman"/>
          <w:bCs w:val="0"/>
          <w:i w:val="0"/>
          <w:sz w:val="22"/>
          <w:szCs w:val="22"/>
          <w:lang w:val="ru-RU"/>
        </w:rPr>
      </w:pPr>
      <w:r w:rsidRPr="006F3451">
        <w:rPr>
          <w:rFonts w:ascii="Times New Roman" w:hAnsi="Times New Roman"/>
          <w:bCs w:val="0"/>
          <w:i w:val="0"/>
          <w:sz w:val="22"/>
          <w:szCs w:val="22"/>
          <w:lang w:val="ru-RU"/>
        </w:rPr>
        <w:t xml:space="preserve"> к постановлению главы </w:t>
      </w:r>
    </w:p>
    <w:p w:rsidR="00192122" w:rsidRPr="006F3451" w:rsidRDefault="00192122" w:rsidP="00192122">
      <w:pPr>
        <w:pStyle w:val="2"/>
        <w:spacing w:before="0" w:after="0" w:line="240" w:lineRule="auto"/>
        <w:jc w:val="right"/>
        <w:rPr>
          <w:rFonts w:ascii="Times New Roman" w:hAnsi="Times New Roman"/>
          <w:i w:val="0"/>
          <w:sz w:val="22"/>
          <w:szCs w:val="22"/>
          <w:lang w:val="ru-RU"/>
        </w:rPr>
      </w:pPr>
      <w:r w:rsidRPr="006F3451">
        <w:rPr>
          <w:rFonts w:ascii="Times New Roman" w:hAnsi="Times New Roman"/>
          <w:bCs w:val="0"/>
          <w:i w:val="0"/>
          <w:sz w:val="22"/>
          <w:szCs w:val="22"/>
          <w:lang w:val="ru-RU"/>
        </w:rPr>
        <w:t xml:space="preserve">муниципального образования </w:t>
      </w:r>
      <w:r w:rsidRPr="006F3451">
        <w:rPr>
          <w:rFonts w:ascii="Times New Roman" w:hAnsi="Times New Roman"/>
          <w:bCs w:val="0"/>
          <w:i w:val="0"/>
          <w:sz w:val="22"/>
          <w:szCs w:val="22"/>
          <w:lang w:val="ru-RU"/>
        </w:rPr>
        <w:br/>
      </w:r>
      <w:r>
        <w:rPr>
          <w:rFonts w:ascii="Times New Roman" w:hAnsi="Times New Roman"/>
          <w:i w:val="0"/>
          <w:sz w:val="22"/>
          <w:szCs w:val="22"/>
          <w:lang w:val="ru-RU"/>
        </w:rPr>
        <w:t>«Светлогорский городской округ»</w:t>
      </w:r>
    </w:p>
    <w:p w:rsidR="00192122" w:rsidRPr="006F3451" w:rsidRDefault="00192122" w:rsidP="00192122">
      <w:pPr>
        <w:jc w:val="right"/>
        <w:rPr>
          <w:rFonts w:ascii="Times New Roman" w:hAnsi="Times New Roman"/>
          <w:b/>
        </w:rPr>
      </w:pPr>
      <w:r w:rsidRPr="006F3451">
        <w:rPr>
          <w:rFonts w:ascii="Times New Roman" w:hAnsi="Times New Roman"/>
          <w:b/>
        </w:rPr>
        <w:t>от «</w:t>
      </w:r>
      <w:r>
        <w:rPr>
          <w:rFonts w:ascii="Times New Roman" w:hAnsi="Times New Roman"/>
          <w:b/>
        </w:rPr>
        <w:t>24</w:t>
      </w:r>
      <w:r w:rsidRPr="006F3451">
        <w:rPr>
          <w:rFonts w:ascii="Times New Roman" w:hAnsi="Times New Roman"/>
          <w:b/>
        </w:rPr>
        <w:t>» сентября 2018 года №0</w:t>
      </w:r>
      <w:r>
        <w:rPr>
          <w:rFonts w:ascii="Times New Roman" w:hAnsi="Times New Roman"/>
          <w:b/>
        </w:rPr>
        <w:t>1</w:t>
      </w:r>
    </w:p>
    <w:p w:rsidR="00192122" w:rsidRPr="00B307AE" w:rsidRDefault="00192122" w:rsidP="00192122">
      <w:pPr>
        <w:pStyle w:val="a3"/>
        <w:jc w:val="center"/>
        <w:rPr>
          <w:rStyle w:val="a6"/>
          <w:rFonts w:ascii="Times New Roman" w:hAnsi="Times New Roman"/>
          <w:sz w:val="24"/>
          <w:szCs w:val="24"/>
        </w:rPr>
      </w:pPr>
      <w:r w:rsidRPr="00B307AE">
        <w:rPr>
          <w:rStyle w:val="a6"/>
          <w:rFonts w:ascii="Times New Roman" w:hAnsi="Times New Roman"/>
          <w:sz w:val="24"/>
          <w:szCs w:val="24"/>
        </w:rPr>
        <w:t xml:space="preserve">Порядок организации и проведения публичных слушаний </w:t>
      </w:r>
    </w:p>
    <w:p w:rsidR="00192122" w:rsidRPr="00192122" w:rsidRDefault="00192122" w:rsidP="00192122">
      <w:pPr>
        <w:pStyle w:val="a3"/>
        <w:jc w:val="center"/>
        <w:rPr>
          <w:rFonts w:ascii="Times New Roman" w:hAnsi="Times New Roman"/>
          <w:b/>
          <w:sz w:val="24"/>
          <w:szCs w:val="24"/>
        </w:rPr>
      </w:pPr>
      <w:r w:rsidRPr="00192122">
        <w:rPr>
          <w:rFonts w:ascii="Times New Roman" w:hAnsi="Times New Roman"/>
          <w:b/>
          <w:sz w:val="24"/>
          <w:szCs w:val="24"/>
        </w:rPr>
        <w:t xml:space="preserve">по проекту решения окружного Совета депутатов муниципального образования «Светлогорский городской округ» «О принятии Устава </w:t>
      </w:r>
    </w:p>
    <w:p w:rsidR="00192122" w:rsidRPr="00192122" w:rsidRDefault="00192122" w:rsidP="00192122">
      <w:pPr>
        <w:pStyle w:val="a3"/>
        <w:jc w:val="center"/>
        <w:rPr>
          <w:rFonts w:ascii="Times New Roman" w:hAnsi="Times New Roman"/>
          <w:b/>
          <w:sz w:val="24"/>
          <w:szCs w:val="24"/>
        </w:rPr>
      </w:pPr>
      <w:r w:rsidRPr="00192122">
        <w:rPr>
          <w:rFonts w:ascii="Times New Roman" w:hAnsi="Times New Roman"/>
          <w:b/>
          <w:sz w:val="24"/>
          <w:szCs w:val="24"/>
        </w:rPr>
        <w:t>муниципального образования «Светлогорский городской округ»</w:t>
      </w:r>
    </w:p>
    <w:p w:rsidR="00192122" w:rsidRDefault="00192122" w:rsidP="00192122">
      <w:pPr>
        <w:pStyle w:val="2"/>
        <w:spacing w:before="0" w:after="0" w:line="240" w:lineRule="auto"/>
        <w:jc w:val="right"/>
        <w:rPr>
          <w:rFonts w:ascii="Times New Roman" w:hAnsi="Times New Roman"/>
          <w:bCs w:val="0"/>
          <w:i w:val="0"/>
          <w:sz w:val="22"/>
          <w:szCs w:val="22"/>
          <w:lang w:val="ru-RU"/>
        </w:rPr>
      </w:pPr>
    </w:p>
    <w:p w:rsidR="00245743" w:rsidRDefault="00192122" w:rsidP="00222024">
      <w:pPr>
        <w:pStyle w:val="a3"/>
        <w:ind w:firstLine="709"/>
        <w:jc w:val="both"/>
        <w:rPr>
          <w:rFonts w:ascii="Times New Roman" w:hAnsi="Times New Roman"/>
          <w:sz w:val="24"/>
          <w:szCs w:val="24"/>
        </w:rPr>
      </w:pPr>
      <w:r w:rsidRPr="00192122">
        <w:rPr>
          <w:rFonts w:ascii="Times New Roman" w:hAnsi="Times New Roman"/>
          <w:sz w:val="24"/>
          <w:szCs w:val="24"/>
        </w:rPr>
        <w:t>1. Главой муниципального образования «Светлогорский городской округ» для обсуждения с участием населения проекта решения окружного Совета депутатов муниципального образования «Светлогорский городской округ» «О принятии Устава муниципального образования «Светлогорский городской округ»</w:t>
      </w:r>
      <w:r>
        <w:rPr>
          <w:rFonts w:ascii="Times New Roman" w:hAnsi="Times New Roman"/>
          <w:sz w:val="24"/>
          <w:szCs w:val="24"/>
        </w:rPr>
        <w:t xml:space="preserve"> назначены публичные слушания.</w:t>
      </w:r>
      <w:r w:rsidRPr="00192122">
        <w:rPr>
          <w:rFonts w:ascii="Times New Roman" w:hAnsi="Times New Roman"/>
          <w:sz w:val="24"/>
          <w:szCs w:val="24"/>
        </w:rPr>
        <w:t xml:space="preserve"> </w:t>
      </w:r>
      <w:r>
        <w:rPr>
          <w:rFonts w:ascii="Times New Roman" w:hAnsi="Times New Roman"/>
          <w:sz w:val="24"/>
          <w:szCs w:val="24"/>
        </w:rPr>
        <w:t>Инициатива проведения публичных слушаний принадлежит</w:t>
      </w:r>
      <w:r w:rsidRPr="00192122">
        <w:rPr>
          <w:rFonts w:ascii="Times New Roman" w:hAnsi="Times New Roman"/>
          <w:sz w:val="24"/>
          <w:szCs w:val="24"/>
        </w:rPr>
        <w:t xml:space="preserve"> </w:t>
      </w:r>
      <w:r>
        <w:rPr>
          <w:rFonts w:ascii="Times New Roman" w:hAnsi="Times New Roman"/>
          <w:sz w:val="24"/>
          <w:szCs w:val="24"/>
        </w:rPr>
        <w:t>главе</w:t>
      </w:r>
      <w:r w:rsidRPr="00192122">
        <w:rPr>
          <w:rFonts w:ascii="Times New Roman" w:hAnsi="Times New Roman"/>
          <w:sz w:val="24"/>
          <w:szCs w:val="24"/>
        </w:rPr>
        <w:t xml:space="preserve"> муниципального образования «Светлогорский городской округ»</w:t>
      </w:r>
      <w:r>
        <w:rPr>
          <w:rFonts w:ascii="Times New Roman" w:hAnsi="Times New Roman"/>
          <w:sz w:val="24"/>
          <w:szCs w:val="24"/>
        </w:rPr>
        <w:t>.</w:t>
      </w:r>
    </w:p>
    <w:p w:rsidR="00222024" w:rsidRDefault="00192122" w:rsidP="00222024">
      <w:pPr>
        <w:pStyle w:val="a3"/>
        <w:ind w:firstLine="709"/>
        <w:jc w:val="both"/>
        <w:rPr>
          <w:rFonts w:ascii="Times New Roman" w:hAnsi="Times New Roman"/>
          <w:sz w:val="24"/>
          <w:szCs w:val="24"/>
        </w:rPr>
      </w:pPr>
      <w:r w:rsidRPr="00192122">
        <w:rPr>
          <w:rFonts w:ascii="Times New Roman" w:hAnsi="Times New Roman"/>
          <w:sz w:val="24"/>
          <w:szCs w:val="24"/>
        </w:rPr>
        <w:t>П</w:t>
      </w:r>
      <w:r>
        <w:rPr>
          <w:rFonts w:ascii="Times New Roman" w:hAnsi="Times New Roman"/>
          <w:sz w:val="24"/>
          <w:szCs w:val="24"/>
        </w:rPr>
        <w:t>убличные слушания проводятся «29</w:t>
      </w:r>
      <w:r w:rsidRPr="00192122">
        <w:rPr>
          <w:rFonts w:ascii="Times New Roman" w:hAnsi="Times New Roman"/>
          <w:sz w:val="24"/>
          <w:szCs w:val="24"/>
        </w:rPr>
        <w:t xml:space="preserve">» </w:t>
      </w:r>
      <w:r w:rsidR="00245743">
        <w:rPr>
          <w:rFonts w:ascii="Times New Roman" w:hAnsi="Times New Roman"/>
          <w:sz w:val="24"/>
          <w:szCs w:val="24"/>
        </w:rPr>
        <w:t>октября</w:t>
      </w:r>
      <w:r>
        <w:rPr>
          <w:rFonts w:ascii="Times New Roman" w:hAnsi="Times New Roman"/>
          <w:sz w:val="24"/>
          <w:szCs w:val="24"/>
        </w:rPr>
        <w:t xml:space="preserve"> </w:t>
      </w:r>
      <w:r w:rsidRPr="00192122">
        <w:rPr>
          <w:rFonts w:ascii="Times New Roman" w:hAnsi="Times New Roman"/>
          <w:sz w:val="24"/>
          <w:szCs w:val="24"/>
        </w:rPr>
        <w:t>2018 года в 1</w:t>
      </w:r>
      <w:r>
        <w:rPr>
          <w:rFonts w:ascii="Times New Roman" w:hAnsi="Times New Roman"/>
          <w:sz w:val="24"/>
          <w:szCs w:val="24"/>
        </w:rPr>
        <w:t>0</w:t>
      </w:r>
      <w:r w:rsidRPr="00192122">
        <w:rPr>
          <w:rFonts w:ascii="Times New Roman" w:hAnsi="Times New Roman"/>
          <w:sz w:val="24"/>
          <w:szCs w:val="24"/>
        </w:rPr>
        <w:t xml:space="preserve"> часов 00 минут.</w:t>
      </w:r>
    </w:p>
    <w:p w:rsidR="00222024" w:rsidRDefault="00222024" w:rsidP="00222024">
      <w:pPr>
        <w:pStyle w:val="a3"/>
        <w:ind w:firstLine="709"/>
        <w:jc w:val="both"/>
        <w:rPr>
          <w:rFonts w:ascii="Times New Roman" w:hAnsi="Times New Roman"/>
          <w:sz w:val="24"/>
          <w:szCs w:val="24"/>
        </w:rPr>
      </w:pPr>
      <w:r>
        <w:rPr>
          <w:rFonts w:ascii="Times New Roman" w:hAnsi="Times New Roman"/>
          <w:sz w:val="24"/>
          <w:szCs w:val="24"/>
        </w:rPr>
        <w:t xml:space="preserve">2. </w:t>
      </w:r>
      <w:r w:rsidR="00192122" w:rsidRPr="00222024">
        <w:rPr>
          <w:rFonts w:ascii="Times New Roman" w:hAnsi="Times New Roman"/>
          <w:sz w:val="24"/>
          <w:szCs w:val="24"/>
        </w:rPr>
        <w:t xml:space="preserve">На публичные слушания выносится проект </w:t>
      </w:r>
      <w:r w:rsidRPr="00222024">
        <w:rPr>
          <w:rFonts w:ascii="Times New Roman" w:hAnsi="Times New Roman"/>
          <w:sz w:val="24"/>
          <w:szCs w:val="24"/>
        </w:rPr>
        <w:t>решения окружного Совета депутатов муниципального образования «Светлогорский городской округ» «О принятии Устава муниципального образования «Светлогорский городской округ»</w:t>
      </w:r>
      <w:r>
        <w:rPr>
          <w:rFonts w:ascii="Times New Roman" w:hAnsi="Times New Roman"/>
          <w:sz w:val="24"/>
          <w:szCs w:val="24"/>
        </w:rPr>
        <w:t>.</w:t>
      </w:r>
    </w:p>
    <w:p w:rsidR="00222024" w:rsidRDefault="00222024" w:rsidP="00222024">
      <w:pPr>
        <w:pStyle w:val="a3"/>
        <w:ind w:firstLine="709"/>
        <w:jc w:val="both"/>
        <w:rPr>
          <w:rFonts w:ascii="Times New Roman" w:hAnsi="Times New Roman"/>
          <w:sz w:val="24"/>
          <w:szCs w:val="24"/>
        </w:rPr>
      </w:pPr>
      <w:r>
        <w:rPr>
          <w:rFonts w:ascii="Times New Roman" w:hAnsi="Times New Roman"/>
          <w:sz w:val="24"/>
          <w:szCs w:val="24"/>
        </w:rPr>
        <w:t xml:space="preserve">3. </w:t>
      </w:r>
      <w:r w:rsidR="00192122" w:rsidRPr="00222024">
        <w:rPr>
          <w:rFonts w:ascii="Times New Roman" w:hAnsi="Times New Roman"/>
          <w:sz w:val="24"/>
          <w:szCs w:val="24"/>
        </w:rPr>
        <w:t xml:space="preserve">Место проведения публичных слушаний – малый зал администрации  муниципального района по адресу: </w:t>
      </w:r>
      <w:r w:rsidRPr="00222024">
        <w:rPr>
          <w:rFonts w:ascii="Times New Roman" w:hAnsi="Times New Roman"/>
          <w:sz w:val="24"/>
          <w:szCs w:val="24"/>
        </w:rPr>
        <w:t>малый зал администрации муниципального образования «Светлогорский район» по адресу: Калининградская область, Светлогорский район, город Светлогорск, Калининградский проспект, д.77 «А», 1 этаж</w:t>
      </w:r>
      <w:r>
        <w:rPr>
          <w:rFonts w:ascii="Times New Roman" w:hAnsi="Times New Roman"/>
          <w:sz w:val="24"/>
          <w:szCs w:val="24"/>
        </w:rPr>
        <w:t>.</w:t>
      </w:r>
    </w:p>
    <w:p w:rsidR="00FD577F" w:rsidRPr="00FD577F" w:rsidRDefault="00FD577F" w:rsidP="00FD577F">
      <w:pPr>
        <w:pStyle w:val="a3"/>
        <w:ind w:firstLine="709"/>
        <w:jc w:val="both"/>
        <w:rPr>
          <w:rFonts w:ascii="Times New Roman" w:hAnsi="Times New Roman"/>
          <w:sz w:val="24"/>
          <w:szCs w:val="24"/>
        </w:rPr>
      </w:pPr>
      <w:r>
        <w:rPr>
          <w:rFonts w:ascii="Times New Roman" w:hAnsi="Times New Roman"/>
          <w:sz w:val="24"/>
          <w:szCs w:val="24"/>
        </w:rPr>
        <w:t>4. Установить срок</w:t>
      </w:r>
      <w:r w:rsidR="00222024">
        <w:rPr>
          <w:rFonts w:ascii="Times New Roman" w:hAnsi="Times New Roman"/>
          <w:sz w:val="24"/>
          <w:szCs w:val="24"/>
        </w:rPr>
        <w:t xml:space="preserve"> и место подачи п</w:t>
      </w:r>
      <w:r w:rsidR="00192122" w:rsidRPr="00222024">
        <w:rPr>
          <w:rFonts w:ascii="Times New Roman" w:hAnsi="Times New Roman"/>
          <w:sz w:val="24"/>
          <w:szCs w:val="24"/>
        </w:rPr>
        <w:t>редложени</w:t>
      </w:r>
      <w:r w:rsidR="00222024">
        <w:rPr>
          <w:rFonts w:ascii="Times New Roman" w:hAnsi="Times New Roman"/>
          <w:sz w:val="24"/>
          <w:szCs w:val="24"/>
        </w:rPr>
        <w:t>й</w:t>
      </w:r>
      <w:r w:rsidR="00192122" w:rsidRPr="00222024">
        <w:rPr>
          <w:rFonts w:ascii="Times New Roman" w:hAnsi="Times New Roman"/>
          <w:sz w:val="24"/>
          <w:szCs w:val="24"/>
        </w:rPr>
        <w:t xml:space="preserve"> и замечания по </w:t>
      </w:r>
      <w:r w:rsidR="00222024" w:rsidRPr="00222024">
        <w:rPr>
          <w:rFonts w:ascii="Times New Roman" w:hAnsi="Times New Roman"/>
          <w:sz w:val="24"/>
          <w:szCs w:val="24"/>
        </w:rPr>
        <w:t>проекту решения</w:t>
      </w:r>
      <w:r>
        <w:rPr>
          <w:rFonts w:ascii="Times New Roman" w:hAnsi="Times New Roman"/>
          <w:sz w:val="24"/>
          <w:szCs w:val="24"/>
        </w:rPr>
        <w:t xml:space="preserve"> – </w:t>
      </w:r>
      <w:r w:rsidRPr="00222024">
        <w:rPr>
          <w:rFonts w:ascii="Times New Roman" w:hAnsi="Times New Roman"/>
          <w:sz w:val="24"/>
          <w:szCs w:val="24"/>
        </w:rPr>
        <w:t>направля</w:t>
      </w:r>
      <w:r>
        <w:rPr>
          <w:rFonts w:ascii="Times New Roman" w:hAnsi="Times New Roman"/>
          <w:sz w:val="24"/>
          <w:szCs w:val="24"/>
        </w:rPr>
        <w:t>ют</w:t>
      </w:r>
      <w:r w:rsidRPr="00222024">
        <w:rPr>
          <w:rFonts w:ascii="Times New Roman" w:hAnsi="Times New Roman"/>
          <w:sz w:val="24"/>
          <w:szCs w:val="24"/>
        </w:rPr>
        <w:t xml:space="preserve">ся в письменном виде </w:t>
      </w:r>
      <w:r>
        <w:rPr>
          <w:rFonts w:ascii="Times New Roman" w:hAnsi="Times New Roman"/>
          <w:sz w:val="24"/>
          <w:szCs w:val="24"/>
        </w:rPr>
        <w:t xml:space="preserve">не позднее 17 часов 00 минут «26» октября 2018 года, кабинет 38, </w:t>
      </w:r>
      <w:r w:rsidR="00222024" w:rsidRPr="00222024">
        <w:rPr>
          <w:rFonts w:ascii="Times New Roman" w:hAnsi="Times New Roman"/>
          <w:sz w:val="24"/>
          <w:szCs w:val="24"/>
        </w:rPr>
        <w:t xml:space="preserve"> </w:t>
      </w:r>
      <w:r w:rsidRPr="00222024">
        <w:rPr>
          <w:rFonts w:ascii="Times New Roman" w:hAnsi="Times New Roman"/>
          <w:sz w:val="24"/>
          <w:szCs w:val="24"/>
        </w:rPr>
        <w:t>Калининградская область, Светлогорский район, город Светлогорск, Калин</w:t>
      </w:r>
      <w:r>
        <w:rPr>
          <w:rFonts w:ascii="Times New Roman" w:hAnsi="Times New Roman"/>
          <w:sz w:val="24"/>
          <w:szCs w:val="24"/>
        </w:rPr>
        <w:t>инградский проспект, д.77 «А», 3</w:t>
      </w:r>
      <w:r w:rsidRPr="00222024">
        <w:rPr>
          <w:rFonts w:ascii="Times New Roman" w:hAnsi="Times New Roman"/>
          <w:sz w:val="24"/>
          <w:szCs w:val="24"/>
        </w:rPr>
        <w:t xml:space="preserve"> этаж</w:t>
      </w:r>
      <w:r>
        <w:rPr>
          <w:rFonts w:ascii="Times New Roman" w:hAnsi="Times New Roman"/>
          <w:sz w:val="24"/>
          <w:szCs w:val="24"/>
        </w:rPr>
        <w:t xml:space="preserve">, электронная почта: </w:t>
      </w:r>
      <w:hyperlink r:id="rId85" w:history="1">
        <w:r w:rsidRPr="00FD577F">
          <w:rPr>
            <w:rStyle w:val="a4"/>
            <w:rFonts w:ascii="Times New Roman" w:hAnsi="Times New Roman"/>
            <w:color w:val="auto"/>
            <w:sz w:val="24"/>
            <w:szCs w:val="24"/>
            <w:u w:val="none"/>
            <w:lang w:val="en-US"/>
          </w:rPr>
          <w:t>gorsovet</w:t>
        </w:r>
        <w:r w:rsidRPr="00FD577F">
          <w:rPr>
            <w:rStyle w:val="a4"/>
            <w:rFonts w:ascii="Times New Roman" w:hAnsi="Times New Roman"/>
            <w:color w:val="auto"/>
            <w:sz w:val="24"/>
            <w:szCs w:val="24"/>
            <w:u w:val="none"/>
          </w:rPr>
          <w:t>@</w:t>
        </w:r>
        <w:r w:rsidRPr="00FD577F">
          <w:rPr>
            <w:rStyle w:val="a4"/>
            <w:rFonts w:ascii="Times New Roman" w:hAnsi="Times New Roman"/>
            <w:color w:val="auto"/>
            <w:sz w:val="24"/>
            <w:szCs w:val="24"/>
            <w:u w:val="none"/>
            <w:lang w:val="en-US"/>
          </w:rPr>
          <w:t>svetlogorsk</w:t>
        </w:r>
        <w:r w:rsidRPr="00FD577F">
          <w:rPr>
            <w:rStyle w:val="a4"/>
            <w:rFonts w:ascii="Times New Roman" w:hAnsi="Times New Roman"/>
            <w:color w:val="auto"/>
            <w:sz w:val="24"/>
            <w:szCs w:val="24"/>
            <w:u w:val="none"/>
          </w:rPr>
          <w:t>39.</w:t>
        </w:r>
        <w:r w:rsidRPr="00FD577F">
          <w:rPr>
            <w:rStyle w:val="a4"/>
            <w:rFonts w:ascii="Times New Roman" w:hAnsi="Times New Roman"/>
            <w:color w:val="auto"/>
            <w:sz w:val="24"/>
            <w:szCs w:val="24"/>
            <w:u w:val="none"/>
            <w:lang w:val="en-US"/>
          </w:rPr>
          <w:t>ru</w:t>
        </w:r>
      </w:hyperlink>
      <w:r w:rsidRPr="00FD577F">
        <w:rPr>
          <w:rFonts w:ascii="Times New Roman" w:hAnsi="Times New Roman"/>
          <w:sz w:val="24"/>
          <w:szCs w:val="24"/>
        </w:rPr>
        <w:t>.</w:t>
      </w:r>
    </w:p>
    <w:p w:rsidR="00FD577F" w:rsidRDefault="00FD577F" w:rsidP="00FD577F">
      <w:pPr>
        <w:pStyle w:val="a3"/>
        <w:ind w:firstLine="709"/>
        <w:jc w:val="both"/>
        <w:rPr>
          <w:rFonts w:ascii="Times New Roman" w:hAnsi="Times New Roman"/>
          <w:sz w:val="24"/>
          <w:szCs w:val="24"/>
        </w:rPr>
      </w:pPr>
      <w:r w:rsidRPr="00FD577F">
        <w:rPr>
          <w:rFonts w:ascii="Times New Roman" w:hAnsi="Times New Roman"/>
          <w:sz w:val="24"/>
          <w:szCs w:val="24"/>
        </w:rPr>
        <w:t xml:space="preserve">5. </w:t>
      </w:r>
      <w:r>
        <w:rPr>
          <w:rFonts w:ascii="Times New Roman" w:hAnsi="Times New Roman"/>
          <w:sz w:val="24"/>
          <w:szCs w:val="24"/>
        </w:rPr>
        <w:t xml:space="preserve">Определить место ознакомления с проектом решения - кабинет 38, </w:t>
      </w:r>
      <w:r w:rsidRPr="00222024">
        <w:rPr>
          <w:rFonts w:ascii="Times New Roman" w:hAnsi="Times New Roman"/>
          <w:sz w:val="24"/>
          <w:szCs w:val="24"/>
        </w:rPr>
        <w:t xml:space="preserve"> Калининградская область, Светлогорский район, город Светлогорск, Калин</w:t>
      </w:r>
      <w:r>
        <w:rPr>
          <w:rFonts w:ascii="Times New Roman" w:hAnsi="Times New Roman"/>
          <w:sz w:val="24"/>
          <w:szCs w:val="24"/>
        </w:rPr>
        <w:t>инградский проспект, д.77 «А», 3</w:t>
      </w:r>
      <w:r w:rsidRPr="00222024">
        <w:rPr>
          <w:rFonts w:ascii="Times New Roman" w:hAnsi="Times New Roman"/>
          <w:sz w:val="24"/>
          <w:szCs w:val="24"/>
        </w:rPr>
        <w:t xml:space="preserve"> этаж</w:t>
      </w:r>
      <w:r>
        <w:rPr>
          <w:rFonts w:ascii="Times New Roman" w:hAnsi="Times New Roman"/>
          <w:sz w:val="24"/>
          <w:szCs w:val="24"/>
        </w:rPr>
        <w:t>.</w:t>
      </w:r>
    </w:p>
    <w:p w:rsidR="00192122" w:rsidRPr="00222024" w:rsidRDefault="00FD577F" w:rsidP="00FD577F">
      <w:pPr>
        <w:pStyle w:val="a3"/>
        <w:ind w:firstLine="709"/>
        <w:jc w:val="both"/>
        <w:rPr>
          <w:rFonts w:ascii="Times New Roman" w:hAnsi="Times New Roman"/>
          <w:sz w:val="24"/>
          <w:szCs w:val="24"/>
        </w:rPr>
      </w:pPr>
      <w:r>
        <w:rPr>
          <w:rFonts w:ascii="Times New Roman" w:hAnsi="Times New Roman"/>
          <w:sz w:val="24"/>
          <w:szCs w:val="24"/>
        </w:rPr>
        <w:t xml:space="preserve">6. </w:t>
      </w:r>
      <w:r w:rsidR="00192122" w:rsidRPr="00222024">
        <w:rPr>
          <w:rFonts w:ascii="Times New Roman" w:hAnsi="Times New Roman"/>
          <w:sz w:val="24"/>
          <w:szCs w:val="24"/>
        </w:rPr>
        <w:t>Результаты публичных слушаний должны быть опубликованы (обнародованы) не позднее чем через 5 дней после проведения публичных слушаний.</w:t>
      </w:r>
    </w:p>
    <w:p w:rsidR="00192122" w:rsidRPr="00192122" w:rsidRDefault="00192122" w:rsidP="00192122">
      <w:pPr>
        <w:rPr>
          <w:lang w:bidi="en-US"/>
        </w:rPr>
      </w:pPr>
    </w:p>
    <w:p w:rsidR="00192122" w:rsidRPr="006F3451" w:rsidRDefault="00192122" w:rsidP="00192122">
      <w:pPr>
        <w:pStyle w:val="2"/>
        <w:spacing w:before="0" w:after="0" w:line="240" w:lineRule="auto"/>
        <w:jc w:val="right"/>
        <w:rPr>
          <w:rFonts w:ascii="Times New Roman" w:hAnsi="Times New Roman"/>
          <w:bCs w:val="0"/>
          <w:i w:val="0"/>
          <w:sz w:val="22"/>
          <w:szCs w:val="22"/>
          <w:lang w:val="ru-RU"/>
        </w:rPr>
      </w:pPr>
      <w:r w:rsidRPr="006F3451">
        <w:rPr>
          <w:rFonts w:ascii="Times New Roman" w:hAnsi="Times New Roman"/>
          <w:bCs w:val="0"/>
          <w:i w:val="0"/>
          <w:sz w:val="22"/>
          <w:szCs w:val="22"/>
          <w:lang w:val="ru-RU"/>
        </w:rPr>
        <w:lastRenderedPageBreak/>
        <w:t>Приложение</w:t>
      </w:r>
      <w:r>
        <w:rPr>
          <w:rFonts w:ascii="Times New Roman" w:hAnsi="Times New Roman"/>
          <w:bCs w:val="0"/>
          <w:i w:val="0"/>
          <w:sz w:val="22"/>
          <w:szCs w:val="22"/>
          <w:lang w:val="ru-RU"/>
        </w:rPr>
        <w:t xml:space="preserve"> №3</w:t>
      </w:r>
    </w:p>
    <w:p w:rsidR="00192122" w:rsidRPr="006F3451" w:rsidRDefault="00192122" w:rsidP="00192122">
      <w:pPr>
        <w:pStyle w:val="2"/>
        <w:spacing w:before="0" w:after="0" w:line="240" w:lineRule="auto"/>
        <w:jc w:val="right"/>
        <w:rPr>
          <w:rFonts w:ascii="Times New Roman" w:hAnsi="Times New Roman"/>
          <w:bCs w:val="0"/>
          <w:i w:val="0"/>
          <w:sz w:val="22"/>
          <w:szCs w:val="22"/>
          <w:lang w:val="ru-RU"/>
        </w:rPr>
      </w:pPr>
      <w:r w:rsidRPr="006F3451">
        <w:rPr>
          <w:rFonts w:ascii="Times New Roman" w:hAnsi="Times New Roman"/>
          <w:bCs w:val="0"/>
          <w:i w:val="0"/>
          <w:sz w:val="22"/>
          <w:szCs w:val="22"/>
          <w:lang w:val="ru-RU"/>
        </w:rPr>
        <w:t xml:space="preserve"> к постановлению главы </w:t>
      </w:r>
    </w:p>
    <w:p w:rsidR="00192122" w:rsidRPr="006F3451" w:rsidRDefault="00192122" w:rsidP="00192122">
      <w:pPr>
        <w:pStyle w:val="2"/>
        <w:spacing w:before="0" w:after="0" w:line="240" w:lineRule="auto"/>
        <w:jc w:val="right"/>
        <w:rPr>
          <w:rFonts w:ascii="Times New Roman" w:hAnsi="Times New Roman"/>
          <w:i w:val="0"/>
          <w:sz w:val="22"/>
          <w:szCs w:val="22"/>
          <w:lang w:val="ru-RU"/>
        </w:rPr>
      </w:pPr>
      <w:r w:rsidRPr="006F3451">
        <w:rPr>
          <w:rFonts w:ascii="Times New Roman" w:hAnsi="Times New Roman"/>
          <w:bCs w:val="0"/>
          <w:i w:val="0"/>
          <w:sz w:val="22"/>
          <w:szCs w:val="22"/>
          <w:lang w:val="ru-RU"/>
        </w:rPr>
        <w:t xml:space="preserve">муниципального образования </w:t>
      </w:r>
      <w:r w:rsidRPr="006F3451">
        <w:rPr>
          <w:rFonts w:ascii="Times New Roman" w:hAnsi="Times New Roman"/>
          <w:bCs w:val="0"/>
          <w:i w:val="0"/>
          <w:sz w:val="22"/>
          <w:szCs w:val="22"/>
          <w:lang w:val="ru-RU"/>
        </w:rPr>
        <w:br/>
      </w:r>
      <w:r>
        <w:rPr>
          <w:rFonts w:ascii="Times New Roman" w:hAnsi="Times New Roman"/>
          <w:i w:val="0"/>
          <w:sz w:val="22"/>
          <w:szCs w:val="22"/>
          <w:lang w:val="ru-RU"/>
        </w:rPr>
        <w:t>«Светлогорский городской округ»</w:t>
      </w:r>
    </w:p>
    <w:p w:rsidR="00192122" w:rsidRPr="006F3451" w:rsidRDefault="00192122" w:rsidP="00192122">
      <w:pPr>
        <w:jc w:val="right"/>
        <w:rPr>
          <w:rFonts w:ascii="Times New Roman" w:hAnsi="Times New Roman"/>
          <w:b/>
        </w:rPr>
      </w:pPr>
      <w:r w:rsidRPr="006F3451">
        <w:rPr>
          <w:rFonts w:ascii="Times New Roman" w:hAnsi="Times New Roman"/>
          <w:b/>
        </w:rPr>
        <w:t>от «</w:t>
      </w:r>
      <w:r>
        <w:rPr>
          <w:rFonts w:ascii="Times New Roman" w:hAnsi="Times New Roman"/>
          <w:b/>
        </w:rPr>
        <w:t>24</w:t>
      </w:r>
      <w:r w:rsidRPr="006F3451">
        <w:rPr>
          <w:rFonts w:ascii="Times New Roman" w:hAnsi="Times New Roman"/>
          <w:b/>
        </w:rPr>
        <w:t>» сентября 2018 года №0</w:t>
      </w:r>
      <w:r>
        <w:rPr>
          <w:rFonts w:ascii="Times New Roman" w:hAnsi="Times New Roman"/>
          <w:b/>
        </w:rPr>
        <w:t>1</w:t>
      </w:r>
    </w:p>
    <w:p w:rsidR="00192122" w:rsidRPr="00B307AE" w:rsidRDefault="00FD577F" w:rsidP="00192122">
      <w:pPr>
        <w:pStyle w:val="a3"/>
        <w:jc w:val="center"/>
        <w:rPr>
          <w:rStyle w:val="a6"/>
          <w:rFonts w:ascii="Times New Roman" w:hAnsi="Times New Roman"/>
          <w:sz w:val="24"/>
          <w:szCs w:val="24"/>
        </w:rPr>
      </w:pPr>
      <w:r>
        <w:rPr>
          <w:rStyle w:val="a6"/>
          <w:rFonts w:ascii="Times New Roman" w:hAnsi="Times New Roman"/>
          <w:sz w:val="24"/>
          <w:szCs w:val="24"/>
        </w:rPr>
        <w:t>Временный с</w:t>
      </w:r>
      <w:r w:rsidR="00192122">
        <w:rPr>
          <w:rStyle w:val="a6"/>
          <w:rFonts w:ascii="Times New Roman" w:hAnsi="Times New Roman"/>
          <w:sz w:val="24"/>
          <w:szCs w:val="24"/>
        </w:rPr>
        <w:t xml:space="preserve">остав комиссии по </w:t>
      </w:r>
      <w:r w:rsidR="00192122" w:rsidRPr="00B307AE">
        <w:rPr>
          <w:rStyle w:val="a6"/>
          <w:rFonts w:ascii="Times New Roman" w:hAnsi="Times New Roman"/>
          <w:sz w:val="24"/>
          <w:szCs w:val="24"/>
        </w:rPr>
        <w:t>проведени</w:t>
      </w:r>
      <w:r w:rsidR="00192122">
        <w:rPr>
          <w:rStyle w:val="a6"/>
          <w:rFonts w:ascii="Times New Roman" w:hAnsi="Times New Roman"/>
          <w:sz w:val="24"/>
          <w:szCs w:val="24"/>
        </w:rPr>
        <w:t>ю</w:t>
      </w:r>
      <w:r w:rsidR="00192122" w:rsidRPr="00B307AE">
        <w:rPr>
          <w:rStyle w:val="a6"/>
          <w:rFonts w:ascii="Times New Roman" w:hAnsi="Times New Roman"/>
          <w:sz w:val="24"/>
          <w:szCs w:val="24"/>
        </w:rPr>
        <w:t xml:space="preserve"> публичных слушаний </w:t>
      </w:r>
    </w:p>
    <w:p w:rsidR="00192122" w:rsidRPr="00192122" w:rsidRDefault="00192122" w:rsidP="00192122">
      <w:pPr>
        <w:pStyle w:val="a3"/>
        <w:jc w:val="center"/>
        <w:rPr>
          <w:rFonts w:ascii="Times New Roman" w:hAnsi="Times New Roman"/>
          <w:b/>
          <w:sz w:val="24"/>
          <w:szCs w:val="24"/>
        </w:rPr>
      </w:pPr>
      <w:r w:rsidRPr="00192122">
        <w:rPr>
          <w:rFonts w:ascii="Times New Roman" w:hAnsi="Times New Roman"/>
          <w:b/>
          <w:sz w:val="24"/>
          <w:szCs w:val="24"/>
        </w:rPr>
        <w:t xml:space="preserve">по проекту решения окружного Совета депутатов муниципального образования «Светлогорский городской округ» «О принятии Устава </w:t>
      </w:r>
    </w:p>
    <w:p w:rsidR="00192122" w:rsidRPr="00192122" w:rsidRDefault="00192122" w:rsidP="00192122">
      <w:pPr>
        <w:pStyle w:val="a3"/>
        <w:jc w:val="center"/>
        <w:rPr>
          <w:rFonts w:ascii="Times New Roman" w:hAnsi="Times New Roman"/>
          <w:b/>
          <w:sz w:val="24"/>
          <w:szCs w:val="24"/>
        </w:rPr>
      </w:pPr>
      <w:r w:rsidRPr="00192122">
        <w:rPr>
          <w:rFonts w:ascii="Times New Roman" w:hAnsi="Times New Roman"/>
          <w:b/>
          <w:sz w:val="24"/>
          <w:szCs w:val="24"/>
        </w:rPr>
        <w:t>муниципального образования «Светлогорский городской округ»</w:t>
      </w:r>
    </w:p>
    <w:p w:rsidR="005E5109" w:rsidRDefault="005E5109" w:rsidP="005E5109">
      <w:pPr>
        <w:autoSpaceDE w:val="0"/>
        <w:autoSpaceDN w:val="0"/>
        <w:adjustRightInd w:val="0"/>
        <w:spacing w:after="0" w:line="240" w:lineRule="auto"/>
        <w:ind w:firstLine="709"/>
        <w:jc w:val="both"/>
        <w:rPr>
          <w:rFonts w:ascii="Times New Roman" w:eastAsiaTheme="minorHAnsi" w:hAnsi="Times New Roman"/>
          <w:b/>
          <w:sz w:val="24"/>
          <w:szCs w:val="24"/>
        </w:rPr>
      </w:pPr>
    </w:p>
    <w:p w:rsidR="00FD577F" w:rsidRPr="005E5109" w:rsidRDefault="005E5109" w:rsidP="005E5109">
      <w:pPr>
        <w:autoSpaceDE w:val="0"/>
        <w:autoSpaceDN w:val="0"/>
        <w:adjustRightInd w:val="0"/>
        <w:spacing w:after="0" w:line="240" w:lineRule="auto"/>
        <w:ind w:firstLine="709"/>
        <w:jc w:val="both"/>
        <w:rPr>
          <w:rFonts w:ascii="Times New Roman" w:eastAsiaTheme="minorHAnsi" w:hAnsi="Times New Roman"/>
          <w:sz w:val="24"/>
          <w:szCs w:val="24"/>
        </w:rPr>
      </w:pPr>
      <w:r w:rsidRPr="005E5109">
        <w:rPr>
          <w:rFonts w:ascii="Times New Roman" w:eastAsiaTheme="minorHAnsi" w:hAnsi="Times New Roman"/>
          <w:b/>
          <w:sz w:val="24"/>
          <w:szCs w:val="24"/>
        </w:rPr>
        <w:t>Руководитель комиссии</w:t>
      </w:r>
      <w:r w:rsidRPr="005E5109">
        <w:rPr>
          <w:rFonts w:ascii="Times New Roman" w:eastAsiaTheme="minorHAnsi" w:hAnsi="Times New Roman"/>
          <w:sz w:val="24"/>
          <w:szCs w:val="24"/>
        </w:rPr>
        <w:t xml:space="preserve"> - А. А. Кожемякин, заместитель председателя окружного Совет</w:t>
      </w:r>
      <w:r>
        <w:rPr>
          <w:rFonts w:ascii="Times New Roman" w:eastAsiaTheme="minorHAnsi" w:hAnsi="Times New Roman"/>
          <w:sz w:val="24"/>
          <w:szCs w:val="24"/>
        </w:rPr>
        <w:t>а</w:t>
      </w:r>
      <w:r w:rsidRPr="005E5109">
        <w:rPr>
          <w:rFonts w:ascii="Times New Roman" w:eastAsiaTheme="minorHAnsi" w:hAnsi="Times New Roman"/>
          <w:sz w:val="24"/>
          <w:szCs w:val="24"/>
        </w:rPr>
        <w:t xml:space="preserve"> депутатов муниципального образования «Светлогорский городской округ»;</w:t>
      </w:r>
    </w:p>
    <w:p w:rsidR="005E5109" w:rsidRDefault="005E5109" w:rsidP="005E5109">
      <w:pPr>
        <w:autoSpaceDE w:val="0"/>
        <w:autoSpaceDN w:val="0"/>
        <w:adjustRightInd w:val="0"/>
        <w:spacing w:after="0" w:line="240" w:lineRule="auto"/>
        <w:ind w:firstLine="709"/>
        <w:jc w:val="both"/>
        <w:rPr>
          <w:rFonts w:ascii="Times New Roman" w:eastAsiaTheme="minorHAnsi" w:hAnsi="Times New Roman"/>
          <w:sz w:val="24"/>
          <w:szCs w:val="24"/>
        </w:rPr>
      </w:pPr>
      <w:r w:rsidRPr="005E5109">
        <w:rPr>
          <w:rFonts w:ascii="Times New Roman" w:eastAsiaTheme="minorHAnsi" w:hAnsi="Times New Roman"/>
          <w:b/>
          <w:sz w:val="24"/>
          <w:szCs w:val="24"/>
        </w:rPr>
        <w:t>З</w:t>
      </w:r>
      <w:r w:rsidR="00FD577F" w:rsidRPr="005E5109">
        <w:rPr>
          <w:rFonts w:ascii="Times New Roman" w:eastAsiaTheme="minorHAnsi" w:hAnsi="Times New Roman"/>
          <w:b/>
          <w:sz w:val="24"/>
          <w:szCs w:val="24"/>
        </w:rPr>
        <w:t>а</w:t>
      </w:r>
      <w:r w:rsidRPr="005E5109">
        <w:rPr>
          <w:rFonts w:ascii="Times New Roman" w:eastAsiaTheme="minorHAnsi" w:hAnsi="Times New Roman"/>
          <w:b/>
          <w:sz w:val="24"/>
          <w:szCs w:val="24"/>
        </w:rPr>
        <w:t>меститель руководителя комиссии</w:t>
      </w:r>
      <w:r w:rsidRPr="005E5109">
        <w:rPr>
          <w:rFonts w:ascii="Times New Roman" w:eastAsiaTheme="minorHAnsi" w:hAnsi="Times New Roman"/>
          <w:sz w:val="24"/>
          <w:szCs w:val="24"/>
        </w:rPr>
        <w:t xml:space="preserve"> - Э. В. </w:t>
      </w:r>
      <w:proofErr w:type="spellStart"/>
      <w:r w:rsidRPr="005E5109">
        <w:rPr>
          <w:rFonts w:ascii="Times New Roman" w:eastAsiaTheme="minorHAnsi" w:hAnsi="Times New Roman"/>
          <w:sz w:val="24"/>
          <w:szCs w:val="24"/>
        </w:rPr>
        <w:t>Процкий</w:t>
      </w:r>
      <w:proofErr w:type="spellEnd"/>
      <w:r w:rsidRPr="005E5109">
        <w:rPr>
          <w:rFonts w:ascii="Times New Roman" w:eastAsiaTheme="minorHAnsi" w:hAnsi="Times New Roman"/>
          <w:sz w:val="24"/>
          <w:szCs w:val="24"/>
        </w:rPr>
        <w:t>, депутат окружного Совет</w:t>
      </w:r>
      <w:r>
        <w:rPr>
          <w:rFonts w:ascii="Times New Roman" w:eastAsiaTheme="minorHAnsi" w:hAnsi="Times New Roman"/>
          <w:sz w:val="24"/>
          <w:szCs w:val="24"/>
        </w:rPr>
        <w:t>а</w:t>
      </w:r>
      <w:r w:rsidRPr="005E5109">
        <w:rPr>
          <w:rFonts w:ascii="Times New Roman" w:eastAsiaTheme="minorHAnsi" w:hAnsi="Times New Roman"/>
          <w:sz w:val="24"/>
          <w:szCs w:val="24"/>
        </w:rPr>
        <w:t xml:space="preserve"> депутатов муниципального образования «Светлогорский городской округ»;</w:t>
      </w:r>
    </w:p>
    <w:p w:rsidR="00FD577F" w:rsidRPr="005E5109" w:rsidRDefault="005E5109" w:rsidP="005E5109">
      <w:pPr>
        <w:autoSpaceDE w:val="0"/>
        <w:autoSpaceDN w:val="0"/>
        <w:adjustRightInd w:val="0"/>
        <w:spacing w:after="0" w:line="240" w:lineRule="auto"/>
        <w:ind w:firstLine="709"/>
        <w:jc w:val="both"/>
        <w:rPr>
          <w:rFonts w:ascii="Times New Roman" w:eastAsiaTheme="minorHAnsi" w:hAnsi="Times New Roman"/>
          <w:b/>
          <w:sz w:val="24"/>
          <w:szCs w:val="24"/>
        </w:rPr>
      </w:pPr>
      <w:r w:rsidRPr="005E5109">
        <w:rPr>
          <w:rFonts w:ascii="Times New Roman" w:eastAsiaTheme="minorHAnsi" w:hAnsi="Times New Roman"/>
          <w:b/>
          <w:sz w:val="24"/>
          <w:szCs w:val="24"/>
        </w:rPr>
        <w:t>Ч</w:t>
      </w:r>
      <w:r w:rsidR="00FD577F" w:rsidRPr="005E5109">
        <w:rPr>
          <w:rFonts w:ascii="Times New Roman" w:eastAsiaTheme="minorHAnsi" w:hAnsi="Times New Roman"/>
          <w:b/>
          <w:sz w:val="24"/>
          <w:szCs w:val="24"/>
        </w:rPr>
        <w:t>лены комиссии</w:t>
      </w:r>
      <w:r w:rsidRPr="005E5109">
        <w:rPr>
          <w:rFonts w:ascii="Times New Roman" w:eastAsiaTheme="minorHAnsi" w:hAnsi="Times New Roman"/>
          <w:b/>
          <w:sz w:val="24"/>
          <w:szCs w:val="24"/>
        </w:rPr>
        <w:t xml:space="preserve">: </w:t>
      </w:r>
    </w:p>
    <w:p w:rsidR="005E5109" w:rsidRPr="005E5109" w:rsidRDefault="005E5109" w:rsidP="005E5109">
      <w:pPr>
        <w:autoSpaceDE w:val="0"/>
        <w:autoSpaceDN w:val="0"/>
        <w:adjustRightInd w:val="0"/>
        <w:spacing w:after="0" w:line="240" w:lineRule="auto"/>
        <w:ind w:firstLine="709"/>
        <w:jc w:val="both"/>
        <w:rPr>
          <w:rFonts w:ascii="Times New Roman" w:eastAsiaTheme="minorHAnsi" w:hAnsi="Times New Roman"/>
          <w:sz w:val="24"/>
          <w:szCs w:val="24"/>
        </w:rPr>
      </w:pPr>
      <w:r w:rsidRPr="005E5109">
        <w:rPr>
          <w:rFonts w:ascii="Times New Roman" w:eastAsiaTheme="minorHAnsi" w:hAnsi="Times New Roman"/>
          <w:sz w:val="24"/>
          <w:szCs w:val="24"/>
        </w:rPr>
        <w:t>А.И.  Ярошенко – депутат окружного Совета депутатов муниципального образования «Светлогорский городской округ»;</w:t>
      </w:r>
    </w:p>
    <w:p w:rsidR="005E5109" w:rsidRPr="005E5109" w:rsidRDefault="005E5109" w:rsidP="005E5109">
      <w:pPr>
        <w:autoSpaceDE w:val="0"/>
        <w:autoSpaceDN w:val="0"/>
        <w:adjustRightInd w:val="0"/>
        <w:spacing w:after="0" w:line="240" w:lineRule="auto"/>
        <w:ind w:firstLine="709"/>
        <w:jc w:val="both"/>
        <w:rPr>
          <w:rFonts w:ascii="Times New Roman" w:eastAsiaTheme="minorHAnsi" w:hAnsi="Times New Roman"/>
          <w:sz w:val="24"/>
          <w:szCs w:val="24"/>
        </w:rPr>
      </w:pPr>
      <w:r w:rsidRPr="005E5109">
        <w:rPr>
          <w:rFonts w:ascii="Times New Roman" w:eastAsiaTheme="minorHAnsi" w:hAnsi="Times New Roman"/>
          <w:sz w:val="24"/>
          <w:szCs w:val="24"/>
        </w:rPr>
        <w:t xml:space="preserve">А.В. </w:t>
      </w:r>
      <w:proofErr w:type="spellStart"/>
      <w:r w:rsidRPr="005E5109">
        <w:rPr>
          <w:rFonts w:ascii="Times New Roman" w:eastAsiaTheme="minorHAnsi" w:hAnsi="Times New Roman"/>
          <w:sz w:val="24"/>
          <w:szCs w:val="24"/>
        </w:rPr>
        <w:t>Мойса</w:t>
      </w:r>
      <w:proofErr w:type="spellEnd"/>
      <w:r w:rsidRPr="005E5109">
        <w:rPr>
          <w:rFonts w:ascii="Times New Roman" w:eastAsiaTheme="minorHAnsi" w:hAnsi="Times New Roman"/>
          <w:sz w:val="24"/>
          <w:szCs w:val="24"/>
        </w:rPr>
        <w:t xml:space="preserve"> - депутат </w:t>
      </w:r>
      <w:proofErr w:type="gramStart"/>
      <w:r w:rsidRPr="005E5109">
        <w:rPr>
          <w:rFonts w:ascii="Times New Roman" w:eastAsiaTheme="minorHAnsi" w:hAnsi="Times New Roman"/>
          <w:sz w:val="24"/>
          <w:szCs w:val="24"/>
        </w:rPr>
        <w:t>окружного</w:t>
      </w:r>
      <w:proofErr w:type="gramEnd"/>
      <w:r w:rsidRPr="005E5109">
        <w:rPr>
          <w:rFonts w:ascii="Times New Roman" w:eastAsiaTheme="minorHAnsi" w:hAnsi="Times New Roman"/>
          <w:sz w:val="24"/>
          <w:szCs w:val="24"/>
        </w:rPr>
        <w:t xml:space="preserve"> Совета депутатов муниципального образования «Светлогорский городской округ»;</w:t>
      </w:r>
    </w:p>
    <w:p w:rsidR="005E5109" w:rsidRPr="005E5109" w:rsidRDefault="005E5109" w:rsidP="005E5109">
      <w:pPr>
        <w:autoSpaceDE w:val="0"/>
        <w:autoSpaceDN w:val="0"/>
        <w:adjustRightInd w:val="0"/>
        <w:spacing w:after="0" w:line="240" w:lineRule="auto"/>
        <w:ind w:firstLine="709"/>
        <w:jc w:val="both"/>
        <w:rPr>
          <w:rFonts w:ascii="Times New Roman" w:eastAsiaTheme="minorHAnsi" w:hAnsi="Times New Roman"/>
          <w:sz w:val="24"/>
          <w:szCs w:val="24"/>
        </w:rPr>
      </w:pPr>
      <w:r w:rsidRPr="005E5109">
        <w:rPr>
          <w:rFonts w:ascii="Times New Roman" w:eastAsiaTheme="minorHAnsi" w:hAnsi="Times New Roman"/>
          <w:sz w:val="24"/>
          <w:szCs w:val="24"/>
        </w:rPr>
        <w:t xml:space="preserve">П.Е. Насимова - депутат </w:t>
      </w:r>
      <w:proofErr w:type="gramStart"/>
      <w:r w:rsidRPr="005E5109">
        <w:rPr>
          <w:rFonts w:ascii="Times New Roman" w:eastAsiaTheme="minorHAnsi" w:hAnsi="Times New Roman"/>
          <w:sz w:val="24"/>
          <w:szCs w:val="24"/>
        </w:rPr>
        <w:t>окружного</w:t>
      </w:r>
      <w:proofErr w:type="gramEnd"/>
      <w:r w:rsidRPr="005E5109">
        <w:rPr>
          <w:rFonts w:ascii="Times New Roman" w:eastAsiaTheme="minorHAnsi" w:hAnsi="Times New Roman"/>
          <w:sz w:val="24"/>
          <w:szCs w:val="24"/>
        </w:rPr>
        <w:t xml:space="preserve"> Совета депутатов муниципального образования «Светлогорский городской округ»;</w:t>
      </w:r>
    </w:p>
    <w:p w:rsidR="00FD577F" w:rsidRPr="005E5109" w:rsidRDefault="005E5109" w:rsidP="005E5109">
      <w:pPr>
        <w:autoSpaceDE w:val="0"/>
        <w:autoSpaceDN w:val="0"/>
        <w:adjustRightInd w:val="0"/>
        <w:spacing w:after="0" w:line="240" w:lineRule="auto"/>
        <w:ind w:firstLine="709"/>
        <w:jc w:val="both"/>
        <w:rPr>
          <w:rFonts w:ascii="Times New Roman" w:eastAsiaTheme="minorHAnsi" w:hAnsi="Times New Roman"/>
          <w:sz w:val="24"/>
          <w:szCs w:val="24"/>
        </w:rPr>
      </w:pPr>
      <w:r w:rsidRPr="005E5109">
        <w:rPr>
          <w:rFonts w:ascii="Times New Roman" w:eastAsiaTheme="minorHAnsi" w:hAnsi="Times New Roman"/>
          <w:b/>
          <w:sz w:val="24"/>
          <w:szCs w:val="24"/>
        </w:rPr>
        <w:t>С</w:t>
      </w:r>
      <w:r w:rsidR="00FD577F" w:rsidRPr="005E5109">
        <w:rPr>
          <w:rFonts w:ascii="Times New Roman" w:eastAsiaTheme="minorHAnsi" w:hAnsi="Times New Roman"/>
          <w:b/>
          <w:sz w:val="24"/>
          <w:szCs w:val="24"/>
        </w:rPr>
        <w:t>екретарь</w:t>
      </w:r>
      <w:r w:rsidRPr="005E5109">
        <w:rPr>
          <w:rFonts w:ascii="Times New Roman" w:eastAsiaTheme="minorHAnsi" w:hAnsi="Times New Roman"/>
          <w:sz w:val="24"/>
          <w:szCs w:val="24"/>
        </w:rPr>
        <w:t xml:space="preserve"> – </w:t>
      </w:r>
      <w:r>
        <w:rPr>
          <w:rFonts w:ascii="Times New Roman" w:eastAsiaTheme="minorHAnsi" w:hAnsi="Times New Roman"/>
          <w:sz w:val="24"/>
          <w:szCs w:val="24"/>
        </w:rPr>
        <w:t xml:space="preserve">А. М. Крежановская, </w:t>
      </w:r>
      <w:r w:rsidRPr="005E5109">
        <w:rPr>
          <w:rFonts w:ascii="Times New Roman" w:eastAsiaTheme="minorHAnsi" w:hAnsi="Times New Roman"/>
          <w:sz w:val="24"/>
          <w:szCs w:val="24"/>
        </w:rPr>
        <w:t>заведующий сектором городского Совета депутатов муниципального образования «Город Светлогорск»</w:t>
      </w:r>
      <w:r w:rsidR="00D008C4">
        <w:rPr>
          <w:rFonts w:ascii="Times New Roman" w:eastAsiaTheme="minorHAnsi" w:hAnsi="Times New Roman"/>
          <w:sz w:val="24"/>
          <w:szCs w:val="24"/>
        </w:rPr>
        <w:t>.</w:t>
      </w:r>
    </w:p>
    <w:p w:rsidR="00FD577F" w:rsidRPr="00192122" w:rsidRDefault="00FD577F">
      <w:pPr>
        <w:rPr>
          <w:b/>
          <w:sz w:val="24"/>
          <w:szCs w:val="24"/>
        </w:rPr>
      </w:pPr>
    </w:p>
    <w:sectPr w:rsidR="00FD577F" w:rsidRPr="00192122" w:rsidSect="003D4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A80"/>
    <w:multiLevelType w:val="hybridMultilevel"/>
    <w:tmpl w:val="B9AA4BA4"/>
    <w:lvl w:ilvl="0" w:tplc="34F27E7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F826578"/>
    <w:multiLevelType w:val="hybridMultilevel"/>
    <w:tmpl w:val="AB24361E"/>
    <w:lvl w:ilvl="0" w:tplc="7478AF76">
      <w:start w:val="1"/>
      <w:numFmt w:val="decimal"/>
      <w:lvlText w:val="%1."/>
      <w:lvlJc w:val="left"/>
      <w:pPr>
        <w:ind w:left="928" w:hanging="360"/>
      </w:pPr>
      <w:rPr>
        <w:rFonts w:ascii="Times New Roman" w:eastAsia="Times New Roman" w:hAnsi="Times New Roman" w:cs="Times New Roman"/>
        <w:b/>
      </w:rPr>
    </w:lvl>
    <w:lvl w:ilvl="1" w:tplc="04190019">
      <w:start w:val="1"/>
      <w:numFmt w:val="lowerLetter"/>
      <w:lvlText w:val="%2."/>
      <w:lvlJc w:val="left"/>
      <w:pPr>
        <w:ind w:left="172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E2C"/>
    <w:rsid w:val="001878BA"/>
    <w:rsid w:val="00192122"/>
    <w:rsid w:val="0022086C"/>
    <w:rsid w:val="00222024"/>
    <w:rsid w:val="00245743"/>
    <w:rsid w:val="0032709E"/>
    <w:rsid w:val="00364873"/>
    <w:rsid w:val="003D4354"/>
    <w:rsid w:val="003E5D49"/>
    <w:rsid w:val="00450E2C"/>
    <w:rsid w:val="004C16D5"/>
    <w:rsid w:val="004F4EDF"/>
    <w:rsid w:val="005E2CDE"/>
    <w:rsid w:val="005E5109"/>
    <w:rsid w:val="0067058C"/>
    <w:rsid w:val="006F3451"/>
    <w:rsid w:val="00A05893"/>
    <w:rsid w:val="00B31DEC"/>
    <w:rsid w:val="00B94F21"/>
    <w:rsid w:val="00D008C4"/>
    <w:rsid w:val="00D530E1"/>
    <w:rsid w:val="00E56BAD"/>
    <w:rsid w:val="00ED27E4"/>
    <w:rsid w:val="00F379D7"/>
    <w:rsid w:val="00F43F84"/>
    <w:rsid w:val="00FB3585"/>
    <w:rsid w:val="00FD577F"/>
    <w:rsid w:val="00FE6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E2C"/>
    <w:pPr>
      <w:spacing w:after="200" w:line="276" w:lineRule="auto"/>
      <w:jc w:val="left"/>
    </w:pPr>
    <w:rPr>
      <w:rFonts w:ascii="Calibri" w:eastAsia="Calibri" w:hAnsi="Calibri" w:cs="Times New Roman"/>
    </w:rPr>
  </w:style>
  <w:style w:type="paragraph" w:styleId="2">
    <w:name w:val="heading 2"/>
    <w:basedOn w:val="a"/>
    <w:next w:val="a"/>
    <w:link w:val="20"/>
    <w:unhideWhenUsed/>
    <w:qFormat/>
    <w:rsid w:val="006F3451"/>
    <w:pPr>
      <w:keepNext/>
      <w:spacing w:before="240" w:after="60"/>
      <w:outlineLvl w:val="1"/>
    </w:pPr>
    <w:rPr>
      <w:rFonts w:ascii="Cambria" w:eastAsia="Times New Roman" w:hAnsi="Cambria"/>
      <w:b/>
      <w:bCs/>
      <w:i/>
      <w:i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0E2C"/>
    <w:pPr>
      <w:jc w:val="left"/>
    </w:pPr>
    <w:rPr>
      <w:rFonts w:ascii="Calibri" w:eastAsia="Calibri" w:hAnsi="Calibri" w:cs="Times New Roman"/>
    </w:rPr>
  </w:style>
  <w:style w:type="paragraph" w:customStyle="1" w:styleId="ConsPlusTitle">
    <w:name w:val="ConsPlusTitle"/>
    <w:rsid w:val="00450E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B31DEC"/>
    <w:pPr>
      <w:autoSpaceDE w:val="0"/>
      <w:autoSpaceDN w:val="0"/>
      <w:adjustRightInd w:val="0"/>
    </w:pPr>
    <w:rPr>
      <w:rFonts w:ascii="Times New Roman" w:eastAsia="Calibri" w:hAnsi="Times New Roman" w:cs="Times New Roman"/>
      <w:sz w:val="24"/>
      <w:szCs w:val="24"/>
    </w:rPr>
  </w:style>
  <w:style w:type="character" w:styleId="a4">
    <w:name w:val="Hyperlink"/>
    <w:basedOn w:val="a0"/>
    <w:uiPriority w:val="99"/>
    <w:unhideWhenUsed/>
    <w:rsid w:val="00B31DEC"/>
    <w:rPr>
      <w:color w:val="0000FF" w:themeColor="hyperlink"/>
      <w:u w:val="single"/>
    </w:rPr>
  </w:style>
  <w:style w:type="paragraph" w:styleId="a5">
    <w:name w:val="Normal (Web)"/>
    <w:basedOn w:val="a"/>
    <w:uiPriority w:val="99"/>
    <w:semiHidden/>
    <w:unhideWhenUsed/>
    <w:rsid w:val="00F379D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F379D7"/>
    <w:rPr>
      <w:b/>
      <w:bCs/>
    </w:rPr>
  </w:style>
  <w:style w:type="character" w:customStyle="1" w:styleId="20">
    <w:name w:val="Заголовок 2 Знак"/>
    <w:basedOn w:val="a0"/>
    <w:link w:val="2"/>
    <w:rsid w:val="006F3451"/>
    <w:rPr>
      <w:rFonts w:ascii="Cambria" w:eastAsia="Times New Roman" w:hAnsi="Cambria" w:cs="Times New Roman"/>
      <w:b/>
      <w:bCs/>
      <w:i/>
      <w:iCs/>
      <w:sz w:val="28"/>
      <w:szCs w:val="28"/>
      <w:lang w:val="en-US" w:bidi="en-US"/>
    </w:rPr>
  </w:style>
  <w:style w:type="paragraph" w:styleId="a7">
    <w:name w:val="header"/>
    <w:basedOn w:val="a"/>
    <w:link w:val="a8"/>
    <w:uiPriority w:val="99"/>
    <w:unhideWhenUsed/>
    <w:rsid w:val="00364873"/>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8">
    <w:name w:val="Верхний колонтитул Знак"/>
    <w:basedOn w:val="a0"/>
    <w:link w:val="a7"/>
    <w:uiPriority w:val="99"/>
    <w:rsid w:val="00364873"/>
    <w:rPr>
      <w:rFonts w:eastAsiaTheme="minorEastAsia"/>
      <w:lang w:eastAsia="ru-RU"/>
    </w:rPr>
  </w:style>
  <w:style w:type="paragraph" w:styleId="a9">
    <w:name w:val="footer"/>
    <w:basedOn w:val="a"/>
    <w:link w:val="aa"/>
    <w:uiPriority w:val="99"/>
    <w:unhideWhenUsed/>
    <w:rsid w:val="00364873"/>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a">
    <w:name w:val="Нижний колонтитул Знак"/>
    <w:basedOn w:val="a0"/>
    <w:link w:val="a9"/>
    <w:uiPriority w:val="99"/>
    <w:rsid w:val="00364873"/>
    <w:rPr>
      <w:rFonts w:eastAsiaTheme="minorEastAsia"/>
      <w:lang w:eastAsia="ru-RU"/>
    </w:rPr>
  </w:style>
  <w:style w:type="paragraph" w:styleId="ab">
    <w:name w:val="List Paragraph"/>
    <w:basedOn w:val="a"/>
    <w:uiPriority w:val="34"/>
    <w:qFormat/>
    <w:rsid w:val="00192122"/>
    <w:pPr>
      <w:widowControl w:val="0"/>
      <w:suppressAutoHyphens/>
      <w:autoSpaceDE w:val="0"/>
      <w:spacing w:after="0" w:line="240" w:lineRule="auto"/>
      <w:ind w:left="720" w:firstLine="720"/>
      <w:contextualSpacing/>
      <w:jc w:val="both"/>
    </w:pPr>
    <w:rPr>
      <w:rFonts w:ascii="Arial" w:eastAsia="Times New Roman" w:hAnsi="Arial" w:cs="Arial"/>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98185C2D8C46D505041E2849361B87EF4E558C481CFDBB7DE52917C3rABBJ" TargetMode="External"/><Relationship Id="rId18" Type="http://schemas.openxmlformats.org/officeDocument/2006/relationships/hyperlink" Target="consultantplus://offline/ref=CC98185C2D8C46D505041E2849361B87EC4F58834C1AFDBB7DE52917C3rABBJ" TargetMode="External"/><Relationship Id="rId26" Type="http://schemas.openxmlformats.org/officeDocument/2006/relationships/hyperlink" Target="consultantplus://offline/ref=CC98185C2D8C46D5050400255F5A458EEA4C0288481CF5E824BA724A94A2E55A962C00B22FD8BD877A3F08r3B8J" TargetMode="External"/><Relationship Id="rId39" Type="http://schemas.openxmlformats.org/officeDocument/2006/relationships/hyperlink" Target="consultantplus://offline/ref=818D50DACD996EB7DEB01252B6146486241E864DD29C90449837E380EC8BEC16630993C4680A56E856yDP" TargetMode="External"/><Relationship Id="rId21" Type="http://schemas.openxmlformats.org/officeDocument/2006/relationships/hyperlink" Target="consultantplus://offline/ref=CC98185C2D8C46D5050400255F5A458EEA4C02884E12F3E828BA724A94A2E55A962C00B22FD8BD877A3F08r3B9J" TargetMode="External"/><Relationship Id="rId34" Type="http://schemas.openxmlformats.org/officeDocument/2006/relationships/hyperlink" Target="consultantplus://offline/ref=818D50DACD996EB7DEB01252B6146486241E864DD29C90449837E380EC8BEC16630993C16950y2P" TargetMode="External"/><Relationship Id="rId42" Type="http://schemas.openxmlformats.org/officeDocument/2006/relationships/hyperlink" Target="consultantplus://offline/ref=CC98185C2D8C46D505041E2849361B87EC465C854B1CFDBB7DE52917C3rABBJ" TargetMode="External"/><Relationship Id="rId47" Type="http://schemas.openxmlformats.org/officeDocument/2006/relationships/hyperlink" Target="consultantplus://offline/ref=07BF8EAAB857C89ACD3DD597C398AF91A6888FA45BFD85764A6FDBC314B81AJ" TargetMode="External"/><Relationship Id="rId50" Type="http://schemas.openxmlformats.org/officeDocument/2006/relationships/hyperlink" Target="consultantplus://offline/ref=CC98185C2D8C46D505041E2849361B87EC4F58834C1AFDBB7DE52917C3ABEF0DD16359F06BD5B487r7B9J" TargetMode="External"/><Relationship Id="rId55" Type="http://schemas.openxmlformats.org/officeDocument/2006/relationships/hyperlink" Target="consultantplus://offline/ref=EE7A7CCC79A22C05FBA8BEE16CC09662E3B1137DC0AAB5B72C79955003YCu5K" TargetMode="External"/><Relationship Id="rId63" Type="http://schemas.openxmlformats.org/officeDocument/2006/relationships/hyperlink" Target="consultantplus://offline/ref=CC98185C2D8C46D505041E2849361B87EC4F58834C1AFDBB7DE52917C3ABEF0DD16359F56ErDBCJ" TargetMode="External"/><Relationship Id="rId68" Type="http://schemas.openxmlformats.org/officeDocument/2006/relationships/hyperlink" Target="consultantplus://offline/ref=CC98185C2D8C46D505041E2849361B87EC455C804E13FDBB7DE52917C3rABBJ" TargetMode="External"/><Relationship Id="rId76" Type="http://schemas.openxmlformats.org/officeDocument/2006/relationships/hyperlink" Target="consultantplus://offline/ref=CC98185C2D8C46D505041E2849361B87EC4F5B80444CAAB92CB027r1B2J" TargetMode="External"/><Relationship Id="rId84" Type="http://schemas.openxmlformats.org/officeDocument/2006/relationships/hyperlink" Target="consultantplus://offline/ref=CC98185C2D8C46D5050400255F5A458EEA4C0288491BF6EC21BA724A94A2E55A962C00B22FD8BD877A3F08r3BFJ" TargetMode="External"/><Relationship Id="rId7" Type="http://schemas.openxmlformats.org/officeDocument/2006/relationships/hyperlink" Target="consultantplus://offline/ref=CC98185C2D8C46D5050400255F5A458EEA4C02884913F2EF22BA724A94A2E55Ar9B6J" TargetMode="External"/><Relationship Id="rId71" Type="http://schemas.openxmlformats.org/officeDocument/2006/relationships/hyperlink" Target="consultantplus://offline/ref=CC98185C2D8C46D505041E2849361B87EC4F58834C1AFDBB7DE52917C3ABEF0DD16359F463rDB7J" TargetMode="External"/><Relationship Id="rId2" Type="http://schemas.openxmlformats.org/officeDocument/2006/relationships/styles" Target="styles.xml"/><Relationship Id="rId16" Type="http://schemas.openxmlformats.org/officeDocument/2006/relationships/hyperlink" Target="consultantplus://offline/ref=CC98185C2D8C46D505041E2849361B87EC4F58834C1AFDBB7DE52917C3rABBJ" TargetMode="External"/><Relationship Id="rId29" Type="http://schemas.openxmlformats.org/officeDocument/2006/relationships/hyperlink" Target="consultantplus://offline/ref=279DB251BA3AECF0F6D96C7977EDABB48B8FC45C048ABB67FEC607DC479025B29E83B0D5D202BD23043057P8GDP" TargetMode="External"/><Relationship Id="rId11" Type="http://schemas.openxmlformats.org/officeDocument/2006/relationships/hyperlink" Target="consultantplus://offline/ref=CC98185C2D8C46D505041E2849361B87EC4E5E8D4718FDBB7DE52917C3rABBJ" TargetMode="External"/><Relationship Id="rId24" Type="http://schemas.openxmlformats.org/officeDocument/2006/relationships/hyperlink" Target="consultantplus://offline/ref=CC98185C2D8C46D505041E2849361B87EC4F5F804812FDBB7DE52917C3rABBJ" TargetMode="External"/><Relationship Id="rId32" Type="http://schemas.openxmlformats.org/officeDocument/2006/relationships/hyperlink" Target="consultantplus://offline/ref=CC98185C2D8C46D505041E2849361B87EC4F58834C1AFDBB7DE52917C3ABEF0DD16359F06BD5BB8Er7B8J" TargetMode="External"/><Relationship Id="rId37" Type="http://schemas.openxmlformats.org/officeDocument/2006/relationships/hyperlink" Target="consultantplus://offline/ref=818D50DACD996EB7DEB01252B6146486241E864DD29C90449837E380EC8BEC16630993C16950y3P" TargetMode="External"/><Relationship Id="rId40" Type="http://schemas.openxmlformats.org/officeDocument/2006/relationships/hyperlink" Target="consultantplus://offline/ref=818D50DACD996EB7DEB01252B6146486241E864DD29C90449837E380EC8BEC16630993C16A50y9P" TargetMode="External"/><Relationship Id="rId45" Type="http://schemas.openxmlformats.org/officeDocument/2006/relationships/hyperlink" Target="consultantplus://offline/ref=CC98185C2D8C46D505041E2849361B87EC4F58834C1AFDBB7DE52917C3rABBJ" TargetMode="External"/><Relationship Id="rId53" Type="http://schemas.openxmlformats.org/officeDocument/2006/relationships/hyperlink" Target="consultantplus://offline/ref=CC98185C2D8C46D505041E2849361B87EC465587491CFDBB7DE52917C3rABBJ" TargetMode="External"/><Relationship Id="rId58" Type="http://schemas.openxmlformats.org/officeDocument/2006/relationships/hyperlink" Target="consultantplus://offline/ref=CC98185C2D8C46D5050400255F5A458EEA4C0288491AFEE825BA724A94A2E55A962C00B22FD8BD877A3F08r3B9J" TargetMode="External"/><Relationship Id="rId66" Type="http://schemas.openxmlformats.org/officeDocument/2006/relationships/hyperlink" Target="consultantplus://offline/ref=CC98185C2D8C46D5050400255F5A458EEA4C0288481CF5E824BA724A94A2E55A962C00B22FD8BD877A3F08r3B8J" TargetMode="External"/><Relationship Id="rId74" Type="http://schemas.openxmlformats.org/officeDocument/2006/relationships/hyperlink" Target="consultantplus://offline/ref=CC98185C2D8C46D505041E2849361B87EC455C804E13FDBB7DE52917C3rABBJ" TargetMode="External"/><Relationship Id="rId79" Type="http://schemas.openxmlformats.org/officeDocument/2006/relationships/hyperlink" Target="consultantplus://offline/ref=F42B74581C34D5CA9483B47261483D2AA436FC6DB60535C1BED447D247L" TargetMode="External"/><Relationship Id="rId87" Type="http://schemas.openxmlformats.org/officeDocument/2006/relationships/theme" Target="theme/theme1.xml"/><Relationship Id="rId5" Type="http://schemas.openxmlformats.org/officeDocument/2006/relationships/hyperlink" Target="http://www.svetlogorsk39.ru" TargetMode="External"/><Relationship Id="rId61" Type="http://schemas.openxmlformats.org/officeDocument/2006/relationships/hyperlink" Target="consultantplus://offline/ref=CC98185C2D8C46D505041E2849361B87EC4F5B80444CAAB92CB027r1B2J" TargetMode="External"/><Relationship Id="rId82" Type="http://schemas.openxmlformats.org/officeDocument/2006/relationships/hyperlink" Target="consultantplus://offline/ref=CC98185C2D8C46D505041E2849361B87EC4F5B80444CAAB92CB027r1B2J" TargetMode="External"/><Relationship Id="rId19" Type="http://schemas.openxmlformats.org/officeDocument/2006/relationships/hyperlink" Target="consultantplus://offline/ref=CC98185C2D8C46D5050400255F5A458EEA4C02884E13F7EF25BA724A94A2E55A962C00B22FD8BD877A3F08r3B9J" TargetMode="External"/><Relationship Id="rId4" Type="http://schemas.openxmlformats.org/officeDocument/2006/relationships/webSettings" Target="webSettings.xml"/><Relationship Id="rId9" Type="http://schemas.openxmlformats.org/officeDocument/2006/relationships/hyperlink" Target="consultantplus://offline/ref=CC98185C2D8C46D505041E2849361B87EC4F5B80444CAAB92CB027r1B2J" TargetMode="External"/><Relationship Id="rId14" Type="http://schemas.openxmlformats.org/officeDocument/2006/relationships/hyperlink" Target="consultantplus://offline/ref=CC98185C2D8C46D505041E2849361B87EC4F58834C1AFDBB7DE52917C3ABEF0DD16359F06BD5BE86r7BCJ" TargetMode="External"/><Relationship Id="rId22" Type="http://schemas.openxmlformats.org/officeDocument/2006/relationships/hyperlink" Target="consultantplus://offline/ref=CC98185C2D8C46D505041E2849361B87EC4F5B80444CAAB92CB027r1B2J" TargetMode="External"/><Relationship Id="rId27" Type="http://schemas.openxmlformats.org/officeDocument/2006/relationships/hyperlink" Target="consultantplus://offline/ref=279DB251BA3AECF0F6D96C7977EDABB48B8FC45C058ABF63F19B0DD41E9C27B591DCA7D29B0EBC230431P5G4P" TargetMode="External"/><Relationship Id="rId30" Type="http://schemas.openxmlformats.org/officeDocument/2006/relationships/hyperlink" Target="consultantplus://offline/ref=CC98185C2D8C46D505041E2849361B87EC4F558D471DFDBB7DE52917C3rABBJ" TargetMode="External"/><Relationship Id="rId35" Type="http://schemas.openxmlformats.org/officeDocument/2006/relationships/hyperlink" Target="consultantplus://offline/ref=818D50DACD996EB7DEB01252B6146486241E864DD29C90449837E380EC8BEC16630993C4680A56E956y6P" TargetMode="External"/><Relationship Id="rId43" Type="http://schemas.openxmlformats.org/officeDocument/2006/relationships/hyperlink" Target="consultantplus://offline/ref=CC98185C2D8C46D505041E2849361B87EC4F58834C1AFDBB7DE52917C3ABEF0DD16359F06BD5B487r7B8J" TargetMode="External"/><Relationship Id="rId48" Type="http://schemas.openxmlformats.org/officeDocument/2006/relationships/hyperlink" Target="consultantplus://offline/ref=07BF8EAAB857C89ACD3DD597C398AF91A68086A15BFC85764A6FDBC314B81AJ" TargetMode="External"/><Relationship Id="rId56" Type="http://schemas.openxmlformats.org/officeDocument/2006/relationships/hyperlink" Target="consultantplus://offline/ref=EE7A7CCC79A22C05FBA8BEE16CC09662E3B91A78C0ABB5B72C79955003YCu5K" TargetMode="External"/><Relationship Id="rId64" Type="http://schemas.openxmlformats.org/officeDocument/2006/relationships/hyperlink" Target="consultantplus://offline/ref=CC98185C2D8C46D505041E2849361B87EC4F58834C1AFDBB7DE52917C3ABEF0DD16359F56DrDB5J" TargetMode="External"/><Relationship Id="rId69" Type="http://schemas.openxmlformats.org/officeDocument/2006/relationships/hyperlink" Target="consultantplus://offline/ref=CC98185C2D8C46D505041E2849361B87EC4F58834C1AFDBB7DE52917C3ABEF0DD16359F76ErDB1J" TargetMode="External"/><Relationship Id="rId77" Type="http://schemas.openxmlformats.org/officeDocument/2006/relationships/hyperlink" Target="consultantplus://offline/ref=CC98185C2D8C46D505041E2849361B87EC4F5B80444CAAB92CB027r1B2J" TargetMode="External"/><Relationship Id="rId8" Type="http://schemas.openxmlformats.org/officeDocument/2006/relationships/hyperlink" Target="consultantplus://offline/ref=CC98185C2D8C46D5050400255F5A458EEA4C02884913F2EF22BA724A94A2E55Ar9B6J" TargetMode="External"/><Relationship Id="rId51" Type="http://schemas.openxmlformats.org/officeDocument/2006/relationships/hyperlink" Target="consultantplus://offline/ref=CC98185C2D8C46D505041E2849361B87EC4F58834C1AFDBB7DE52917C3rABBJ" TargetMode="External"/><Relationship Id="rId72" Type="http://schemas.openxmlformats.org/officeDocument/2006/relationships/hyperlink" Target="consultantplus://offline/ref=CC98185C2D8C46D505041E2849361B87EC455C804E13FDBB7DE52917C3rABBJ" TargetMode="External"/><Relationship Id="rId80" Type="http://schemas.openxmlformats.org/officeDocument/2006/relationships/hyperlink" Target="consultantplus://offline/ref=8E76519EF7707275860EFC4DA0068C8F296AAAF951E9C4765ACAC5K962L" TargetMode="External"/><Relationship Id="rId85" Type="http://schemas.openxmlformats.org/officeDocument/2006/relationships/hyperlink" Target="mailto:gorsovet@svetlogorsk39.ru" TargetMode="External"/><Relationship Id="rId3" Type="http://schemas.openxmlformats.org/officeDocument/2006/relationships/settings" Target="settings.xml"/><Relationship Id="rId12" Type="http://schemas.openxmlformats.org/officeDocument/2006/relationships/hyperlink" Target="consultantplus://offline/ref=CC98185C2D8C46D505041E2849361B87EC4E5E83491AFDBB7DE52917C3rABBJ" TargetMode="External"/><Relationship Id="rId17" Type="http://schemas.openxmlformats.org/officeDocument/2006/relationships/hyperlink" Target="consultantplus://offline/ref=CC98185C2D8C46D505041E2849361B87EC4F5B80444CAAB92CB027r1B2J" TargetMode="External"/><Relationship Id="rId25" Type="http://schemas.openxmlformats.org/officeDocument/2006/relationships/hyperlink" Target="consultantplus://offline/ref=CC98185C2D8C46D5050400255F5A458EEA4C02884819FEEE25BA724A94A2E55A962C00B22FD8BD877A3E09r3BFJ" TargetMode="External"/><Relationship Id="rId33" Type="http://schemas.openxmlformats.org/officeDocument/2006/relationships/hyperlink" Target="consultantplus://offline/ref=818D50DACD996EB7DEB01252B6146486241E864DD29C90449837E380EC8BEC16630993C4680B55E956yEP" TargetMode="External"/><Relationship Id="rId38" Type="http://schemas.openxmlformats.org/officeDocument/2006/relationships/hyperlink" Target="consultantplus://offline/ref=818D50DACD996EB7DEB01252B6146486241E864DD29C90449837E380EC8BEC16630993C16A50yAP" TargetMode="External"/><Relationship Id="rId46" Type="http://schemas.openxmlformats.org/officeDocument/2006/relationships/hyperlink" Target="consultantplus://offline/ref=07BF8EAAB857C89ACD3DD597C398AF91A6888FA45BFF85764A6FDBC314B81AJ" TargetMode="External"/><Relationship Id="rId59" Type="http://schemas.openxmlformats.org/officeDocument/2006/relationships/hyperlink" Target="consultantplus://offline/ref=CC98185C2D8C46D505041E2849361B87EC4F5B80444CAAB92CB027r1B2J" TargetMode="External"/><Relationship Id="rId67" Type="http://schemas.openxmlformats.org/officeDocument/2006/relationships/hyperlink" Target="consultantplus://offline/ref=CC98185C2D8C46D505041E2849361B87EC4F5B80444CAAB92CB027r1B2J" TargetMode="External"/><Relationship Id="rId20" Type="http://schemas.openxmlformats.org/officeDocument/2006/relationships/hyperlink" Target="consultantplus://offline/ref=CC98185C2D8C46D5050400255F5A458EEA4C02884E13F7EF25BA724A94A2E55A962C00B22FD8BD877A3F08r3B9J" TargetMode="External"/><Relationship Id="rId41" Type="http://schemas.openxmlformats.org/officeDocument/2006/relationships/hyperlink" Target="consultantplus://offline/ref=818D50DACD996EB7DEB01252B6146486241E864DD29C90449837E380EC8BEC16630993C26A50yDP" TargetMode="External"/><Relationship Id="rId54" Type="http://schemas.openxmlformats.org/officeDocument/2006/relationships/hyperlink" Target="consultantplus://offline/ref=EE7A7CCC79A22C05FBA8BEE16CC09662E3B1137DC0A8B5B72C79955003YCu5K" TargetMode="External"/><Relationship Id="rId62" Type="http://schemas.openxmlformats.org/officeDocument/2006/relationships/hyperlink" Target="consultantplus://offline/ref=CC98185C2D8C46D505041E2849361B87EC4E5D874819FDBB7DE52917C3rABBJ" TargetMode="External"/><Relationship Id="rId70" Type="http://schemas.openxmlformats.org/officeDocument/2006/relationships/hyperlink" Target="consultantplus://offline/ref=CC98185C2D8C46D505041E2849361B87EC4F58834C1AFDBB7DE52917C3ABEF0DD16359F46CrDBDJ" TargetMode="External"/><Relationship Id="rId75" Type="http://schemas.openxmlformats.org/officeDocument/2006/relationships/hyperlink" Target="consultantplus://offline/ref=CC98185C2D8C46D505041E2849361B87EC455C804E13FDBB7DE52917C3rABBJ" TargetMode="External"/><Relationship Id="rId83" Type="http://schemas.openxmlformats.org/officeDocument/2006/relationships/hyperlink" Target="consultantplus://offline/ref=CC98185C2D8C46D5050400255F5A458EEA4C0288491BF6EC21BA724A94A2E55A962C00B22FD8BD877A3F08r3BFJ" TargetMode="External"/><Relationship Id="rId1" Type="http://schemas.openxmlformats.org/officeDocument/2006/relationships/numbering" Target="numbering.xml"/><Relationship Id="rId6" Type="http://schemas.openxmlformats.org/officeDocument/2006/relationships/hyperlink" Target="http://www.svetlogorsk39.ru" TargetMode="External"/><Relationship Id="rId15" Type="http://schemas.openxmlformats.org/officeDocument/2006/relationships/hyperlink" Target="consultantplus://offline/ref=CC98185C2D8C46D505041E2849361B87EC4F5B80444CAAB92CB027r1B2J" TargetMode="External"/><Relationship Id="rId23" Type="http://schemas.openxmlformats.org/officeDocument/2006/relationships/hyperlink" Target="consultantplus://offline/ref=85F938103FBE22382C8970F5BE5FE094581F697F7CEEF753B107EE8CDA480C31E51435760716E5ACO" TargetMode="External"/><Relationship Id="rId28" Type="http://schemas.openxmlformats.org/officeDocument/2006/relationships/hyperlink" Target="consultantplus://offline/ref=279DB251BA3AECF0F6D96C7977EDABB48B8FC45C078BBA6CF8C607DC479025B29E83B0D5D202BD23043154P8G7P" TargetMode="External"/><Relationship Id="rId36" Type="http://schemas.openxmlformats.org/officeDocument/2006/relationships/hyperlink" Target="consultantplus://offline/ref=818D50DACD996EB7DEB01252B6146486241E864DD29C90449837E380EC8BEC16630993C4680A56E856yEP" TargetMode="External"/><Relationship Id="rId49" Type="http://schemas.openxmlformats.org/officeDocument/2006/relationships/hyperlink" Target="consultantplus://offline/ref=CC98185C2D8C46D505041E2849361B87EC4F58834C1AFDBB7DE52917C3ABEF0DD16359F06BD5B487r7B8J" TargetMode="External"/><Relationship Id="rId57" Type="http://schemas.openxmlformats.org/officeDocument/2006/relationships/hyperlink" Target="consultantplus://offline/ref=CC98185C2D8C46D505041E2849361B87EC4F58834C1AFDBB7DE52917C3rABBJ" TargetMode="External"/><Relationship Id="rId10" Type="http://schemas.openxmlformats.org/officeDocument/2006/relationships/hyperlink" Target="consultantplus://offline/ref=CC98185C2D8C46D505041E2849361B87EC4F58834C1AFDBB7DE52917C3rABBJ" TargetMode="External"/><Relationship Id="rId31" Type="http://schemas.openxmlformats.org/officeDocument/2006/relationships/hyperlink" Target="consultantplus://offline/ref=CC98185C2D8C46D505041E2849361B87EC465587491CFDBB7DE52917C3rABBJ" TargetMode="External"/><Relationship Id="rId44" Type="http://schemas.openxmlformats.org/officeDocument/2006/relationships/hyperlink" Target="consultantplus://offline/ref=CC98185C2D8C46D505041E2849361B87EC4F58834C1AFDBB7DE52917C3ABEF0DD16359F06BD5B487r7B9J" TargetMode="External"/><Relationship Id="rId52" Type="http://schemas.openxmlformats.org/officeDocument/2006/relationships/hyperlink" Target="consultantplus://offline/ref=CC98185C2D8C46D505041E2849361B87EC4F58834C1AFDBB7DE52917C3rABBJ" TargetMode="External"/><Relationship Id="rId60" Type="http://schemas.openxmlformats.org/officeDocument/2006/relationships/hyperlink" Target="consultantplus://offline/ref=CC98185C2D8C46D505041E2849361B87EC4F558D4619FDBB7DE52917C3rABBJ" TargetMode="External"/><Relationship Id="rId65" Type="http://schemas.openxmlformats.org/officeDocument/2006/relationships/hyperlink" Target="consultantplus://offline/ref=CC98185C2D8C46D505041E2849361B87EC4F5B80444CAAB92CB027r1B2J" TargetMode="External"/><Relationship Id="rId73" Type="http://schemas.openxmlformats.org/officeDocument/2006/relationships/hyperlink" Target="consultantplus://offline/ref=CC98185C2D8C46D505041E2849361B87EC455C804E13FDBB7DE52917C3rABBJ" TargetMode="External"/><Relationship Id="rId78" Type="http://schemas.openxmlformats.org/officeDocument/2006/relationships/hyperlink" Target="consultantplus://offline/ref=CC98185C2D8C46D505041E2849361B87EC4F5B80444CAAB92CB027r1B2J" TargetMode="External"/><Relationship Id="rId81" Type="http://schemas.openxmlformats.org/officeDocument/2006/relationships/hyperlink" Target="consultantplus://offline/ref=8E76519EF7707275860EFC4DA0068C8F296AAAF951E9C4765ACAC5K962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65</Pages>
  <Words>31350</Words>
  <Characters>178698</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11</cp:revision>
  <cp:lastPrinted>2018-09-25T11:04:00Z</cp:lastPrinted>
  <dcterms:created xsi:type="dcterms:W3CDTF">2018-09-25T07:17:00Z</dcterms:created>
  <dcterms:modified xsi:type="dcterms:W3CDTF">2018-10-03T09:33:00Z</dcterms:modified>
</cp:coreProperties>
</file>