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18" w:rsidRDefault="00600818" w:rsidP="00600818">
      <w:pPr>
        <w:jc w:val="center"/>
      </w:pPr>
      <w:r>
        <w:t xml:space="preserve">РЕШЕНИЕ </w:t>
      </w:r>
    </w:p>
    <w:p w:rsidR="00022184" w:rsidRDefault="00600818" w:rsidP="00600818">
      <w:r>
        <w:t xml:space="preserve">От 12 ноября 2012 года                                                       № 23 </w:t>
      </w:r>
      <w:r>
        <w:br/>
      </w:r>
      <w:r>
        <w:br/>
        <w:t xml:space="preserve">О внесении изменений в решение городского Совета депутатов муниципального образования «Поселок Приморье» от 14 декабря 2011 года № 32 «О бюджете муниципального образования городское поселение «Поселок Приморье» на 2012 год» </w:t>
      </w:r>
      <w:r>
        <w:br/>
      </w:r>
      <w:r>
        <w:br/>
        <w:t xml:space="preserve"> Руководствуясь Бюджетным кодексом Российской Федерации, заслушав и обсудив информацию главы муниципального образования В.В. Фомина и депутата В.В. Бондаренко, городской Совет депутатов решил: </w:t>
      </w:r>
      <w:r>
        <w:br/>
      </w:r>
      <w:r>
        <w:br/>
        <w:t xml:space="preserve">1. Внести в решение городского Совета депутатов городского поселения «Поселок Приморье» от 14.12.2011 г. № 32 «О бюджете муниципального образования городское поселение «Поселок Приморье» на 2012 год» (далее - решение о бюджете) следующие изменения: </w:t>
      </w:r>
      <w:r>
        <w:br/>
        <w:t xml:space="preserve">1.1. В пункте 1 статьи 1 решения о бюджете: </w:t>
      </w:r>
      <w:r>
        <w:br/>
        <w:t xml:space="preserve"> а) в подпункте 1: число «9 649,4» заменить числом «10 145,8» </w:t>
      </w:r>
      <w:r>
        <w:br/>
        <w:t xml:space="preserve">                           число «795,0» заменить числом «1 250,5» </w:t>
      </w:r>
      <w:r>
        <w:br/>
        <w:t xml:space="preserve">                           число «3 634,5» заменить числом «8 895,3» </w:t>
      </w:r>
      <w:r>
        <w:br/>
        <w:t xml:space="preserve">                           число «6 572,9» заменить числом «1 388,1» </w:t>
      </w:r>
      <w:r>
        <w:br/>
        <w:t xml:space="preserve">б) в подпункте 2: число «9 649,4» заменить числом «10 145,8»; </w:t>
      </w:r>
      <w:r>
        <w:br/>
        <w:t xml:space="preserve">1.2. Приложение № 1,4,5,7 к решению о бюджете изложить в новой редакции согласно приложениям 1-4 к настоящему решению. </w:t>
      </w:r>
      <w:r>
        <w:br/>
        <w:t xml:space="preserve">2. Опубликовать настоящее решение в газете «Вестник Светлогорска». </w:t>
      </w:r>
      <w:r>
        <w:br/>
        <w:t xml:space="preserve">3. Контроль за исполнением решения возложить на депутата В.В. Бондаренко. </w:t>
      </w:r>
      <w:r>
        <w:br/>
        <w:t xml:space="preserve">4. Настоящее решение вступает в силу со дня его официального опубликования. </w:t>
      </w:r>
      <w:r>
        <w:br/>
      </w:r>
      <w:r>
        <w:br/>
        <w:t xml:space="preserve"> Глава муниципального образования «Поселок </w:t>
      </w:r>
      <w:proofErr w:type="gramStart"/>
      <w:r>
        <w:t xml:space="preserve">Приморье»   </w:t>
      </w:r>
      <w:proofErr w:type="gramEnd"/>
      <w:r>
        <w:t>                   В.В. Фомин</w:t>
      </w:r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4"/>
    <w:rsid w:val="00022184"/>
    <w:rsid w:val="00035A30"/>
    <w:rsid w:val="00600818"/>
    <w:rsid w:val="00B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EDD2-5BA5-4119-943E-CB8ABA89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2018-12-06T15:31:00Z</dcterms:created>
  <dcterms:modified xsi:type="dcterms:W3CDTF">2018-12-06T15:31:00Z</dcterms:modified>
</cp:coreProperties>
</file>