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3B" w:rsidRDefault="00EA2E3B" w:rsidP="00EA2E3B">
      <w:pPr>
        <w:jc w:val="center"/>
      </w:pPr>
      <w:r>
        <w:t>РЕШЕНИЕ</w:t>
      </w:r>
      <w:r>
        <w:br/>
      </w:r>
    </w:p>
    <w:p w:rsidR="00EA2E3B" w:rsidRDefault="00EA2E3B" w:rsidP="00EA2E3B">
      <w:pPr>
        <w:jc w:val="center"/>
      </w:pPr>
      <w:r>
        <w:br/>
      </w:r>
      <w:r>
        <w:t xml:space="preserve">от 4 </w:t>
      </w:r>
      <w:proofErr w:type="gramStart"/>
      <w:r>
        <w:t>мая  2010</w:t>
      </w:r>
      <w:proofErr w:type="gramEnd"/>
      <w:r>
        <w:t>  года     № 72</w:t>
      </w:r>
    </w:p>
    <w:p w:rsidR="00EA2E3B" w:rsidRDefault="00EA2E3B" w:rsidP="00EA2E3B">
      <w:pPr>
        <w:jc w:val="both"/>
      </w:pPr>
      <w:r>
        <w:br/>
        <w:t xml:space="preserve">Об утверждении Положения «О порядке учета предложений по отчету об исполнении бюджета муниципального образования «Светлогорский район» за 2009 год  и о порядке участия граждан в его обсуждении» </w:t>
      </w:r>
      <w:r>
        <w:br/>
      </w:r>
      <w:r>
        <w:br/>
        <w:t xml:space="preserve">             Рассмотрев и обсудив проект Положения «О порядке учета предложений по отчету об исполнении бюджета муниципального образования «Светлогорский район» за 2009 год и о порядке участия граждан в его обсуждении»,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</w:t>
      </w:r>
      <w:r>
        <w:br/>
      </w:r>
      <w:r>
        <w:br/>
        <w:t>  решил:</w:t>
      </w:r>
      <w:r>
        <w:br/>
      </w:r>
      <w:r>
        <w:br/>
        <w:t>    1.  Утвердить Положение «О порядке учета предложений по отчету об исполнении бюджета муниципального образования «Светлогорский район» за 2009 год и о порядке участия граждан в его обсуждении»  (Приложение).</w:t>
      </w:r>
      <w:r>
        <w:br/>
        <w:t>    2. Контроль за исполнением настоящего решения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</w:t>
      </w:r>
      <w:r>
        <w:br/>
        <w:t xml:space="preserve">    3.  Опубликовать настоящее решение </w:t>
      </w:r>
      <w:proofErr w:type="gramStart"/>
      <w:r>
        <w:t>в  газете</w:t>
      </w:r>
      <w:proofErr w:type="gramEnd"/>
      <w:r>
        <w:t xml:space="preserve"> «Вестник Светлогорска».</w:t>
      </w:r>
    </w:p>
    <w:p w:rsidR="00EA2E3B" w:rsidRDefault="00EA2E3B" w:rsidP="00EA2E3B">
      <w:pPr>
        <w:jc w:val="both"/>
      </w:pPr>
      <w:r>
        <w:t>    4.  Решение вступает в силу со дня опубликования.</w:t>
      </w:r>
    </w:p>
    <w:p w:rsidR="00022184" w:rsidRDefault="00EA2E3B" w:rsidP="00EA2E3B">
      <w:pPr>
        <w:jc w:val="both"/>
      </w:pPr>
      <w:r>
        <w:br/>
      </w:r>
      <w:r>
        <w:br/>
      </w:r>
      <w:r>
        <w:br/>
        <w:t xml:space="preserve">Глава Светлогорского района </w:t>
      </w:r>
      <w:r>
        <w:t xml:space="preserve">                                                                                                      </w:t>
      </w:r>
      <w:bookmarkStart w:id="0" w:name="_GoBack"/>
      <w:bookmarkEnd w:id="0"/>
      <w:r>
        <w:t xml:space="preserve">И.Ф. </w:t>
      </w:r>
      <w:proofErr w:type="spellStart"/>
      <w:r>
        <w:t>Партулеев</w:t>
      </w:r>
      <w:proofErr w:type="spellEnd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1F"/>
    <w:rsid w:val="00022184"/>
    <w:rsid w:val="00035A30"/>
    <w:rsid w:val="00880C1F"/>
    <w:rsid w:val="00E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BA5D"/>
  <w15:chartTrackingRefBased/>
  <w15:docId w15:val="{2157B720-5B34-4525-BA61-511C9E58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2018-11-14T08:30:00Z</dcterms:created>
  <dcterms:modified xsi:type="dcterms:W3CDTF">2018-11-14T08:31:00Z</dcterms:modified>
</cp:coreProperties>
</file>