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1EF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921EFE">
        <w:rPr>
          <w:sz w:val="28"/>
          <w:szCs w:val="28"/>
        </w:rPr>
        <w:t>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921EF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921EFE">
        <w:rPr>
          <w:sz w:val="28"/>
          <w:szCs w:val="28"/>
        </w:rPr>
        <w:t>______</w:t>
      </w:r>
    </w:p>
    <w:p w:rsidR="00D940BC" w:rsidRDefault="00D940BC" w:rsidP="00D940BC">
      <w:pPr>
        <w:rPr>
          <w:sz w:val="16"/>
          <w:szCs w:val="16"/>
        </w:rPr>
      </w:pPr>
    </w:p>
    <w:p w:rsidR="000565CF" w:rsidRPr="00547FA5" w:rsidRDefault="00E677BA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21EFE">
        <w:rPr>
          <w:rFonts w:ascii="Times New Roman" w:hAnsi="Times New Roman" w:cs="Times New Roman"/>
          <w:sz w:val="28"/>
          <w:szCs w:val="28"/>
        </w:rPr>
        <w:t>24</w:t>
      </w:r>
      <w:r w:rsidR="00890A9F" w:rsidRPr="00890A9F">
        <w:rPr>
          <w:rFonts w:ascii="Times New Roman" w:hAnsi="Times New Roman" w:cs="Times New Roman"/>
          <w:sz w:val="28"/>
          <w:szCs w:val="28"/>
        </w:rPr>
        <w:t>.</w:t>
      </w:r>
      <w:r w:rsidR="00921EFE">
        <w:rPr>
          <w:rFonts w:ascii="Times New Roman" w:hAnsi="Times New Roman" w:cs="Times New Roman"/>
          <w:sz w:val="28"/>
          <w:szCs w:val="28"/>
        </w:rPr>
        <w:t>12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921EFE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1A72">
        <w:rPr>
          <w:rFonts w:ascii="Times New Roman" w:hAnsi="Times New Roman" w:cs="Times New Roman"/>
          <w:sz w:val="28"/>
          <w:szCs w:val="28"/>
        </w:rPr>
        <w:t>1294</w:t>
      </w:r>
      <w:r w:rsidRPr="00921EFE">
        <w:rPr>
          <w:rFonts w:ascii="Times New Roman" w:hAnsi="Times New Roman" w:cs="Times New Roman"/>
          <w:sz w:val="28"/>
          <w:szCs w:val="28"/>
        </w:rPr>
        <w:t xml:space="preserve"> </w:t>
      </w:r>
      <w:r w:rsidR="00890A9F" w:rsidRPr="00921EFE">
        <w:rPr>
          <w:rFonts w:ascii="Times New Roman" w:hAnsi="Times New Roman" w:cs="Times New Roman"/>
          <w:sz w:val="28"/>
          <w:szCs w:val="28"/>
        </w:rPr>
        <w:t>«</w:t>
      </w:r>
      <w:r w:rsidR="00DE1A72" w:rsidRPr="00DE1A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«Признание садового дома жилым и жилого дома садовым»</w:t>
      </w:r>
    </w:p>
    <w:p w:rsidR="00D940BC" w:rsidRPr="00937E5C" w:rsidRDefault="00E91D06" w:rsidP="00937E5C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921EFE">
      <w:pPr>
        <w:tabs>
          <w:tab w:val="left" w:pos="709"/>
        </w:tabs>
        <w:spacing w:before="160" w:after="160" w:line="276" w:lineRule="auto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982DF3" w:rsidRDefault="00D06428" w:rsidP="00937E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E1A72">
        <w:rPr>
          <w:rFonts w:ascii="Times New Roman" w:hAnsi="Times New Roman" w:cs="Times New Roman"/>
          <w:b w:val="0"/>
          <w:sz w:val="28"/>
          <w:szCs w:val="28"/>
        </w:rPr>
        <w:t>1294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E1A72" w:rsidRPr="00DE1A7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«Признание садового дома жилым и жилого дома садовым»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Pr="009D6F51" w:rsidRDefault="0017376D" w:rsidP="00937E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3B79" w:rsidRDefault="0017376D" w:rsidP="00D53B7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</w:t>
      </w:r>
      <w:r w:rsidR="00DB3DD3" w:rsidRPr="009D6F51">
        <w:rPr>
          <w:rFonts w:ascii="Times New Roman" w:hAnsi="Times New Roman" w:cs="Times New Roman"/>
          <w:b w:val="0"/>
          <w:sz w:val="28"/>
          <w:szCs w:val="27"/>
        </w:rPr>
        <w:t>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D53B79">
        <w:rPr>
          <w:rFonts w:ascii="Times New Roman" w:hAnsi="Times New Roman" w:cs="Times New Roman"/>
          <w:b w:val="0"/>
          <w:sz w:val="28"/>
          <w:szCs w:val="27"/>
        </w:rPr>
        <w:t>изложить пункт 2.4 Административного регламента в следующей редакции:</w:t>
      </w:r>
    </w:p>
    <w:p w:rsidR="00D53B79" w:rsidRPr="00884C47" w:rsidRDefault="00D53B79" w:rsidP="00D53B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7"/>
        </w:rPr>
        <w:t>«</w:t>
      </w:r>
      <w:r w:rsidRPr="00884C47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D53B79" w:rsidRPr="00884C47" w:rsidRDefault="00D53B79" w:rsidP="00D53B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pt-a0"/>
          <w:bCs/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Срок предоставления муниципальной услуги составляет 22 рабочих дня со дня регистрации заявления и документов, необходимых для предоставления муниципальной услуги в </w:t>
      </w:r>
      <w:r w:rsidRPr="00884C47">
        <w:rPr>
          <w:rStyle w:val="pt-a0"/>
          <w:bCs/>
          <w:color w:val="000000" w:themeColor="text1"/>
          <w:sz w:val="28"/>
          <w:szCs w:val="28"/>
        </w:rPr>
        <w:t xml:space="preserve"> Администрацию. </w:t>
      </w:r>
    </w:p>
    <w:p w:rsidR="00D53B79" w:rsidRDefault="00D53B79" w:rsidP="00D53B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Приостановление срока предоставления муниципальной услуги не предусмотрено</w:t>
      </w:r>
      <w:proofErr w:type="gramStart"/>
      <w:r w:rsidRPr="00884C4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D53B79" w:rsidRDefault="00D53B79" w:rsidP="00D53B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1.1.2. исключить пункт 3.4.8.2.3 Административного регламента.</w:t>
      </w:r>
    </w:p>
    <w:p w:rsidR="00D53B79" w:rsidRDefault="00D53B79" w:rsidP="00D53B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1.1.3. </w:t>
      </w:r>
      <w:r>
        <w:rPr>
          <w:sz w:val="28"/>
          <w:szCs w:val="27"/>
        </w:rPr>
        <w:t>изложить пункт 3.4.8.2.4 Административного регламента в следующей редакции:</w:t>
      </w:r>
    </w:p>
    <w:p w:rsidR="00D53B79" w:rsidRPr="00E156D0" w:rsidRDefault="00D53B79" w:rsidP="00D53B7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«3.4.8.2.4. </w:t>
      </w:r>
      <w:r w:rsidRPr="00203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</w:t>
      </w:r>
      <w:r w:rsidRPr="0020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неявки заявителя в срок, указанный в расписке, специалист МФЦ на следующий рабочий день </w:t>
      </w:r>
      <w:proofErr w:type="gramStart"/>
      <w:r w:rsidRPr="00203B6C">
        <w:rPr>
          <w:rFonts w:ascii="Times New Roman" w:hAnsi="Times New Roman" w:cs="Times New Roman"/>
          <w:color w:val="000000" w:themeColor="text1"/>
          <w:sz w:val="28"/>
          <w:szCs w:val="28"/>
        </w:rPr>
        <w:t>с даты выдачи</w:t>
      </w:r>
      <w:proofErr w:type="gramEnd"/>
      <w:r w:rsidRPr="0020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результата, указанной в расписке:</w:t>
      </w:r>
    </w:p>
    <w:p w:rsidR="00D53B79" w:rsidRDefault="00D53B79" w:rsidP="00D53B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6D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хранение полученных от Администрации документов, предназначенных для выдачи заявителю, в течение тридцати календарных дней со дня получения таких документов от Администрации и не позднее дня, соответствующего дню истечения указанного тридцатидневного срока обеспечивает направлении невостребованных документов, предназначенных для выдачи заявителю, по соответствующему реестру в Администрацию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5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D53B79" w:rsidRPr="0079686B" w:rsidRDefault="00D53B79" w:rsidP="00D53B7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1.1.4. </w:t>
      </w:r>
      <w:r w:rsidRPr="0079686B">
        <w:rPr>
          <w:color w:val="000000" w:themeColor="text1"/>
          <w:sz w:val="28"/>
          <w:szCs w:val="27"/>
        </w:rPr>
        <w:t>дополни</w:t>
      </w:r>
      <w:r>
        <w:rPr>
          <w:color w:val="000000" w:themeColor="text1"/>
          <w:sz w:val="28"/>
          <w:szCs w:val="27"/>
        </w:rPr>
        <w:t>ть Административный регламент пунктом 3.9</w:t>
      </w:r>
      <w:r w:rsidRPr="0079686B">
        <w:rPr>
          <w:color w:val="000000" w:themeColor="text1"/>
          <w:sz w:val="28"/>
          <w:szCs w:val="27"/>
        </w:rPr>
        <w:t xml:space="preserve"> следующего содержания:</w:t>
      </w:r>
    </w:p>
    <w:p w:rsidR="00D53B79" w:rsidRPr="0079686B" w:rsidRDefault="00D53B79" w:rsidP="00D53B7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7"/>
        </w:rPr>
        <w:t>«3.</w:t>
      </w:r>
      <w:r>
        <w:rPr>
          <w:color w:val="000000" w:themeColor="text1"/>
          <w:sz w:val="28"/>
          <w:szCs w:val="27"/>
        </w:rPr>
        <w:t>9</w:t>
      </w:r>
      <w:r w:rsidRPr="0079686B">
        <w:rPr>
          <w:color w:val="000000" w:themeColor="text1"/>
          <w:sz w:val="28"/>
          <w:szCs w:val="27"/>
        </w:rPr>
        <w:t xml:space="preserve">.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Порядок выдачи дубликата </w:t>
      </w:r>
      <w:r>
        <w:rPr>
          <w:color w:val="000000" w:themeColor="text1"/>
          <w:sz w:val="28"/>
          <w:szCs w:val="28"/>
          <w:shd w:val="clear" w:color="auto" w:fill="FFFFFF"/>
        </w:rPr>
        <w:t>решения.</w:t>
      </w:r>
    </w:p>
    <w:p w:rsidR="00D53B79" w:rsidRPr="0079686B" w:rsidRDefault="00D53B79" w:rsidP="00D53B7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9.1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. Заявитель вправе обратиться за </w:t>
      </w:r>
      <w:r>
        <w:rPr>
          <w:color w:val="000000" w:themeColor="text1"/>
          <w:sz w:val="28"/>
          <w:szCs w:val="28"/>
          <w:shd w:val="clear" w:color="auto" w:fill="FFFFFF"/>
        </w:rPr>
        <w:t>выдачей решения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посредством подачи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заявлени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в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свободной форме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Администрацию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53B79" w:rsidRPr="0079686B" w:rsidRDefault="00D53B79" w:rsidP="00D53B79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предоставлении  </w:t>
      </w:r>
      <w:r>
        <w:rPr>
          <w:color w:val="000000" w:themeColor="text1"/>
          <w:sz w:val="28"/>
          <w:szCs w:val="28"/>
          <w:shd w:val="clear" w:color="auto" w:fill="FFFFFF"/>
        </w:rPr>
        <w:t>дубликата решения</w:t>
      </w:r>
      <w:r w:rsidRPr="0079686B">
        <w:rPr>
          <w:color w:val="000000" w:themeColor="text1"/>
          <w:sz w:val="28"/>
          <w:szCs w:val="28"/>
        </w:rPr>
        <w:t>:</w:t>
      </w:r>
    </w:p>
    <w:p w:rsidR="00D53B79" w:rsidRPr="0079686B" w:rsidRDefault="00D53B79" w:rsidP="00D53B79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9686B">
        <w:rPr>
          <w:color w:val="000000" w:themeColor="text1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D53B79" w:rsidRPr="0079686B" w:rsidRDefault="00D53B79" w:rsidP="00D53B79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79686B">
        <w:rPr>
          <w:color w:val="000000" w:themeColor="text1"/>
          <w:sz w:val="28"/>
          <w:szCs w:val="28"/>
        </w:rPr>
        <w:t xml:space="preserve">. В случае отсутствия оснований для отказа в выдаче </w:t>
      </w:r>
      <w:r>
        <w:rPr>
          <w:color w:val="000000" w:themeColor="text1"/>
          <w:sz w:val="28"/>
          <w:szCs w:val="28"/>
        </w:rPr>
        <w:t>дубликата решения</w:t>
      </w:r>
      <w:r w:rsidRPr="0079686B">
        <w:rPr>
          <w:color w:val="000000" w:themeColor="text1"/>
          <w:sz w:val="28"/>
          <w:szCs w:val="28"/>
        </w:rPr>
        <w:t>, установленных пунктом 3.</w:t>
      </w:r>
      <w:r>
        <w:rPr>
          <w:color w:val="000000" w:themeColor="text1"/>
          <w:sz w:val="28"/>
          <w:szCs w:val="28"/>
        </w:rPr>
        <w:t>9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 настоящего Административного регламента, Отдел подготавливает </w:t>
      </w:r>
      <w:r>
        <w:rPr>
          <w:color w:val="000000" w:themeColor="text1"/>
          <w:sz w:val="28"/>
          <w:szCs w:val="28"/>
        </w:rPr>
        <w:t>дубликат решения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и выдает заявителю.</w:t>
      </w:r>
    </w:p>
    <w:p w:rsidR="00D53B79" w:rsidRPr="00EA3315" w:rsidRDefault="00D53B79" w:rsidP="00D53B79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9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79686B">
        <w:rPr>
          <w:color w:val="000000" w:themeColor="text1"/>
          <w:sz w:val="28"/>
          <w:szCs w:val="28"/>
        </w:rPr>
        <w:t xml:space="preserve">. Срок  выдачи </w:t>
      </w:r>
      <w:r>
        <w:rPr>
          <w:color w:val="000000" w:themeColor="text1"/>
          <w:sz w:val="28"/>
          <w:szCs w:val="28"/>
        </w:rPr>
        <w:t xml:space="preserve"> дубликата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86B">
        <w:rPr>
          <w:color w:val="000000" w:themeColor="text1"/>
          <w:sz w:val="28"/>
          <w:szCs w:val="28"/>
        </w:rPr>
        <w:t>не должен превышать 5 (пяти) рабочих дней с даты регистрации заявления</w:t>
      </w:r>
      <w:proofErr w:type="gramStart"/>
      <w:r w:rsidRPr="0079686B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7C7E15" w:rsidRPr="00D53B79" w:rsidRDefault="0017376D" w:rsidP="00D53B7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3B79">
        <w:rPr>
          <w:rFonts w:ascii="Times New Roman" w:hAnsi="Times New Roman" w:cs="Times New Roman"/>
          <w:b w:val="0"/>
          <w:sz w:val="28"/>
          <w:szCs w:val="28"/>
        </w:rPr>
        <w:t>2</w:t>
      </w:r>
      <w:r w:rsidR="007C7E15" w:rsidRPr="00D53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1870" w:rsidRPr="00D53B79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921EFE" w:rsidRPr="00D53B79">
        <w:rPr>
          <w:rFonts w:ascii="Times New Roman" w:hAnsi="Times New Roman" w:cs="Times New Roman"/>
          <w:b w:val="0"/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="00921EFE" w:rsidRPr="00D53B7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921EFE" w:rsidRPr="00D53B7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svetlogorsk</w:t>
        </w:r>
        <w:r w:rsidR="00921EFE" w:rsidRPr="00D53B7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39.ru</w:t>
        </w:r>
      </w:hyperlink>
      <w:r w:rsidR="00EB1870" w:rsidRPr="00D53B7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26668" w:rsidRPr="000C72AE" w:rsidRDefault="0017376D" w:rsidP="00937E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668" w:rsidRPr="000C72AE">
        <w:rPr>
          <w:sz w:val="28"/>
          <w:szCs w:val="28"/>
        </w:rPr>
        <w:t xml:space="preserve">. </w:t>
      </w:r>
      <w:proofErr w:type="gramStart"/>
      <w:r w:rsidR="00326668"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="00326668"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 w:rsidR="00326668">
        <w:rPr>
          <w:color w:val="000000" w:themeColor="text1"/>
          <w:sz w:val="28"/>
          <w:szCs w:val="28"/>
        </w:rPr>
        <w:t>.</w:t>
      </w:r>
    </w:p>
    <w:p w:rsidR="00B80F83" w:rsidRDefault="0017376D" w:rsidP="00937E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="007C7E15">
        <w:rPr>
          <w:sz w:val="28"/>
          <w:szCs w:val="28"/>
        </w:rPr>
        <w:t>опубликования</w:t>
      </w:r>
      <w:r w:rsidR="00EB1870" w:rsidRPr="007C7E15">
        <w:rPr>
          <w:sz w:val="28"/>
          <w:szCs w:val="28"/>
        </w:rPr>
        <w:t>.</w:t>
      </w:r>
    </w:p>
    <w:p w:rsidR="00D940BC" w:rsidRDefault="009E0AD4" w:rsidP="00937E5C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937E5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373EE8" w:rsidRPr="00937E5C" w:rsidRDefault="00D940BC" w:rsidP="00937E5C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  <w:r w:rsidR="0086174B">
        <w:br w:type="page"/>
      </w:r>
    </w:p>
    <w:p w:rsidR="00921EFE" w:rsidRDefault="00921EFE" w:rsidP="00921EFE">
      <w:pPr>
        <w:rPr>
          <w:lang w:val="sq-AL"/>
        </w:rPr>
      </w:pPr>
      <w:r>
        <w:rPr>
          <w:lang w:val="sq-AL"/>
        </w:rPr>
        <w:lastRenderedPageBreak/>
        <w:t>СОГЛАСОВАНО:</w:t>
      </w:r>
    </w:p>
    <w:p w:rsidR="00921EFE" w:rsidRDefault="00921EFE" w:rsidP="00921EFE">
      <w:r>
        <w:br/>
      </w:r>
    </w:p>
    <w:p w:rsidR="00921EFE" w:rsidRPr="00E26D78" w:rsidRDefault="00921EFE" w:rsidP="00921EFE">
      <w:r>
        <w:t xml:space="preserve">Первый заместитель главы </w:t>
      </w:r>
      <w:r>
        <w:rPr>
          <w:lang w:val="sq-AL"/>
        </w:rPr>
        <w:t xml:space="preserve"> </w:t>
      </w:r>
      <w:r>
        <w:t>администрации</w:t>
      </w:r>
    </w:p>
    <w:p w:rsidR="00921EFE" w:rsidRDefault="00921EFE" w:rsidP="00921EFE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921EFE" w:rsidRDefault="00921EFE" w:rsidP="00921EFE"/>
    <w:p w:rsidR="00921EFE" w:rsidRDefault="00921EFE" w:rsidP="00921EFE">
      <w:r>
        <w:rPr>
          <w:lang w:val="sq-AL"/>
        </w:rPr>
        <w:t>_________________</w:t>
      </w:r>
      <w:r>
        <w:t xml:space="preserve">   О.В. Туркина</w:t>
      </w:r>
    </w:p>
    <w:p w:rsidR="00921EFE" w:rsidRDefault="00921EFE" w:rsidP="00921EFE"/>
    <w:p w:rsidR="00921EFE" w:rsidRPr="00E26D78" w:rsidRDefault="00921EFE" w:rsidP="00921EFE">
      <w:r>
        <w:t>Начальник административно-юридического отдела</w:t>
      </w:r>
      <w:r>
        <w:rPr>
          <w:lang w:val="sq-AL"/>
        </w:rPr>
        <w:t xml:space="preserve"> </w:t>
      </w:r>
      <w:r>
        <w:t>администрации</w:t>
      </w:r>
    </w:p>
    <w:p w:rsidR="00921EFE" w:rsidRDefault="00921EFE" w:rsidP="00921EFE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921EFE" w:rsidRDefault="00921EFE" w:rsidP="00921EFE"/>
    <w:p w:rsidR="00921EFE" w:rsidRDefault="00921EFE" w:rsidP="00921EFE">
      <w:r>
        <w:rPr>
          <w:lang w:val="sq-AL"/>
        </w:rPr>
        <w:t>_________________</w:t>
      </w:r>
      <w:r>
        <w:t xml:space="preserve">   И.С. Рахманова</w:t>
      </w:r>
    </w:p>
    <w:p w:rsidR="00921EFE" w:rsidRDefault="00921EFE" w:rsidP="00921EFE"/>
    <w:p w:rsidR="00921EFE" w:rsidRDefault="00921EFE" w:rsidP="00921EFE"/>
    <w:p w:rsidR="00921EFE" w:rsidRPr="00E26D78" w:rsidRDefault="00921EFE" w:rsidP="00921EFE">
      <w:r>
        <w:t xml:space="preserve">Начальник отдела архитектуры и градостроительства </w:t>
      </w:r>
      <w:r>
        <w:rPr>
          <w:lang w:val="sq-AL"/>
        </w:rPr>
        <w:t xml:space="preserve"> </w:t>
      </w:r>
      <w:r>
        <w:t>администрации</w:t>
      </w:r>
    </w:p>
    <w:p w:rsidR="00921EFE" w:rsidRDefault="00921EFE" w:rsidP="00921EFE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921EFE" w:rsidRPr="006D2AB7" w:rsidRDefault="00921EFE" w:rsidP="00921EFE">
      <w:pPr>
        <w:rPr>
          <w:lang w:val="sq-AL"/>
        </w:rPr>
      </w:pPr>
    </w:p>
    <w:p w:rsidR="00921EFE" w:rsidRDefault="00921EFE" w:rsidP="00921EFE">
      <w:r>
        <w:t xml:space="preserve">__________________  Ю.Ю. </w:t>
      </w:r>
      <w:proofErr w:type="spellStart"/>
      <w:r>
        <w:t>Доброжинская</w:t>
      </w:r>
      <w:proofErr w:type="spellEnd"/>
    </w:p>
    <w:p w:rsidR="00921EFE" w:rsidRDefault="00921EFE" w:rsidP="00921EFE"/>
    <w:p w:rsidR="00E677BA" w:rsidRPr="00F31940" w:rsidRDefault="00E677BA" w:rsidP="00DC4D7E"/>
    <w:sectPr w:rsidR="00E677BA" w:rsidRPr="00F31940" w:rsidSect="00921EFE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68" w:rsidRDefault="00326668" w:rsidP="00E671A4">
      <w:r>
        <w:separator/>
      </w:r>
    </w:p>
  </w:endnote>
  <w:endnote w:type="continuationSeparator" w:id="0">
    <w:p w:rsidR="00326668" w:rsidRDefault="00326668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326668" w:rsidRDefault="00326668">
        <w:pPr>
          <w:pStyle w:val="ab"/>
          <w:jc w:val="right"/>
        </w:pPr>
        <w:r>
          <w:t xml:space="preserve">     </w:t>
        </w:r>
      </w:p>
    </w:sdtContent>
  </w:sdt>
  <w:p w:rsidR="00326668" w:rsidRDefault="003266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68" w:rsidRDefault="00326668" w:rsidP="00E671A4">
      <w:r>
        <w:separator/>
      </w:r>
    </w:p>
  </w:footnote>
  <w:footnote w:type="continuationSeparator" w:id="0">
    <w:p w:rsidR="00326668" w:rsidRDefault="00326668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C376C"/>
    <w:rsid w:val="000C646D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7376D"/>
    <w:rsid w:val="001812C1"/>
    <w:rsid w:val="00182BFD"/>
    <w:rsid w:val="0019635F"/>
    <w:rsid w:val="001C2E7A"/>
    <w:rsid w:val="001D3C8C"/>
    <w:rsid w:val="001E161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70A2C"/>
    <w:rsid w:val="0028603D"/>
    <w:rsid w:val="002D33D0"/>
    <w:rsid w:val="00300D05"/>
    <w:rsid w:val="00302994"/>
    <w:rsid w:val="00315445"/>
    <w:rsid w:val="00324392"/>
    <w:rsid w:val="00326668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20CA6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D17EB"/>
    <w:rsid w:val="004F26C1"/>
    <w:rsid w:val="004F6D7A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6174B"/>
    <w:rsid w:val="008744D6"/>
    <w:rsid w:val="00890A9F"/>
    <w:rsid w:val="008B2798"/>
    <w:rsid w:val="008C4777"/>
    <w:rsid w:val="008C4F35"/>
    <w:rsid w:val="008D3100"/>
    <w:rsid w:val="008D3DC3"/>
    <w:rsid w:val="008E1B1B"/>
    <w:rsid w:val="008F1A52"/>
    <w:rsid w:val="00903D05"/>
    <w:rsid w:val="0090645B"/>
    <w:rsid w:val="00920933"/>
    <w:rsid w:val="00921EFE"/>
    <w:rsid w:val="0093210F"/>
    <w:rsid w:val="00937E5C"/>
    <w:rsid w:val="00944CAA"/>
    <w:rsid w:val="00952F47"/>
    <w:rsid w:val="00960665"/>
    <w:rsid w:val="00960FF0"/>
    <w:rsid w:val="00961372"/>
    <w:rsid w:val="00964DBA"/>
    <w:rsid w:val="00966144"/>
    <w:rsid w:val="0097063F"/>
    <w:rsid w:val="0097088E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1432C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8A6"/>
    <w:rsid w:val="00CF3AB5"/>
    <w:rsid w:val="00CF3C4E"/>
    <w:rsid w:val="00CF7513"/>
    <w:rsid w:val="00D01DDB"/>
    <w:rsid w:val="00D0536F"/>
    <w:rsid w:val="00D06428"/>
    <w:rsid w:val="00D520A7"/>
    <w:rsid w:val="00D5243D"/>
    <w:rsid w:val="00D53B79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C4D7E"/>
    <w:rsid w:val="00DD0B65"/>
    <w:rsid w:val="00DE1A72"/>
    <w:rsid w:val="00E06CD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319F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D53B79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D53B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E08E-4CDF-436E-B6AE-49A1FA0A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3</cp:revision>
  <cp:lastPrinted>2021-04-01T13:03:00Z</cp:lastPrinted>
  <dcterms:created xsi:type="dcterms:W3CDTF">2022-06-07T10:35:00Z</dcterms:created>
  <dcterms:modified xsi:type="dcterms:W3CDTF">2022-06-07T10:42:00Z</dcterms:modified>
</cp:coreProperties>
</file>