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24" w:rsidRPr="0073471C" w:rsidRDefault="00D71C24" w:rsidP="00D71C2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3471C">
        <w:rPr>
          <w:b/>
          <w:sz w:val="26"/>
          <w:szCs w:val="26"/>
          <w:lang w:eastAsia="ru-RU"/>
        </w:rPr>
        <w:t>РОССИЙСКАЯ ФЕДЕРАЦИЯ</w:t>
      </w:r>
    </w:p>
    <w:p w:rsidR="00D71C24" w:rsidRPr="0073471C" w:rsidRDefault="00D03706" w:rsidP="00D71C24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КАЛИНИНГРАДСКАЯ </w:t>
      </w:r>
      <w:r w:rsidR="00D71C24" w:rsidRPr="0073471C">
        <w:rPr>
          <w:b/>
          <w:sz w:val="26"/>
          <w:szCs w:val="26"/>
          <w:lang w:eastAsia="ru-RU"/>
        </w:rPr>
        <w:t>ОБЛАСТЬ</w:t>
      </w:r>
    </w:p>
    <w:p w:rsidR="00D71C24" w:rsidRPr="0073471C" w:rsidRDefault="00D71C24" w:rsidP="00D71C2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3471C">
        <w:rPr>
          <w:b/>
          <w:sz w:val="26"/>
          <w:szCs w:val="26"/>
          <w:lang w:eastAsia="ru-RU"/>
        </w:rPr>
        <w:t>ОКРУЖНОЙ СОВЕТ ДЕПУТАТОВ МУНИЦИПАЛЬНОГО ОБРАЗОВАНИЯ</w:t>
      </w:r>
    </w:p>
    <w:p w:rsidR="00D71C24" w:rsidRPr="0073471C" w:rsidRDefault="00D71C24" w:rsidP="00D71C24">
      <w:pPr>
        <w:pBdr>
          <w:bottom w:val="single" w:sz="12" w:space="1" w:color="auto"/>
        </w:pBdr>
        <w:suppressAutoHyphens w:val="0"/>
        <w:jc w:val="center"/>
        <w:rPr>
          <w:b/>
          <w:sz w:val="26"/>
          <w:szCs w:val="26"/>
          <w:lang w:eastAsia="ru-RU"/>
        </w:rPr>
      </w:pPr>
      <w:r w:rsidRPr="0073471C">
        <w:rPr>
          <w:b/>
          <w:sz w:val="26"/>
          <w:szCs w:val="26"/>
          <w:lang w:eastAsia="ru-RU"/>
        </w:rPr>
        <w:t>«СВЕТЛОГОРСКИЙ ГОРОДСКОЙ ОКРУГ»</w:t>
      </w:r>
    </w:p>
    <w:p w:rsidR="00D71C24" w:rsidRPr="0073471C" w:rsidRDefault="00D71C24" w:rsidP="00D71C24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D71C24" w:rsidRPr="0073471C" w:rsidRDefault="00D71C24" w:rsidP="00D71C24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73471C">
        <w:rPr>
          <w:b/>
          <w:bCs/>
          <w:sz w:val="26"/>
          <w:szCs w:val="26"/>
          <w:lang w:eastAsia="ru-RU"/>
        </w:rPr>
        <w:t>РЕШЕНИЕ</w:t>
      </w:r>
    </w:p>
    <w:p w:rsidR="00D71C24" w:rsidRPr="0073471C" w:rsidRDefault="00D71C24" w:rsidP="00D71C24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73471C">
        <w:rPr>
          <w:b/>
          <w:bCs/>
          <w:sz w:val="28"/>
          <w:szCs w:val="28"/>
          <w:lang w:eastAsia="ru-RU"/>
        </w:rPr>
        <w:t xml:space="preserve"> </w:t>
      </w:r>
    </w:p>
    <w:p w:rsidR="00D71C24" w:rsidRPr="0073471C" w:rsidRDefault="005340F1" w:rsidP="00D71C24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>
        <w:rPr>
          <w:bCs/>
          <w:lang w:eastAsia="ru-RU"/>
        </w:rPr>
        <w:t>от «22</w:t>
      </w:r>
      <w:r w:rsidR="00D71C24" w:rsidRPr="0073471C">
        <w:rPr>
          <w:bCs/>
          <w:lang w:eastAsia="ru-RU"/>
        </w:rPr>
        <w:t xml:space="preserve">» </w:t>
      </w:r>
      <w:r>
        <w:rPr>
          <w:bCs/>
          <w:lang w:eastAsia="ru-RU"/>
        </w:rPr>
        <w:t xml:space="preserve">ноября </w:t>
      </w:r>
      <w:r w:rsidR="00D71C24" w:rsidRPr="0073471C">
        <w:rPr>
          <w:bCs/>
          <w:lang w:eastAsia="ru-RU"/>
        </w:rPr>
        <w:t xml:space="preserve">2021 года                                                                         </w:t>
      </w:r>
      <w:r>
        <w:rPr>
          <w:bCs/>
          <w:lang w:eastAsia="ru-RU"/>
        </w:rPr>
        <w:t xml:space="preserve">                                №71</w:t>
      </w:r>
    </w:p>
    <w:p w:rsidR="00D71C24" w:rsidRPr="0073471C" w:rsidRDefault="00D71C24" w:rsidP="009769D5">
      <w:pPr>
        <w:suppressAutoHyphens w:val="0"/>
        <w:autoSpaceDE w:val="0"/>
        <w:autoSpaceDN w:val="0"/>
        <w:adjustRightInd w:val="0"/>
        <w:rPr>
          <w:bCs/>
          <w:lang w:eastAsia="ru-RU"/>
        </w:rPr>
      </w:pPr>
      <w:r>
        <w:rPr>
          <w:bCs/>
          <w:lang w:eastAsia="ru-RU"/>
        </w:rPr>
        <w:t xml:space="preserve">  </w:t>
      </w:r>
      <w:r w:rsidRPr="0073471C">
        <w:rPr>
          <w:bCs/>
          <w:lang w:eastAsia="ru-RU"/>
        </w:rPr>
        <w:t>г. Светлогорск</w:t>
      </w:r>
    </w:p>
    <w:p w:rsidR="00D71C24" w:rsidRPr="0073471C" w:rsidRDefault="00D71C24" w:rsidP="00D71C24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D71C24" w:rsidRPr="00D444C1" w:rsidRDefault="00D71C24" w:rsidP="00D71C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C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444C1">
        <w:rPr>
          <w:rFonts w:ascii="Times New Roman" w:hAnsi="Times New Roman" w:cs="Times New Roman"/>
          <w:b/>
          <w:sz w:val="28"/>
          <w:szCs w:val="28"/>
        </w:rPr>
        <w:t xml:space="preserve">орядка планирования приватизации муниципального имущества муниципального образования </w:t>
      </w:r>
      <w:r w:rsidR="00D03706">
        <w:rPr>
          <w:rFonts w:ascii="Times New Roman" w:hAnsi="Times New Roman" w:cs="Times New Roman"/>
          <w:b/>
          <w:sz w:val="28"/>
          <w:szCs w:val="28"/>
        </w:rPr>
        <w:t>«Светлогорский городской округ»</w:t>
      </w:r>
    </w:p>
    <w:p w:rsidR="00D71C24" w:rsidRDefault="00D71C24" w:rsidP="00D71C24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bookmarkStart w:id="0" w:name="_Hlk36463528"/>
    </w:p>
    <w:p w:rsidR="00D71C24" w:rsidRPr="0073471C" w:rsidRDefault="00D71C24" w:rsidP="009769D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proofErr w:type="gramStart"/>
      <w:r w:rsidRPr="0073471C">
        <w:rPr>
          <w:bCs/>
          <w:lang w:eastAsia="ru-RU"/>
        </w:rPr>
        <w:t>Рассмотрев предложения главы администрации муниципального образования «</w:t>
      </w:r>
      <w:r>
        <w:rPr>
          <w:bCs/>
          <w:lang w:eastAsia="ru-RU"/>
        </w:rPr>
        <w:t>Светлогорский городской округ»</w:t>
      </w:r>
      <w:r w:rsidRPr="0073471C">
        <w:rPr>
          <w:bCs/>
          <w:lang w:eastAsia="ru-RU"/>
        </w:rPr>
        <w:t xml:space="preserve">, руководствуясь </w:t>
      </w:r>
      <w:r w:rsidRPr="00D444C1">
        <w:rPr>
          <w:bCs/>
          <w:lang w:eastAsia="ru-RU"/>
        </w:rPr>
        <w:t>Федеральными законами от 06.10.2003</w:t>
      </w:r>
      <w:r w:rsidR="005340F1">
        <w:rPr>
          <w:bCs/>
          <w:lang w:eastAsia="ru-RU"/>
        </w:rPr>
        <w:t xml:space="preserve"> №</w:t>
      </w:r>
      <w:r>
        <w:rPr>
          <w:bCs/>
          <w:lang w:eastAsia="ru-RU"/>
        </w:rPr>
        <w:t>131-ФЗ  «</w:t>
      </w:r>
      <w:r w:rsidRPr="00D444C1">
        <w:rPr>
          <w:bCs/>
          <w:lang w:eastAsia="ru-RU"/>
        </w:rPr>
        <w:t>Об общих принципах организации местного самоуп</w:t>
      </w:r>
      <w:r>
        <w:rPr>
          <w:bCs/>
          <w:lang w:eastAsia="ru-RU"/>
        </w:rPr>
        <w:t>равления в Российской Федерации»</w:t>
      </w:r>
      <w:r w:rsidRPr="00D444C1">
        <w:rPr>
          <w:bCs/>
          <w:lang w:eastAsia="ru-RU"/>
        </w:rPr>
        <w:t xml:space="preserve">, от 21.12.2001 </w:t>
      </w:r>
      <w:r w:rsidR="005340F1">
        <w:rPr>
          <w:bCs/>
          <w:lang w:eastAsia="ru-RU"/>
        </w:rPr>
        <w:t>№</w:t>
      </w:r>
      <w:r>
        <w:rPr>
          <w:bCs/>
          <w:lang w:eastAsia="ru-RU"/>
        </w:rPr>
        <w:t>178-ФЗ «</w:t>
      </w:r>
      <w:r w:rsidRPr="00D444C1">
        <w:rPr>
          <w:bCs/>
          <w:lang w:eastAsia="ru-RU"/>
        </w:rPr>
        <w:t>О приватизации государствен</w:t>
      </w:r>
      <w:r>
        <w:rPr>
          <w:bCs/>
          <w:lang w:eastAsia="ru-RU"/>
        </w:rPr>
        <w:t>ного и муниципального имущества»</w:t>
      </w:r>
      <w:r w:rsidRPr="00D444C1">
        <w:rPr>
          <w:bCs/>
          <w:lang w:eastAsia="ru-RU"/>
        </w:rPr>
        <w:t xml:space="preserve">, </w:t>
      </w:r>
      <w:r w:rsidRPr="0073471C">
        <w:rPr>
          <w:bCs/>
          <w:lang w:eastAsia="ru-RU"/>
        </w:rPr>
        <w:t>Положением «О порядке управления и распоряжения имуществом, находящимся в собственности муниципального образования «Светлогорский городской округ»</w:t>
      </w:r>
      <w:r w:rsidR="009769D5">
        <w:rPr>
          <w:bCs/>
          <w:lang w:eastAsia="ru-RU"/>
        </w:rPr>
        <w:t>,</w:t>
      </w:r>
      <w:r>
        <w:rPr>
          <w:bCs/>
          <w:lang w:eastAsia="ru-RU"/>
        </w:rPr>
        <w:t xml:space="preserve"> утвержденным р</w:t>
      </w:r>
      <w:r w:rsidRPr="0073471C">
        <w:rPr>
          <w:bCs/>
          <w:lang w:eastAsia="ru-RU"/>
        </w:rPr>
        <w:t>ешением окружного Совета депутатов муниципального образования «Светлогорский городской округ» от 25.03.2019</w:t>
      </w:r>
      <w:proofErr w:type="gramEnd"/>
      <w:r>
        <w:rPr>
          <w:bCs/>
          <w:lang w:eastAsia="ru-RU"/>
        </w:rPr>
        <w:t xml:space="preserve"> </w:t>
      </w:r>
      <w:r w:rsidR="005340F1">
        <w:rPr>
          <w:bCs/>
          <w:lang w:eastAsia="ru-RU"/>
        </w:rPr>
        <w:t>№</w:t>
      </w:r>
      <w:r w:rsidRPr="0073471C">
        <w:rPr>
          <w:bCs/>
          <w:lang w:eastAsia="ru-RU"/>
        </w:rPr>
        <w:t xml:space="preserve">115, </w:t>
      </w:r>
      <w:hyperlink r:id="rId7" w:history="1">
        <w:r w:rsidRPr="0073471C">
          <w:rPr>
            <w:bCs/>
            <w:lang w:eastAsia="ru-RU"/>
          </w:rPr>
          <w:t>Уставом</w:t>
        </w:r>
      </w:hyperlink>
      <w:r w:rsidRPr="0073471C">
        <w:rPr>
          <w:bCs/>
          <w:lang w:eastAsia="ru-RU"/>
        </w:rPr>
        <w:t xml:space="preserve">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D71C24" w:rsidRPr="0073471C" w:rsidRDefault="00D71C24" w:rsidP="00D71C2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</w:p>
    <w:bookmarkEnd w:id="0"/>
    <w:p w:rsidR="00D71C24" w:rsidRPr="0073471C" w:rsidRDefault="00D71C24" w:rsidP="00D71C24">
      <w:pPr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73471C">
        <w:rPr>
          <w:b/>
          <w:sz w:val="28"/>
          <w:szCs w:val="28"/>
          <w:lang w:eastAsia="ru-RU"/>
        </w:rPr>
        <w:t>РЕШИЛ:</w:t>
      </w:r>
    </w:p>
    <w:p w:rsidR="00D71C24" w:rsidRDefault="00D71C24" w:rsidP="00D71C24">
      <w:pPr>
        <w:pStyle w:val="ConsPlusNormal"/>
        <w:tabs>
          <w:tab w:val="left" w:pos="851"/>
          <w:tab w:val="left" w:pos="993"/>
        </w:tabs>
        <w:jc w:val="both"/>
      </w:pPr>
    </w:p>
    <w:p w:rsidR="00D71C24" w:rsidRPr="00D444C1" w:rsidRDefault="00D71C24" w:rsidP="00D71C24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C1">
        <w:rPr>
          <w:rFonts w:ascii="Times New Roman" w:hAnsi="Times New Roman" w:cs="Times New Roman"/>
          <w:b/>
          <w:sz w:val="24"/>
          <w:szCs w:val="24"/>
        </w:rPr>
        <w:t xml:space="preserve">Утвердить </w:t>
      </w:r>
      <w:hyperlink w:anchor="P41" w:history="1">
        <w:r w:rsidRPr="00D444C1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Pr="00D444C1">
        <w:rPr>
          <w:rFonts w:ascii="Times New Roman" w:hAnsi="Times New Roman" w:cs="Times New Roman"/>
          <w:b/>
          <w:sz w:val="24"/>
          <w:szCs w:val="24"/>
        </w:rPr>
        <w:t xml:space="preserve"> планирования приватизации муниципального имущества муниципального образования «Светлогорский городской округ» </w:t>
      </w:r>
      <w:r w:rsidR="009769D5">
        <w:rPr>
          <w:rFonts w:ascii="Times New Roman" w:hAnsi="Times New Roman" w:cs="Times New Roman"/>
          <w:b/>
          <w:sz w:val="24"/>
          <w:szCs w:val="24"/>
        </w:rPr>
        <w:t>согласно приложению к настоящему решению</w:t>
      </w:r>
      <w:r w:rsidRPr="00D444C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1C24" w:rsidRPr="00D444C1" w:rsidRDefault="00D71C24" w:rsidP="00D71C2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b/>
          <w:lang w:eastAsia="ru-RU"/>
        </w:rPr>
      </w:pPr>
      <w:proofErr w:type="gramStart"/>
      <w:r w:rsidRPr="00D444C1">
        <w:rPr>
          <w:b/>
          <w:lang w:eastAsia="ru-RU"/>
        </w:rPr>
        <w:t>Контроль за</w:t>
      </w:r>
      <w:proofErr w:type="gramEnd"/>
      <w:r w:rsidRPr="00D444C1">
        <w:rPr>
          <w:b/>
          <w:lang w:eastAsia="ru-RU"/>
        </w:rPr>
        <w:t xml:space="preserve">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по вопросам жилищно-коммунального хозяйства, строительству и благоустройству (А.В. </w:t>
      </w:r>
      <w:proofErr w:type="spellStart"/>
      <w:r w:rsidRPr="00D444C1">
        <w:rPr>
          <w:b/>
          <w:lang w:eastAsia="ru-RU"/>
        </w:rPr>
        <w:t>Мойса</w:t>
      </w:r>
      <w:proofErr w:type="spellEnd"/>
      <w:r w:rsidRPr="00D444C1">
        <w:rPr>
          <w:b/>
          <w:lang w:eastAsia="ru-RU"/>
        </w:rPr>
        <w:t>).</w:t>
      </w:r>
    </w:p>
    <w:p w:rsidR="00D71C24" w:rsidRPr="00A477C0" w:rsidRDefault="00D71C24" w:rsidP="00D71C24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15" w:lineRule="atLeast"/>
        <w:ind w:left="0" w:firstLine="709"/>
        <w:jc w:val="both"/>
        <w:rPr>
          <w:rFonts w:eastAsiaTheme="minorHAnsi"/>
          <w:b/>
          <w:bCs/>
          <w:lang w:eastAsia="ru-RU"/>
        </w:rPr>
      </w:pPr>
      <w:r w:rsidRPr="00A477C0">
        <w:rPr>
          <w:b/>
          <w:bCs/>
          <w:lang w:eastAsia="ru-RU"/>
        </w:rPr>
        <w:t xml:space="preserve">Опубликовать настоящее решение в газете «Вестник Светлогорска» и </w:t>
      </w:r>
      <w:r w:rsidRPr="005340F1">
        <w:rPr>
          <w:b/>
          <w:bCs/>
          <w:lang w:eastAsia="ru-RU"/>
        </w:rPr>
        <w:t xml:space="preserve">разместить в информационно-телекоммуникационной сети Интернет на сайте </w:t>
      </w:r>
      <w:hyperlink r:id="rId8" w:history="1">
        <w:r w:rsidRPr="005340F1">
          <w:rPr>
            <w:rStyle w:val="a3"/>
            <w:b/>
            <w:bCs/>
            <w:color w:val="auto"/>
            <w:u w:val="none"/>
            <w:lang w:eastAsia="ru-RU"/>
          </w:rPr>
          <w:t>www.svetlogorsk39.ru</w:t>
        </w:r>
      </w:hyperlink>
      <w:r w:rsidRPr="005340F1">
        <w:rPr>
          <w:rFonts w:eastAsiaTheme="minorHAnsi"/>
          <w:b/>
          <w:bCs/>
          <w:lang w:eastAsia="en-US"/>
        </w:rPr>
        <w:t>.</w:t>
      </w:r>
    </w:p>
    <w:p w:rsidR="00D71C24" w:rsidRPr="00D444C1" w:rsidRDefault="00D71C24" w:rsidP="00D71C24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line="315" w:lineRule="atLeast"/>
        <w:ind w:left="0" w:firstLine="709"/>
        <w:jc w:val="both"/>
        <w:rPr>
          <w:b/>
          <w:color w:val="000000"/>
          <w:lang w:eastAsia="ru-RU"/>
        </w:rPr>
      </w:pPr>
      <w:r w:rsidRPr="00A477C0">
        <w:rPr>
          <w:b/>
          <w:bCs/>
          <w:lang w:eastAsia="ru-RU"/>
        </w:rPr>
        <w:t>Решение вступает в силу после его официального опубликования</w:t>
      </w:r>
      <w:r w:rsidRPr="00A477C0">
        <w:rPr>
          <w:b/>
          <w:bCs/>
          <w:color w:val="000000"/>
          <w:lang w:eastAsia="ru-RU"/>
        </w:rPr>
        <w:t>.</w:t>
      </w:r>
    </w:p>
    <w:p w:rsidR="00D71C24" w:rsidRDefault="00D71C24" w:rsidP="00D71C24">
      <w:pPr>
        <w:shd w:val="clear" w:color="auto" w:fill="FFFFFF"/>
        <w:suppressAutoHyphens w:val="0"/>
        <w:spacing w:line="315" w:lineRule="atLeast"/>
        <w:ind w:left="360"/>
        <w:jc w:val="both"/>
        <w:rPr>
          <w:b/>
          <w:color w:val="000000"/>
          <w:lang w:eastAsia="ru-RU"/>
        </w:rPr>
      </w:pPr>
    </w:p>
    <w:p w:rsidR="00D71C24" w:rsidRPr="0073471C" w:rsidRDefault="00D71C24" w:rsidP="00D71C24">
      <w:pPr>
        <w:shd w:val="clear" w:color="auto" w:fill="FFFFFF"/>
        <w:suppressAutoHyphens w:val="0"/>
        <w:spacing w:line="315" w:lineRule="atLeast"/>
        <w:ind w:left="360"/>
        <w:jc w:val="both"/>
        <w:rPr>
          <w:b/>
          <w:color w:val="000000"/>
          <w:lang w:eastAsia="ru-RU"/>
        </w:rPr>
      </w:pPr>
    </w:p>
    <w:p w:rsidR="00D71C24" w:rsidRPr="0073471C" w:rsidRDefault="00D71C24" w:rsidP="00D71C24">
      <w:pPr>
        <w:suppressAutoHyphens w:val="0"/>
        <w:rPr>
          <w:color w:val="000000"/>
          <w:sz w:val="28"/>
          <w:szCs w:val="28"/>
          <w:lang w:eastAsia="ru-RU"/>
        </w:rPr>
      </w:pPr>
      <w:r w:rsidRPr="0073471C">
        <w:rPr>
          <w:sz w:val="28"/>
          <w:szCs w:val="28"/>
          <w:lang w:eastAsia="ru-RU"/>
        </w:rPr>
        <w:t>Глава</w:t>
      </w:r>
      <w:r w:rsidRPr="0073471C">
        <w:rPr>
          <w:sz w:val="28"/>
          <w:szCs w:val="28"/>
          <w:lang w:eastAsia="ru-RU"/>
        </w:rPr>
        <w:tab/>
        <w:t xml:space="preserve"> муниципального образования </w:t>
      </w:r>
    </w:p>
    <w:p w:rsidR="00D71C24" w:rsidRPr="0073471C" w:rsidRDefault="00D71C24" w:rsidP="00D71C24">
      <w:pPr>
        <w:suppressAutoHyphens w:val="0"/>
        <w:jc w:val="both"/>
        <w:rPr>
          <w:sz w:val="28"/>
          <w:szCs w:val="28"/>
          <w:lang w:eastAsia="ru-RU"/>
        </w:rPr>
      </w:pPr>
      <w:r w:rsidRPr="0073471C">
        <w:rPr>
          <w:sz w:val="28"/>
          <w:szCs w:val="28"/>
          <w:lang w:eastAsia="ru-RU"/>
        </w:rPr>
        <w:t>«Светлогорский городской округ»</w:t>
      </w:r>
      <w:r w:rsidRPr="0073471C">
        <w:rPr>
          <w:sz w:val="28"/>
          <w:szCs w:val="28"/>
          <w:lang w:eastAsia="ru-RU"/>
        </w:rPr>
        <w:tab/>
      </w:r>
      <w:r w:rsidRPr="0073471C">
        <w:rPr>
          <w:sz w:val="28"/>
          <w:szCs w:val="28"/>
          <w:lang w:eastAsia="ru-RU"/>
        </w:rPr>
        <w:tab/>
        <w:t xml:space="preserve">                                        А.В. Мохнов</w:t>
      </w:r>
    </w:p>
    <w:p w:rsidR="00D71C24" w:rsidRDefault="00D71C24" w:rsidP="00D71C24">
      <w:pPr>
        <w:jc w:val="both"/>
      </w:pPr>
    </w:p>
    <w:p w:rsidR="00D71C24" w:rsidRDefault="00D71C24" w:rsidP="00D71C24">
      <w:pPr>
        <w:jc w:val="both"/>
      </w:pPr>
    </w:p>
    <w:p w:rsidR="00D71C24" w:rsidRDefault="00D71C24" w:rsidP="00D71C24">
      <w:pPr>
        <w:jc w:val="both"/>
      </w:pPr>
    </w:p>
    <w:p w:rsidR="00D71C24" w:rsidRDefault="00D71C24" w:rsidP="00D71C24">
      <w:pPr>
        <w:suppressAutoHyphens w:val="0"/>
        <w:spacing w:after="200" w:line="276" w:lineRule="auto"/>
      </w:pPr>
      <w:r>
        <w:br w:type="page"/>
      </w:r>
    </w:p>
    <w:p w:rsidR="00D71C24" w:rsidRPr="008550EB" w:rsidRDefault="00D71C24" w:rsidP="00D71C24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bookmarkStart w:id="1" w:name="P41"/>
      <w:bookmarkEnd w:id="1"/>
      <w:r w:rsidRPr="008550EB">
        <w:rPr>
          <w:rFonts w:eastAsia="Calibri"/>
          <w:b/>
          <w:sz w:val="20"/>
          <w:szCs w:val="20"/>
          <w:lang w:eastAsia="en-US"/>
        </w:rPr>
        <w:lastRenderedPageBreak/>
        <w:t>Приложение</w:t>
      </w:r>
    </w:p>
    <w:p w:rsidR="00D71C24" w:rsidRPr="008550EB" w:rsidRDefault="00D71C24" w:rsidP="00D71C24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 w:rsidRPr="008550EB">
        <w:rPr>
          <w:rFonts w:eastAsia="Calibri"/>
          <w:b/>
          <w:sz w:val="20"/>
          <w:szCs w:val="20"/>
          <w:lang w:eastAsia="en-US"/>
        </w:rPr>
        <w:t xml:space="preserve">к решению </w:t>
      </w:r>
      <w:proofErr w:type="gramStart"/>
      <w:r w:rsidRPr="008550EB">
        <w:rPr>
          <w:rFonts w:eastAsia="Calibri"/>
          <w:b/>
          <w:sz w:val="20"/>
          <w:szCs w:val="20"/>
          <w:lang w:eastAsia="en-US"/>
        </w:rPr>
        <w:t>окружного</w:t>
      </w:r>
      <w:proofErr w:type="gramEnd"/>
      <w:r w:rsidRPr="008550EB">
        <w:rPr>
          <w:rFonts w:eastAsia="Calibri"/>
          <w:b/>
          <w:sz w:val="20"/>
          <w:szCs w:val="20"/>
          <w:lang w:eastAsia="en-US"/>
        </w:rPr>
        <w:t xml:space="preserve"> Совета депутатов</w:t>
      </w:r>
    </w:p>
    <w:p w:rsidR="00D71C24" w:rsidRPr="008550EB" w:rsidRDefault="00D71C24" w:rsidP="00D71C24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 w:rsidRPr="008550EB">
        <w:rPr>
          <w:rFonts w:eastAsia="Calibri"/>
          <w:b/>
          <w:sz w:val="20"/>
          <w:szCs w:val="20"/>
          <w:lang w:eastAsia="en-US"/>
        </w:rPr>
        <w:t>муниципального образования</w:t>
      </w:r>
    </w:p>
    <w:p w:rsidR="00D71C24" w:rsidRPr="008550EB" w:rsidRDefault="00D71C24" w:rsidP="00D71C24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 w:rsidRPr="008550EB">
        <w:rPr>
          <w:rFonts w:eastAsia="Calibri"/>
          <w:b/>
          <w:sz w:val="20"/>
          <w:szCs w:val="20"/>
          <w:lang w:eastAsia="en-US"/>
        </w:rPr>
        <w:t xml:space="preserve"> «Светлогорский городской округ»</w:t>
      </w:r>
    </w:p>
    <w:p w:rsidR="00D71C24" w:rsidRPr="008550EB" w:rsidRDefault="005340F1" w:rsidP="00D71C24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от «22</w:t>
      </w:r>
      <w:r w:rsidR="00D71C24" w:rsidRPr="008550EB">
        <w:rPr>
          <w:rFonts w:eastAsia="Calibri"/>
          <w:b/>
          <w:sz w:val="20"/>
          <w:szCs w:val="20"/>
          <w:lang w:eastAsia="en-US"/>
        </w:rPr>
        <w:t xml:space="preserve">» </w:t>
      </w:r>
      <w:r>
        <w:rPr>
          <w:rFonts w:eastAsia="Calibri"/>
          <w:b/>
          <w:sz w:val="20"/>
          <w:szCs w:val="20"/>
          <w:lang w:eastAsia="en-US"/>
        </w:rPr>
        <w:t xml:space="preserve">ноября </w:t>
      </w:r>
      <w:r w:rsidR="00D71C24" w:rsidRPr="008550EB">
        <w:rPr>
          <w:rFonts w:eastAsia="Calibri"/>
          <w:b/>
          <w:sz w:val="20"/>
          <w:szCs w:val="20"/>
          <w:lang w:eastAsia="en-US"/>
        </w:rPr>
        <w:t>2021 года №</w:t>
      </w:r>
      <w:r>
        <w:rPr>
          <w:rFonts w:eastAsia="Calibri"/>
          <w:b/>
          <w:sz w:val="20"/>
          <w:szCs w:val="20"/>
          <w:lang w:eastAsia="en-US"/>
        </w:rPr>
        <w:t>71</w:t>
      </w:r>
    </w:p>
    <w:p w:rsidR="00D71C24" w:rsidRPr="0073471C" w:rsidRDefault="00D71C24" w:rsidP="00D71C24">
      <w:pPr>
        <w:suppressAutoHyphens w:val="0"/>
        <w:autoSpaceDE w:val="0"/>
        <w:autoSpaceDN w:val="0"/>
        <w:adjustRightInd w:val="0"/>
        <w:ind w:left="5245"/>
        <w:jc w:val="center"/>
        <w:outlineLvl w:val="0"/>
        <w:rPr>
          <w:rFonts w:eastAsia="Calibri"/>
          <w:lang w:eastAsia="en-US"/>
        </w:rPr>
      </w:pPr>
    </w:p>
    <w:p w:rsidR="00D71C24" w:rsidRPr="00D444C1" w:rsidRDefault="00D71C24" w:rsidP="00D71C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444C1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D444C1">
        <w:rPr>
          <w:rFonts w:ascii="Times New Roman" w:hAnsi="Times New Roman" w:cs="Times New Roman"/>
          <w:b/>
          <w:sz w:val="28"/>
          <w:szCs w:val="28"/>
        </w:rPr>
        <w:t xml:space="preserve">планирования приватизации муниципального имущества муниципального образования «Светлогорский городской округ» </w:t>
      </w:r>
    </w:p>
    <w:p w:rsidR="00D71C24" w:rsidRDefault="00D71C24" w:rsidP="00D71C24">
      <w:pPr>
        <w:pStyle w:val="ConsPlusNormal"/>
        <w:jc w:val="both"/>
      </w:pPr>
    </w:p>
    <w:p w:rsidR="00D71C24" w:rsidRPr="00D444C1" w:rsidRDefault="00D71C24" w:rsidP="00D71C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71C24" w:rsidRPr="00D444C1" w:rsidRDefault="00D71C24" w:rsidP="00D71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1.1. </w:t>
      </w:r>
      <w:r w:rsidRPr="007E6A63">
        <w:rPr>
          <w:rFonts w:ascii="Times New Roman" w:hAnsi="Times New Roman" w:cs="Times New Roman"/>
          <w:sz w:val="24"/>
          <w:szCs w:val="24"/>
        </w:rPr>
        <w:t>Порядок планирования приватизации муниципального имущества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Светлогорский городской округ» (далее – Порядок) </w:t>
      </w:r>
      <w:r w:rsidRPr="00D444C1">
        <w:rPr>
          <w:rFonts w:ascii="Times New Roman" w:hAnsi="Times New Roman" w:cs="Times New Roman"/>
          <w:sz w:val="24"/>
          <w:szCs w:val="24"/>
        </w:rPr>
        <w:t>определяет структуру, содержание, порядок и сроки разработки программы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</w:t>
      </w:r>
      <w:r w:rsidRPr="00D444C1">
        <w:rPr>
          <w:rFonts w:ascii="Times New Roman" w:hAnsi="Times New Roman" w:cs="Times New Roman"/>
          <w:sz w:val="24"/>
          <w:szCs w:val="24"/>
        </w:rPr>
        <w:t>, а также порядок принятия решения об условиях приватизации.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1.2. Порядок и условия приватизации муниципального имущества устанавливаются в соответствии с </w:t>
      </w:r>
      <w:r w:rsidRPr="00BC017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BC01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0174">
        <w:rPr>
          <w:rFonts w:ascii="Times New Roman" w:hAnsi="Times New Roman" w:cs="Times New Roman"/>
          <w:sz w:val="24"/>
          <w:szCs w:val="24"/>
        </w:rPr>
        <w:t xml:space="preserve"> от 21.</w:t>
      </w:r>
      <w:r w:rsidRPr="00D444C1">
        <w:rPr>
          <w:rFonts w:ascii="Times New Roman" w:hAnsi="Times New Roman" w:cs="Times New Roman"/>
          <w:sz w:val="24"/>
          <w:szCs w:val="24"/>
        </w:rPr>
        <w:t xml:space="preserve">12.2001 </w:t>
      </w:r>
      <w:r>
        <w:rPr>
          <w:rFonts w:ascii="Times New Roman" w:hAnsi="Times New Roman" w:cs="Times New Roman"/>
          <w:sz w:val="24"/>
          <w:szCs w:val="24"/>
        </w:rPr>
        <w:t>года № 178-ФЗ «</w:t>
      </w:r>
      <w:r w:rsidRPr="00D444C1">
        <w:rPr>
          <w:rFonts w:ascii="Times New Roman" w:hAnsi="Times New Roman" w:cs="Times New Roman"/>
          <w:sz w:val="24"/>
          <w:szCs w:val="24"/>
        </w:rPr>
        <w:t>О приватизации государствен</w:t>
      </w:r>
      <w:r>
        <w:rPr>
          <w:rFonts w:ascii="Times New Roman" w:hAnsi="Times New Roman" w:cs="Times New Roman"/>
          <w:sz w:val="24"/>
          <w:szCs w:val="24"/>
        </w:rPr>
        <w:t>ного и муниципального имущества»</w:t>
      </w:r>
      <w:r w:rsidRPr="00D444C1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 178-ФЗ)»</w:t>
      </w:r>
      <w:r w:rsidRPr="00D444C1">
        <w:rPr>
          <w:rFonts w:ascii="Times New Roman" w:hAnsi="Times New Roman" w:cs="Times New Roman"/>
          <w:sz w:val="24"/>
          <w:szCs w:val="24"/>
        </w:rPr>
        <w:t>.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C24" w:rsidRPr="00D444C1" w:rsidRDefault="00D71C24" w:rsidP="00AE606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2. Порядок разработки программы приватизации муниципального</w:t>
      </w:r>
    </w:p>
    <w:p w:rsidR="00D71C24" w:rsidRPr="00D444C1" w:rsidRDefault="00D71C24" w:rsidP="005340F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D44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Разработка проекта программы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Pr="00D444C1">
        <w:rPr>
          <w:rFonts w:ascii="Times New Roman" w:hAnsi="Times New Roman" w:cs="Times New Roman"/>
          <w:sz w:val="24"/>
          <w:szCs w:val="24"/>
        </w:rPr>
        <w:t xml:space="preserve"> (далее - Программа) осуществляется на </w:t>
      </w:r>
      <w:r w:rsidRPr="009A7A49">
        <w:rPr>
          <w:rFonts w:ascii="Times New Roman" w:hAnsi="Times New Roman" w:cs="Times New Roman"/>
          <w:sz w:val="24"/>
          <w:szCs w:val="24"/>
        </w:rPr>
        <w:t>плановый период</w:t>
      </w:r>
      <w:r w:rsidR="009769D5">
        <w:rPr>
          <w:rFonts w:ascii="Times New Roman" w:hAnsi="Times New Roman" w:cs="Times New Roman"/>
          <w:sz w:val="24"/>
          <w:szCs w:val="24"/>
        </w:rPr>
        <w:t xml:space="preserve"> на срок от 1 года до 3 лет</w:t>
      </w:r>
      <w:r w:rsidRPr="009A7A49">
        <w:rPr>
          <w:rFonts w:ascii="Times New Roman" w:hAnsi="Times New Roman" w:cs="Times New Roman"/>
          <w:sz w:val="24"/>
          <w:szCs w:val="24"/>
        </w:rPr>
        <w:t xml:space="preserve"> структурным</w:t>
      </w:r>
      <w:r w:rsidRPr="00D444C1">
        <w:rPr>
          <w:rFonts w:ascii="Times New Roman" w:hAnsi="Times New Roman" w:cs="Times New Roman"/>
          <w:sz w:val="24"/>
          <w:szCs w:val="24"/>
        </w:rPr>
        <w:t xml:space="preserve"> подразделением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D444C1">
        <w:rPr>
          <w:rFonts w:ascii="Times New Roman" w:hAnsi="Times New Roman" w:cs="Times New Roman"/>
          <w:sz w:val="24"/>
          <w:szCs w:val="24"/>
        </w:rPr>
        <w:t xml:space="preserve">, уполномоченным на осуществление полномочий собственника (далее - уполномоченный орган) в отношении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D444C1">
        <w:rPr>
          <w:rFonts w:ascii="Times New Roman" w:hAnsi="Times New Roman" w:cs="Times New Roman"/>
          <w:sz w:val="24"/>
          <w:szCs w:val="24"/>
        </w:rPr>
        <w:t xml:space="preserve"> (далее - муниципальное имущество), а также функций по приватизации муниципальной собственности</w:t>
      </w:r>
      <w:proofErr w:type="gramEnd"/>
      <w:r w:rsidRPr="00D444C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444C1">
        <w:rPr>
          <w:rFonts w:ascii="Times New Roman" w:hAnsi="Times New Roman" w:cs="Times New Roman"/>
          <w:sz w:val="24"/>
          <w:szCs w:val="24"/>
        </w:rPr>
        <w:t xml:space="preserve"> с </w:t>
      </w:r>
      <w:r w:rsidRPr="00BC017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BC01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4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44C1">
        <w:rPr>
          <w:rFonts w:ascii="Times New Roman" w:hAnsi="Times New Roman" w:cs="Times New Roman"/>
          <w:sz w:val="24"/>
          <w:szCs w:val="24"/>
        </w:rPr>
        <w:t xml:space="preserve"> 178-ФЗ.</w:t>
      </w:r>
    </w:p>
    <w:p w:rsidR="00D71C24" w:rsidRPr="005340F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0F1">
        <w:rPr>
          <w:rFonts w:ascii="Times New Roman" w:hAnsi="Times New Roman" w:cs="Times New Roman"/>
          <w:sz w:val="24"/>
          <w:szCs w:val="24"/>
        </w:rPr>
        <w:t xml:space="preserve">2.2. Утверждение Программы и </w:t>
      </w:r>
      <w:proofErr w:type="gramStart"/>
      <w:r w:rsidRPr="005340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340F1">
        <w:rPr>
          <w:rFonts w:ascii="Times New Roman" w:hAnsi="Times New Roman" w:cs="Times New Roman"/>
          <w:sz w:val="24"/>
          <w:szCs w:val="24"/>
        </w:rPr>
        <w:t xml:space="preserve"> ее выполнением осуществляет окружной Совет депутатов муниципального образования «Светлогорский городской округ» (далее – окружной Совет).</w:t>
      </w:r>
    </w:p>
    <w:p w:rsidR="00D71C24" w:rsidRPr="005340F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0F1">
        <w:rPr>
          <w:rFonts w:ascii="Times New Roman" w:hAnsi="Times New Roman" w:cs="Times New Roman"/>
          <w:sz w:val="24"/>
          <w:szCs w:val="24"/>
        </w:rPr>
        <w:t>2.3. Не допускается приватизация муниципального имущес</w:t>
      </w:r>
      <w:r w:rsidR="009769D5" w:rsidRPr="005340F1">
        <w:rPr>
          <w:rFonts w:ascii="Times New Roman" w:hAnsi="Times New Roman" w:cs="Times New Roman"/>
          <w:sz w:val="24"/>
          <w:szCs w:val="24"/>
        </w:rPr>
        <w:t>тва, не включенного в Программу</w:t>
      </w:r>
      <w:r w:rsidRPr="005340F1">
        <w:rPr>
          <w:rFonts w:ascii="Times New Roman" w:hAnsi="Times New Roman" w:cs="Times New Roman"/>
          <w:sz w:val="24"/>
          <w:szCs w:val="24"/>
        </w:rPr>
        <w:t>.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0F1">
        <w:rPr>
          <w:rFonts w:ascii="Times New Roman" w:hAnsi="Times New Roman" w:cs="Times New Roman"/>
          <w:sz w:val="24"/>
          <w:szCs w:val="24"/>
        </w:rPr>
        <w:t>2.4. Программа</w:t>
      </w:r>
      <w:r w:rsidRPr="00D444C1">
        <w:rPr>
          <w:rFonts w:ascii="Times New Roman" w:hAnsi="Times New Roman" w:cs="Times New Roman"/>
          <w:sz w:val="24"/>
          <w:szCs w:val="24"/>
        </w:rPr>
        <w:t xml:space="preserve"> состоит из двух разделов: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1) первый раздел Программы содержит цели приватизации муниципального имущества и прогноз объемов поступлений в городской бюджет от продажи муниципального имущества;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2) второй раздел Программы состоит из перечня муниципального имущества, подлежащего приватизации в очередном финансовом году (далее - Перечень).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2.5. Перечень составляется по форме</w:t>
      </w:r>
      <w:r>
        <w:rPr>
          <w:rFonts w:ascii="Times New Roman" w:hAnsi="Times New Roman" w:cs="Times New Roman"/>
          <w:sz w:val="24"/>
          <w:szCs w:val="24"/>
        </w:rPr>
        <w:t xml:space="preserve">, согласно Приложению № 1 к настоящему Порядку. </w:t>
      </w:r>
      <w:r w:rsidRPr="00D44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2.6. Прогноз начальной цены муниципального имущества рассчитывается по каждому включенному в Перечень объекту в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444C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осуществленной рыночной оценкой</w:t>
      </w:r>
      <w:r w:rsidRPr="00D444C1">
        <w:rPr>
          <w:rFonts w:ascii="Times New Roman" w:hAnsi="Times New Roman" w:cs="Times New Roman"/>
          <w:sz w:val="24"/>
          <w:szCs w:val="24"/>
        </w:rPr>
        <w:t>.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D444C1">
        <w:rPr>
          <w:rFonts w:ascii="Times New Roman" w:hAnsi="Times New Roman" w:cs="Times New Roman"/>
          <w:sz w:val="24"/>
          <w:szCs w:val="24"/>
        </w:rPr>
        <w:t xml:space="preserve">При подготовке Программы учитываются предложения о приватизации муниципального имущества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D444C1">
        <w:rPr>
          <w:rFonts w:ascii="Times New Roman" w:hAnsi="Times New Roman" w:cs="Times New Roman"/>
          <w:sz w:val="24"/>
          <w:szCs w:val="24"/>
        </w:rPr>
        <w:t xml:space="preserve">, предприятий и учреждений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D444C1">
        <w:rPr>
          <w:rFonts w:ascii="Times New Roman" w:hAnsi="Times New Roman" w:cs="Times New Roman"/>
          <w:sz w:val="24"/>
          <w:szCs w:val="24"/>
        </w:rPr>
        <w:t xml:space="preserve">, иных юридических и </w:t>
      </w:r>
      <w:r w:rsidRPr="00D444C1">
        <w:rPr>
          <w:rFonts w:ascii="Times New Roman" w:hAnsi="Times New Roman" w:cs="Times New Roman"/>
          <w:sz w:val="24"/>
          <w:szCs w:val="24"/>
        </w:rPr>
        <w:lastRenderedPageBreak/>
        <w:t>физических лиц, поступившие в уполномоченный орган не позднее 1 июля текущего года.</w:t>
      </w:r>
    </w:p>
    <w:p w:rsidR="00D71C24" w:rsidRPr="005340F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0F1">
        <w:rPr>
          <w:rFonts w:ascii="Times New Roman" w:hAnsi="Times New Roman" w:cs="Times New Roman"/>
          <w:sz w:val="24"/>
          <w:szCs w:val="24"/>
        </w:rPr>
        <w:t>2.8. Проект решения окружного Совета об утверждении Программы вносится главой администрации муниципального образования «</w:t>
      </w:r>
      <w:r w:rsidR="009769D5" w:rsidRPr="005340F1">
        <w:rPr>
          <w:rFonts w:ascii="Times New Roman" w:hAnsi="Times New Roman" w:cs="Times New Roman"/>
          <w:sz w:val="24"/>
          <w:szCs w:val="24"/>
        </w:rPr>
        <w:t xml:space="preserve">Светлогорский городской округ» </w:t>
      </w:r>
      <w:r w:rsidRPr="005340F1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9769D5" w:rsidRPr="005340F1">
        <w:rPr>
          <w:rFonts w:ascii="Times New Roman" w:hAnsi="Times New Roman" w:cs="Times New Roman"/>
          <w:sz w:val="24"/>
          <w:szCs w:val="24"/>
        </w:rPr>
        <w:t xml:space="preserve">в </w:t>
      </w:r>
      <w:r w:rsidRPr="005340F1">
        <w:rPr>
          <w:rFonts w:ascii="Times New Roman" w:hAnsi="Times New Roman" w:cs="Times New Roman"/>
          <w:sz w:val="24"/>
          <w:szCs w:val="24"/>
        </w:rPr>
        <w:t xml:space="preserve">окружной Совет </w:t>
      </w:r>
      <w:r w:rsidR="000C7C1B" w:rsidRPr="005340F1">
        <w:rPr>
          <w:rFonts w:ascii="Times New Roman" w:hAnsi="Times New Roman" w:cs="Times New Roman"/>
          <w:sz w:val="24"/>
          <w:szCs w:val="24"/>
        </w:rPr>
        <w:t>одновременно с проектом местного бюджета на очередной финансовый год и плановый период</w:t>
      </w:r>
      <w:r w:rsidRPr="005340F1">
        <w:rPr>
          <w:rFonts w:ascii="Times New Roman" w:hAnsi="Times New Roman" w:cs="Times New Roman"/>
          <w:sz w:val="24"/>
          <w:szCs w:val="24"/>
        </w:rPr>
        <w:t>.</w:t>
      </w:r>
    </w:p>
    <w:p w:rsidR="00D71C24" w:rsidRPr="005340F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0F1">
        <w:rPr>
          <w:rFonts w:ascii="Times New Roman" w:hAnsi="Times New Roman" w:cs="Times New Roman"/>
          <w:sz w:val="24"/>
          <w:szCs w:val="24"/>
        </w:rPr>
        <w:t xml:space="preserve">2.9. В утвержденную Программу могут вноситься изменения. Проекты решений окружного Совета о внесении соответствующих изменений вносятся главой администрации муниципального образования «Светлогорский городской округ» в течение текущего финансового года. Внесение изменений осуществляется в </w:t>
      </w:r>
      <w:proofErr w:type="gramStart"/>
      <w:r w:rsidRPr="005340F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340F1">
        <w:rPr>
          <w:rFonts w:ascii="Times New Roman" w:hAnsi="Times New Roman" w:cs="Times New Roman"/>
          <w:sz w:val="24"/>
          <w:szCs w:val="24"/>
        </w:rPr>
        <w:t xml:space="preserve"> с настоящим Порядком.</w:t>
      </w:r>
    </w:p>
    <w:p w:rsidR="00D71C24" w:rsidRPr="005340F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0F1">
        <w:rPr>
          <w:rFonts w:ascii="Times New Roman" w:hAnsi="Times New Roman" w:cs="Times New Roman"/>
          <w:sz w:val="24"/>
          <w:szCs w:val="24"/>
        </w:rPr>
        <w:t>2.10. Программа в течение 15 рабочих дней со дня ее утверждения размещается уполномоченным органом</w:t>
      </w:r>
      <w:r w:rsidR="00B900CC" w:rsidRPr="005340F1">
        <w:rPr>
          <w:rFonts w:ascii="Times New Roman" w:hAnsi="Times New Roman" w:cs="Times New Roman"/>
          <w:sz w:val="24"/>
          <w:szCs w:val="24"/>
        </w:rPr>
        <w:t xml:space="preserve"> на</w:t>
      </w:r>
      <w:r w:rsidRPr="005340F1">
        <w:rPr>
          <w:rFonts w:ascii="Times New Roman" w:hAnsi="Times New Roman" w:cs="Times New Roman"/>
          <w:sz w:val="24"/>
          <w:szCs w:val="24"/>
        </w:rPr>
        <w:t xml:space="preserve"> </w:t>
      </w:r>
      <w:r w:rsidR="00B900CC" w:rsidRPr="005340F1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</w:t>
      </w:r>
      <w:r w:rsidRPr="005340F1">
        <w:rPr>
          <w:rFonts w:ascii="Times New Roman" w:hAnsi="Times New Roman" w:cs="Times New Roman"/>
          <w:sz w:val="24"/>
          <w:szCs w:val="24"/>
        </w:rPr>
        <w:t>.</w:t>
      </w:r>
    </w:p>
    <w:p w:rsidR="00D71C24" w:rsidRPr="005340F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C24" w:rsidRPr="00D444C1" w:rsidRDefault="00D71C24" w:rsidP="00AE606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3. Порядок принятия решения об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D444C1">
        <w:rPr>
          <w:rFonts w:ascii="Times New Roman" w:hAnsi="Times New Roman" w:cs="Times New Roman"/>
          <w:sz w:val="24"/>
          <w:szCs w:val="24"/>
        </w:rPr>
        <w:t xml:space="preserve"> приватизации</w:t>
      </w:r>
    </w:p>
    <w:p w:rsidR="00D71C24" w:rsidRPr="00D444C1" w:rsidRDefault="00D71C24" w:rsidP="005340F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3.1. Решение об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D444C1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принимается уполномоченным органом в соответствии с </w:t>
      </w:r>
      <w:r w:rsidRPr="0049138B">
        <w:rPr>
          <w:rFonts w:ascii="Times New Roman" w:hAnsi="Times New Roman" w:cs="Times New Roman"/>
          <w:sz w:val="24"/>
          <w:szCs w:val="24"/>
        </w:rPr>
        <w:t xml:space="preserve">Программой и Федеральным </w:t>
      </w:r>
      <w:hyperlink r:id="rId11" w:history="1">
        <w:r w:rsidRPr="004913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1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9138B">
        <w:rPr>
          <w:rFonts w:ascii="Times New Roman" w:hAnsi="Times New Roman" w:cs="Times New Roman"/>
          <w:sz w:val="24"/>
          <w:szCs w:val="24"/>
        </w:rPr>
        <w:t>178-</w:t>
      </w:r>
      <w:r w:rsidRPr="00D444C1">
        <w:rPr>
          <w:rFonts w:ascii="Times New Roman" w:hAnsi="Times New Roman" w:cs="Times New Roman"/>
          <w:sz w:val="24"/>
          <w:szCs w:val="24"/>
        </w:rPr>
        <w:t>ФЗ.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3.2. В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D444C1">
        <w:rPr>
          <w:rFonts w:ascii="Times New Roman" w:hAnsi="Times New Roman" w:cs="Times New Roman"/>
          <w:sz w:val="24"/>
          <w:szCs w:val="24"/>
        </w:rPr>
        <w:t xml:space="preserve"> об условиях приватизации муниципального имущества должны содержаться следующие сведения:</w:t>
      </w:r>
    </w:p>
    <w:p w:rsidR="00D71C24" w:rsidRPr="0049138B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- наименование имущества и </w:t>
      </w:r>
      <w:r w:rsidRPr="0049138B">
        <w:rPr>
          <w:rFonts w:ascii="Times New Roman" w:hAnsi="Times New Roman" w:cs="Times New Roman"/>
          <w:sz w:val="24"/>
          <w:szCs w:val="24"/>
        </w:rPr>
        <w:t>иные позволяющие его индивидуализировать данные;</w:t>
      </w:r>
    </w:p>
    <w:p w:rsidR="00D71C24" w:rsidRPr="0049138B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38B">
        <w:rPr>
          <w:rFonts w:ascii="Times New Roman" w:hAnsi="Times New Roman" w:cs="Times New Roman"/>
          <w:sz w:val="24"/>
          <w:szCs w:val="24"/>
        </w:rPr>
        <w:t xml:space="preserve">- способ приватизации имущества в соответствии с Федеральным </w:t>
      </w:r>
      <w:hyperlink r:id="rId12" w:history="1">
        <w:r w:rsidRPr="004913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1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9138B">
        <w:rPr>
          <w:rFonts w:ascii="Times New Roman" w:hAnsi="Times New Roman" w:cs="Times New Roman"/>
          <w:sz w:val="24"/>
          <w:szCs w:val="24"/>
        </w:rPr>
        <w:t xml:space="preserve"> 178-ФЗ;</w:t>
      </w:r>
    </w:p>
    <w:p w:rsidR="00D71C24" w:rsidRPr="0049138B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38B">
        <w:rPr>
          <w:rFonts w:ascii="Times New Roman" w:hAnsi="Times New Roman" w:cs="Times New Roman"/>
          <w:sz w:val="24"/>
          <w:szCs w:val="24"/>
        </w:rPr>
        <w:t>- начальная цена имущества;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- обременения, ограничения пользования имуществом (при наличии);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4C1">
        <w:rPr>
          <w:rFonts w:ascii="Times New Roman" w:hAnsi="Times New Roman" w:cs="Times New Roman"/>
          <w:sz w:val="24"/>
          <w:szCs w:val="24"/>
        </w:rPr>
        <w:t xml:space="preserve">иные сведения, необходимые для приватизации муниципального имущества, </w:t>
      </w:r>
      <w:r w:rsidRPr="0049138B">
        <w:rPr>
          <w:rFonts w:ascii="Times New Roman" w:hAnsi="Times New Roman" w:cs="Times New Roman"/>
          <w:sz w:val="24"/>
          <w:szCs w:val="24"/>
        </w:rPr>
        <w:t xml:space="preserve">предусмотренные Федеральным </w:t>
      </w:r>
      <w:hyperlink r:id="rId13" w:history="1">
        <w:r w:rsidRPr="004913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1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9138B">
        <w:rPr>
          <w:rFonts w:ascii="Times New Roman" w:hAnsi="Times New Roman" w:cs="Times New Roman"/>
          <w:sz w:val="24"/>
          <w:szCs w:val="24"/>
        </w:rPr>
        <w:t>178-ФЗ.</w:t>
      </w:r>
    </w:p>
    <w:p w:rsidR="00D71C24" w:rsidRDefault="00D71C24" w:rsidP="005340F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1C24" w:rsidRPr="00D444C1" w:rsidRDefault="00D71C24" w:rsidP="00AE606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4. Отчет о выполнении Программы</w:t>
      </w: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C24" w:rsidRPr="00D444C1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4.1. 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 </w:t>
      </w:r>
      <w:r w:rsidR="009769D5">
        <w:rPr>
          <w:rFonts w:ascii="Times New Roman" w:hAnsi="Times New Roman" w:cs="Times New Roman"/>
          <w:sz w:val="24"/>
          <w:szCs w:val="24"/>
        </w:rPr>
        <w:t>ежегодно</w:t>
      </w:r>
      <w:r w:rsidRPr="00D444C1">
        <w:rPr>
          <w:rFonts w:ascii="Times New Roman" w:hAnsi="Times New Roman" w:cs="Times New Roman"/>
          <w:sz w:val="24"/>
          <w:szCs w:val="24"/>
        </w:rPr>
        <w:t xml:space="preserve"> не позднее 1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D444C1">
        <w:rPr>
          <w:rFonts w:ascii="Times New Roman" w:hAnsi="Times New Roman" w:cs="Times New Roman"/>
          <w:sz w:val="24"/>
          <w:szCs w:val="24"/>
        </w:rPr>
        <w:t xml:space="preserve">текущего года, представляет в </w:t>
      </w:r>
      <w:r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D444C1">
        <w:rPr>
          <w:rFonts w:ascii="Times New Roman" w:hAnsi="Times New Roman" w:cs="Times New Roman"/>
          <w:sz w:val="24"/>
          <w:szCs w:val="24"/>
        </w:rPr>
        <w:t xml:space="preserve">Совет отчет о выполнении Программы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44C1">
        <w:rPr>
          <w:rFonts w:ascii="Times New Roman" w:hAnsi="Times New Roman" w:cs="Times New Roman"/>
          <w:sz w:val="24"/>
          <w:szCs w:val="24"/>
        </w:rPr>
        <w:t xml:space="preserve"> прошедший финансовый год.</w:t>
      </w:r>
    </w:p>
    <w:p w:rsidR="00D71C24" w:rsidRDefault="00D71C24" w:rsidP="005340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4.2. Отчет о выполнении Программы должен содержать перечень муниципального имущества, приватизированного в прошедшем финансовом году, с указанием способа, срока и цены сделки приватизации, а также перечень муниципального имущества, не приватизированного в отчетном периоде, с указанием причин, по которым данное имущество не было приватизировано.</w:t>
      </w:r>
    </w:p>
    <w:p w:rsidR="008E1CEC" w:rsidRDefault="008E1CEC" w:rsidP="00D71C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0CC" w:rsidRDefault="00B900CC" w:rsidP="00D71C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C24" w:rsidRPr="0049138B" w:rsidRDefault="00D71C24" w:rsidP="00D71C24">
      <w:pPr>
        <w:suppressAutoHyphens w:val="0"/>
        <w:autoSpaceDE w:val="0"/>
        <w:autoSpaceDN w:val="0"/>
        <w:adjustRightInd w:val="0"/>
        <w:ind w:left="4253" w:right="-284"/>
        <w:outlineLvl w:val="0"/>
        <w:rPr>
          <w:rFonts w:eastAsia="Calibri"/>
          <w:lang w:eastAsia="en-US"/>
        </w:rPr>
      </w:pPr>
      <w:r w:rsidRPr="0049138B">
        <w:rPr>
          <w:rFonts w:eastAsia="Calibri"/>
          <w:lang w:eastAsia="en-US"/>
        </w:rPr>
        <w:t>Приложение № 1</w:t>
      </w:r>
    </w:p>
    <w:p w:rsidR="00D71C24" w:rsidRDefault="00D71C24" w:rsidP="00D71C24">
      <w:pPr>
        <w:pStyle w:val="ConsPlusNormal"/>
        <w:ind w:left="4253" w:right="-284"/>
        <w:rPr>
          <w:rFonts w:ascii="Times New Roman" w:hAnsi="Times New Roman" w:cs="Times New Roman"/>
          <w:sz w:val="24"/>
          <w:szCs w:val="24"/>
        </w:rPr>
      </w:pPr>
      <w:r w:rsidRPr="004913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49138B">
        <w:rPr>
          <w:rFonts w:ascii="Times New Roman" w:hAnsi="Times New Roman" w:cs="Times New Roman"/>
          <w:sz w:val="24"/>
          <w:szCs w:val="24"/>
        </w:rPr>
        <w:t xml:space="preserve">Порядку планирования приватизации муниципального имущества муниципального образования «Светлогорский городской округ» </w:t>
      </w:r>
    </w:p>
    <w:p w:rsidR="00D71C24" w:rsidRPr="00D444C1" w:rsidRDefault="00D71C24" w:rsidP="00D71C24">
      <w:pPr>
        <w:pStyle w:val="ConsPlusNormal"/>
        <w:ind w:left="4253" w:right="-284"/>
        <w:rPr>
          <w:rFonts w:ascii="Times New Roman" w:hAnsi="Times New Roman" w:cs="Times New Roman"/>
          <w:sz w:val="24"/>
          <w:szCs w:val="24"/>
        </w:rPr>
      </w:pPr>
    </w:p>
    <w:p w:rsidR="00D71C24" w:rsidRPr="00B01DF2" w:rsidRDefault="00D71C24" w:rsidP="00D71C24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8"/>
      <w:bookmarkEnd w:id="2"/>
      <w:r w:rsidRPr="0049138B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 муниципального образования «Светлогорский городской ок</w:t>
      </w:r>
      <w:r w:rsidR="000C7C1B">
        <w:rPr>
          <w:rFonts w:ascii="Times New Roman" w:hAnsi="Times New Roman" w:cs="Times New Roman"/>
          <w:b/>
          <w:sz w:val="24"/>
          <w:szCs w:val="24"/>
        </w:rPr>
        <w:t xml:space="preserve">руг», подлежащего приватизации </w:t>
      </w:r>
      <w:r w:rsidRPr="0049138B">
        <w:rPr>
          <w:rFonts w:ascii="Times New Roman" w:hAnsi="Times New Roman" w:cs="Times New Roman"/>
          <w:b/>
          <w:sz w:val="24"/>
          <w:szCs w:val="24"/>
        </w:rPr>
        <w:t>в __________ году</w:t>
      </w:r>
    </w:p>
    <w:p w:rsidR="00D71C24" w:rsidRPr="0049138B" w:rsidRDefault="00D71C24" w:rsidP="00D71C2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71C24" w:rsidRPr="00D444C1" w:rsidRDefault="00D71C24" w:rsidP="00D71C2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138B">
        <w:rPr>
          <w:rFonts w:ascii="Times New Roman" w:hAnsi="Times New Roman" w:cs="Times New Roman"/>
          <w:sz w:val="24"/>
          <w:szCs w:val="24"/>
        </w:rPr>
        <w:t>Раздел 1</w:t>
      </w:r>
    </w:p>
    <w:p w:rsidR="00D71C24" w:rsidRPr="0049138B" w:rsidRDefault="00D71C24" w:rsidP="00D71C24">
      <w:pPr>
        <w:jc w:val="center"/>
        <w:rPr>
          <w:b/>
        </w:rPr>
      </w:pPr>
      <w:r w:rsidRPr="0049138B">
        <w:rPr>
          <w:b/>
        </w:rPr>
        <w:t>Нежилые здания (помещения), земельные участки</w:t>
      </w:r>
    </w:p>
    <w:p w:rsidR="00D71C24" w:rsidRDefault="00D71C24" w:rsidP="00D71C24"/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8"/>
        <w:gridCol w:w="1701"/>
        <w:gridCol w:w="1560"/>
        <w:gridCol w:w="1842"/>
        <w:gridCol w:w="1701"/>
        <w:gridCol w:w="1276"/>
      </w:tblGrid>
      <w:tr w:rsidR="00D71C24" w:rsidRPr="00410BE4" w:rsidTr="005340F1">
        <w:tc>
          <w:tcPr>
            <w:tcW w:w="709" w:type="dxa"/>
          </w:tcPr>
          <w:p w:rsidR="00D71C2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410BE4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410BE4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410BE4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 xml:space="preserve">Наименование </w:t>
            </w:r>
            <w:r>
              <w:rPr>
                <w:rFonts w:eastAsia="Calibri"/>
                <w:b/>
                <w:lang w:eastAsia="en-US"/>
              </w:rPr>
              <w:t>и назначение имущества</w:t>
            </w:r>
          </w:p>
        </w:tc>
        <w:tc>
          <w:tcPr>
            <w:tcW w:w="1701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1560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Общая п</w:t>
            </w:r>
            <w:r w:rsidRPr="00410BE4">
              <w:rPr>
                <w:rFonts w:eastAsia="Calibri"/>
                <w:b/>
                <w:lang w:eastAsia="en-US"/>
              </w:rPr>
              <w:t>лощадь (кв. м)</w:t>
            </w:r>
          </w:p>
        </w:tc>
        <w:tc>
          <w:tcPr>
            <w:tcW w:w="1842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Предполагаемый с</w:t>
            </w:r>
            <w:r w:rsidRPr="00410BE4">
              <w:rPr>
                <w:rFonts w:eastAsia="Calibri"/>
                <w:b/>
                <w:lang w:eastAsia="en-US"/>
              </w:rPr>
              <w:t>рок приватизации</w:t>
            </w:r>
          </w:p>
        </w:tc>
        <w:tc>
          <w:tcPr>
            <w:tcW w:w="1701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 xml:space="preserve">Сумма (руб.) </w:t>
            </w:r>
          </w:p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>(без учета НДС)</w:t>
            </w:r>
          </w:p>
        </w:tc>
        <w:tc>
          <w:tcPr>
            <w:tcW w:w="1276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>Способ</w:t>
            </w:r>
          </w:p>
        </w:tc>
      </w:tr>
      <w:tr w:rsidR="00D71C24" w:rsidRPr="00410BE4" w:rsidTr="005340F1">
        <w:tc>
          <w:tcPr>
            <w:tcW w:w="709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D71C24" w:rsidRPr="00410BE4" w:rsidRDefault="00D71C24" w:rsidP="005340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71C24" w:rsidRDefault="00D71C24" w:rsidP="00D71C24"/>
    <w:p w:rsidR="00D71C24" w:rsidRPr="00B01DF2" w:rsidRDefault="00D71C24" w:rsidP="00D71C2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Раздел 2</w:t>
      </w:r>
    </w:p>
    <w:tbl>
      <w:tblPr>
        <w:tblpPr w:leftFromText="180" w:rightFromText="180" w:vertAnchor="text" w:horzAnchor="page" w:tblpX="550" w:tblpY="105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1559"/>
        <w:gridCol w:w="1843"/>
        <w:gridCol w:w="850"/>
        <w:gridCol w:w="1276"/>
        <w:gridCol w:w="2126"/>
        <w:gridCol w:w="1418"/>
        <w:gridCol w:w="1275"/>
      </w:tblGrid>
      <w:tr w:rsidR="00D71C24" w:rsidRPr="00D444C1" w:rsidTr="005340F1">
        <w:trPr>
          <w:trHeight w:val="1591"/>
        </w:trPr>
        <w:tc>
          <w:tcPr>
            <w:tcW w:w="710" w:type="dxa"/>
          </w:tcPr>
          <w:p w:rsidR="00D71C24" w:rsidRPr="00B01DF2" w:rsidRDefault="00D71C24" w:rsidP="005340F1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850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площадь, кв. м</w:t>
            </w:r>
          </w:p>
        </w:tc>
        <w:tc>
          <w:tcPr>
            <w:tcW w:w="1276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 основных средств</w:t>
            </w:r>
            <w:proofErr w:type="gram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2126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хозяйственного общества. Предполагаемые ограничения. </w:t>
            </w:r>
          </w:p>
        </w:tc>
        <w:tc>
          <w:tcPr>
            <w:tcW w:w="1418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приватизации</w:t>
            </w:r>
          </w:p>
        </w:tc>
        <w:tc>
          <w:tcPr>
            <w:tcW w:w="1275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</w:tr>
      <w:tr w:rsidR="00D71C24" w:rsidRPr="00D444C1" w:rsidTr="005340F1">
        <w:tc>
          <w:tcPr>
            <w:tcW w:w="710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24" w:rsidRPr="00D444C1" w:rsidTr="005340F1">
        <w:tc>
          <w:tcPr>
            <w:tcW w:w="710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1C24" w:rsidRPr="00D444C1" w:rsidRDefault="00D71C24" w:rsidP="00534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24" w:rsidRPr="00D444C1" w:rsidRDefault="00D71C24" w:rsidP="00534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C24" w:rsidRPr="00D444C1" w:rsidRDefault="00D71C24" w:rsidP="00534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C24" w:rsidRPr="00D444C1" w:rsidRDefault="00D71C24" w:rsidP="00534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C24" w:rsidRPr="00D444C1" w:rsidRDefault="00D71C24" w:rsidP="00534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C24" w:rsidRPr="00D444C1" w:rsidRDefault="00D71C24" w:rsidP="00534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C24" w:rsidRPr="00D444C1" w:rsidRDefault="00D71C24" w:rsidP="00534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C24" w:rsidRDefault="00D71C24" w:rsidP="00D71C24">
      <w:pPr>
        <w:jc w:val="center"/>
        <w:rPr>
          <w:b/>
        </w:rPr>
      </w:pPr>
      <w:r w:rsidRPr="0049138B">
        <w:rPr>
          <w:b/>
        </w:rPr>
        <w:t>Муниципальные унитарные предприятия, подлежащие преобразованию в хозяйственные общества</w:t>
      </w:r>
    </w:p>
    <w:p w:rsidR="00D71C24" w:rsidRPr="00B01DF2" w:rsidRDefault="00D71C24" w:rsidP="00D71C24"/>
    <w:p w:rsidR="00D71C24" w:rsidRDefault="00D71C24" w:rsidP="00D71C24"/>
    <w:p w:rsidR="00D71C24" w:rsidRDefault="00D71C24" w:rsidP="00D71C24">
      <w:pPr>
        <w:jc w:val="center"/>
      </w:pPr>
      <w:r>
        <w:t>Раздел 3</w:t>
      </w:r>
    </w:p>
    <w:p w:rsidR="00D71C24" w:rsidRPr="00B01DF2" w:rsidRDefault="00D71C24" w:rsidP="00D71C24">
      <w:pPr>
        <w:jc w:val="center"/>
        <w:rPr>
          <w:b/>
        </w:rPr>
      </w:pPr>
      <w:r w:rsidRPr="00B01DF2">
        <w:rPr>
          <w:b/>
        </w:rPr>
        <w:t>Хозяйственные общества, акции (доли) в которых подлежат приватизации</w:t>
      </w:r>
    </w:p>
    <w:tbl>
      <w:tblPr>
        <w:tblpPr w:leftFromText="180" w:rightFromText="180" w:vertAnchor="text" w:horzAnchor="page" w:tblpX="630" w:tblpY="530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560"/>
        <w:gridCol w:w="1417"/>
        <w:gridCol w:w="2693"/>
        <w:gridCol w:w="1560"/>
        <w:gridCol w:w="1275"/>
        <w:gridCol w:w="851"/>
        <w:gridCol w:w="992"/>
      </w:tblGrid>
      <w:tr w:rsidR="00D71C24" w:rsidRPr="00D444C1" w:rsidTr="005340F1">
        <w:trPr>
          <w:trHeight w:val="2434"/>
        </w:trPr>
        <w:tc>
          <w:tcPr>
            <w:tcW w:w="629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хозяйственного общества</w:t>
            </w:r>
          </w:p>
        </w:tc>
        <w:tc>
          <w:tcPr>
            <w:tcW w:w="1417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2693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принадлежащих </w:t>
            </w:r>
            <w:proofErr w:type="gram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муниципальному</w:t>
            </w:r>
            <w:proofErr w:type="gramEnd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«Светлогорский городской округ» акций в общем количестве акций акционерного общества /размер доли в уставном капитале </w:t>
            </w:r>
          </w:p>
        </w:tc>
        <w:tc>
          <w:tcPr>
            <w:tcW w:w="1560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и количество акций, подлежащих приватизации </w:t>
            </w:r>
          </w:p>
        </w:tc>
        <w:tc>
          <w:tcPr>
            <w:tcW w:w="1275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 начальной цены </w:t>
            </w:r>
          </w:p>
        </w:tc>
        <w:tc>
          <w:tcPr>
            <w:tcW w:w="851" w:type="dxa"/>
          </w:tcPr>
          <w:p w:rsidR="00D71C24" w:rsidRPr="00B01DF2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приватизации</w:t>
            </w:r>
          </w:p>
        </w:tc>
        <w:tc>
          <w:tcPr>
            <w:tcW w:w="992" w:type="dxa"/>
          </w:tcPr>
          <w:p w:rsidR="00D71C24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D71C24" w:rsidRPr="00B01DF2" w:rsidRDefault="00D71C24" w:rsidP="005340F1">
            <w:pPr>
              <w:rPr>
                <w:lang w:eastAsia="ru-RU"/>
              </w:rPr>
            </w:pPr>
          </w:p>
          <w:p w:rsidR="00D71C24" w:rsidRDefault="00D71C24" w:rsidP="005340F1">
            <w:pPr>
              <w:rPr>
                <w:lang w:eastAsia="ru-RU"/>
              </w:rPr>
            </w:pPr>
          </w:p>
          <w:p w:rsidR="00D71C24" w:rsidRPr="00B01DF2" w:rsidRDefault="00D71C24" w:rsidP="005340F1">
            <w:pPr>
              <w:ind w:left="-629" w:right="10113"/>
              <w:rPr>
                <w:lang w:eastAsia="ru-RU"/>
              </w:rPr>
            </w:pPr>
          </w:p>
        </w:tc>
      </w:tr>
      <w:tr w:rsidR="00D71C24" w:rsidRPr="00D444C1" w:rsidTr="005340F1">
        <w:tc>
          <w:tcPr>
            <w:tcW w:w="629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24" w:rsidRPr="00D444C1" w:rsidTr="005340F1">
        <w:tc>
          <w:tcPr>
            <w:tcW w:w="629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1C24" w:rsidRPr="00D444C1" w:rsidRDefault="00D71C24" w:rsidP="0053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C24" w:rsidRPr="009D7A4B" w:rsidRDefault="00D71C24" w:rsidP="00D71C24">
      <w:pPr>
        <w:tabs>
          <w:tab w:val="left" w:pos="2782"/>
        </w:tabs>
        <w:sectPr w:rsidR="00D71C24" w:rsidRPr="009D7A4B" w:rsidSect="005340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0F1" w:rsidRDefault="005340F1" w:rsidP="000C7C1B">
      <w:pPr>
        <w:suppressAutoHyphens w:val="0"/>
        <w:spacing w:after="200" w:line="276" w:lineRule="auto"/>
      </w:pPr>
    </w:p>
    <w:sectPr w:rsidR="005340F1" w:rsidSect="00CC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0F1" w:rsidRDefault="005340F1" w:rsidP="00D71C24">
      <w:r>
        <w:separator/>
      </w:r>
    </w:p>
  </w:endnote>
  <w:endnote w:type="continuationSeparator" w:id="0">
    <w:p w:rsidR="005340F1" w:rsidRDefault="005340F1" w:rsidP="00D7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0F1" w:rsidRDefault="005340F1" w:rsidP="00D71C24">
      <w:r>
        <w:separator/>
      </w:r>
    </w:p>
  </w:footnote>
  <w:footnote w:type="continuationSeparator" w:id="0">
    <w:p w:rsidR="005340F1" w:rsidRDefault="005340F1" w:rsidP="00D71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F88"/>
    <w:multiLevelType w:val="hybridMultilevel"/>
    <w:tmpl w:val="C0B8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C24"/>
    <w:rsid w:val="000A5CFB"/>
    <w:rsid w:val="000C7C1B"/>
    <w:rsid w:val="00120021"/>
    <w:rsid w:val="00142360"/>
    <w:rsid w:val="001D4C13"/>
    <w:rsid w:val="00217C3D"/>
    <w:rsid w:val="002D2BB9"/>
    <w:rsid w:val="00323CC0"/>
    <w:rsid w:val="00325B81"/>
    <w:rsid w:val="003E1F02"/>
    <w:rsid w:val="004E0E8C"/>
    <w:rsid w:val="005340F1"/>
    <w:rsid w:val="00625F85"/>
    <w:rsid w:val="00632598"/>
    <w:rsid w:val="006A7004"/>
    <w:rsid w:val="00733D4F"/>
    <w:rsid w:val="007F1787"/>
    <w:rsid w:val="00815FB2"/>
    <w:rsid w:val="008550EB"/>
    <w:rsid w:val="00860AF1"/>
    <w:rsid w:val="008B3C23"/>
    <w:rsid w:val="008E1CEC"/>
    <w:rsid w:val="00912FDB"/>
    <w:rsid w:val="00966667"/>
    <w:rsid w:val="009769D5"/>
    <w:rsid w:val="009C1414"/>
    <w:rsid w:val="009E03F9"/>
    <w:rsid w:val="00A13031"/>
    <w:rsid w:val="00A52008"/>
    <w:rsid w:val="00AA5E10"/>
    <w:rsid w:val="00AC5458"/>
    <w:rsid w:val="00AE6061"/>
    <w:rsid w:val="00B900CC"/>
    <w:rsid w:val="00BA6DC5"/>
    <w:rsid w:val="00C9505A"/>
    <w:rsid w:val="00CC2F90"/>
    <w:rsid w:val="00D03706"/>
    <w:rsid w:val="00D42564"/>
    <w:rsid w:val="00D71C24"/>
    <w:rsid w:val="00D87BDB"/>
    <w:rsid w:val="00E9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71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71C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C2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71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C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D71C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1C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hyperlink" Target="consultantplus://offline/ref=D5153D08D7C2715BDD4425DA827E97C2B69BB31C15705B48C598F47C4483D1379AE3D7A8D2699901952B6C201FmBk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C89CDCAE8903ACBA73ECDD5AFAC5968D16EFD1D9291CE281784CEBEB395516E72D0947A93F48F2559ED60E3B42557776200A8FF04206CFF810A4S2U4I" TargetMode="External"/><Relationship Id="rId12" Type="http://schemas.openxmlformats.org/officeDocument/2006/relationships/hyperlink" Target="consultantplus://offline/ref=D5153D08D7C2715BDD4425DA827E97C2B69BB31C15705B48C598F47C4483D1379AE3D7A8D2699901952B6C201FmBk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153D08D7C2715BDD4425DA827E97C2B69BB31C15705B48C598F47C4483D1379AE3D7A8D2699901952B6C201FmBk6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153D08D7C2715BDD4425DA827E97C2B69BB31C15705B48C598F47C4483D1379AE3D7A8D2699901952B6C201FmBk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53D08D7C2715BDD4425DA827E97C2B69BB31C15705B48C598F47C4483D1379AE3D7A8D2699901952B6C201FmBk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s.korabelnikov</dc:creator>
  <cp:lastModifiedBy>a.krezhanovskaya</cp:lastModifiedBy>
  <cp:revision>5</cp:revision>
  <dcterms:created xsi:type="dcterms:W3CDTF">2021-11-18T12:32:00Z</dcterms:created>
  <dcterms:modified xsi:type="dcterms:W3CDTF">2021-11-22T15:46:00Z</dcterms:modified>
</cp:coreProperties>
</file>