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07" w:rsidRDefault="00835B07" w:rsidP="00835B07">
      <w:pPr>
        <w:pStyle w:val="a3"/>
        <w:jc w:val="center"/>
      </w:pPr>
      <w:r>
        <w:rPr>
          <w:b/>
          <w:bCs/>
          <w:sz w:val="20"/>
          <w:szCs w:val="20"/>
        </w:rPr>
        <w:t xml:space="preserve">РЕШЕНИЕ </w:t>
      </w:r>
    </w:p>
    <w:p w:rsidR="00835B07" w:rsidRDefault="00835B07" w:rsidP="00835B07">
      <w:pPr>
        <w:pStyle w:val="a3"/>
      </w:pPr>
      <w:r>
        <w:rPr>
          <w:sz w:val="20"/>
          <w:szCs w:val="20"/>
        </w:rPr>
        <w:t xml:space="preserve">от </w:t>
      </w:r>
      <w:proofErr w:type="gramStart"/>
      <w:r>
        <w:rPr>
          <w:sz w:val="20"/>
          <w:szCs w:val="20"/>
        </w:rPr>
        <w:t>« 23</w:t>
      </w:r>
      <w:proofErr w:type="gramEnd"/>
      <w:r>
        <w:rPr>
          <w:sz w:val="20"/>
          <w:szCs w:val="20"/>
        </w:rPr>
        <w:t xml:space="preserve"> » ноября 2009 года                                                                                                                                    №10 </w:t>
      </w:r>
    </w:p>
    <w:p w:rsidR="00835B07" w:rsidRDefault="00835B07" w:rsidP="00835B07">
      <w:pPr>
        <w:pStyle w:val="a3"/>
      </w:pPr>
      <w:r>
        <w:rPr>
          <w:b/>
          <w:bCs/>
          <w:sz w:val="20"/>
          <w:szCs w:val="20"/>
        </w:rPr>
        <w:t xml:space="preserve">О признании недействующим решения районного Совета депутатов Светлогорского района от 10 сентября 2009 года № 56 «О продлении срока </w:t>
      </w:r>
      <w:proofErr w:type="spellStart"/>
      <w:r>
        <w:rPr>
          <w:b/>
          <w:bCs/>
          <w:sz w:val="20"/>
          <w:szCs w:val="20"/>
        </w:rPr>
        <w:t>полномочийрайонного</w:t>
      </w:r>
      <w:proofErr w:type="spellEnd"/>
      <w:r>
        <w:rPr>
          <w:b/>
          <w:bCs/>
          <w:sz w:val="20"/>
          <w:szCs w:val="20"/>
        </w:rPr>
        <w:t xml:space="preserve"> Совета депутатов муниципального образования «Светлогорский район» и депутатов районного Совета депутатов Светлогорского района»</w:t>
      </w:r>
      <w:r>
        <w:rPr>
          <w:sz w:val="20"/>
          <w:szCs w:val="20"/>
        </w:rPr>
        <w:t xml:space="preserve"> </w:t>
      </w:r>
    </w:p>
    <w:p w:rsidR="00835B07" w:rsidRDefault="00835B07" w:rsidP="00835B07">
      <w:pPr>
        <w:pStyle w:val="a3"/>
      </w:pPr>
      <w:r>
        <w:rPr>
          <w:sz w:val="20"/>
          <w:szCs w:val="20"/>
        </w:rPr>
        <w:t>Рассмотрев протест Светлогорского межрайонного прокурора от 06.11.2009 г. № 3503 на решение районного Совета депутатов Светлогорского района от 10 сентября 2009 года № 56</w:t>
      </w:r>
    </w:p>
    <w:p w:rsidR="00835B07" w:rsidRDefault="00835B07" w:rsidP="00835B07">
      <w:pPr>
        <w:pStyle w:val="a3"/>
      </w:pPr>
      <w:r>
        <w:rPr>
          <w:sz w:val="20"/>
          <w:szCs w:val="20"/>
        </w:rPr>
        <w:t xml:space="preserve">«О продлении срока полномочий районного Совета депутатов муниципального образования «Светлогорский район» и депутатов районного Совета депутатов Светлогорского района», руководствуясь Федеральным законом от 06.10.2003 г. № 131-ФЗ «Об общих принципах организации местного самоуправления в Российской Федерации», на основании Устава муниципального образования «Светлогорский район», районный Совет депутатов Светлогорского района </w:t>
      </w:r>
    </w:p>
    <w:p w:rsidR="00835B07" w:rsidRDefault="00835B07" w:rsidP="00835B07">
      <w:pPr>
        <w:pStyle w:val="a3"/>
      </w:pPr>
      <w:r>
        <w:rPr>
          <w:b/>
          <w:bCs/>
          <w:sz w:val="20"/>
          <w:szCs w:val="20"/>
        </w:rPr>
        <w:t xml:space="preserve">решил: </w:t>
      </w:r>
    </w:p>
    <w:p w:rsidR="00835B07" w:rsidRDefault="00835B07" w:rsidP="00835B07">
      <w:pPr>
        <w:pStyle w:val="a3"/>
      </w:pPr>
      <w:r>
        <w:rPr>
          <w:rFonts w:ascii="Tahoma" w:hAnsi="Tahoma" w:cs="Tahoma"/>
          <w:b/>
          <w:bCs/>
          <w:sz w:val="20"/>
          <w:szCs w:val="20"/>
        </w:rPr>
        <w:t xml:space="preserve">1. Удовлетворить протест Светлогорского межрайонного прокурора от 06.11.2009 г. </w:t>
      </w:r>
      <w:r>
        <w:rPr>
          <w:b/>
          <w:bCs/>
          <w:sz w:val="20"/>
          <w:szCs w:val="20"/>
        </w:rPr>
        <w:t xml:space="preserve">№ 3503 на решение районного Совета депутатов Светлогорского района от 10 сентября 2009 года №56 «О продлении срока полномочий районного Совета депутатов муниципального образования «Светлогорский район» и депутатов районного Совета депутатов Светлогорского района». </w:t>
      </w:r>
    </w:p>
    <w:p w:rsidR="00835B07" w:rsidRDefault="00835B07" w:rsidP="00835B07">
      <w:pPr>
        <w:pStyle w:val="a3"/>
      </w:pPr>
      <w:r>
        <w:rPr>
          <w:b/>
          <w:bCs/>
          <w:sz w:val="20"/>
          <w:szCs w:val="20"/>
        </w:rPr>
        <w:t xml:space="preserve">2. Признать недействующим решение районного Совета депутатов Светлогорского района от 10 сентября 2009 года №56 «О продлении срока полномочий районного Совета депутатов муниципального образования «Светлогорский район» и депутатов районного Совета депутатов Светлогорского района» с момента его принятия. </w:t>
      </w:r>
    </w:p>
    <w:p w:rsidR="00835B07" w:rsidRDefault="00835B07" w:rsidP="00835B07">
      <w:pPr>
        <w:pStyle w:val="a3"/>
      </w:pPr>
      <w:r>
        <w:rPr>
          <w:b/>
          <w:bCs/>
          <w:sz w:val="20"/>
          <w:szCs w:val="20"/>
        </w:rPr>
        <w:t xml:space="preserve">3. Настоящее решение подлежит опубликованию в газете «Вестник Светлогорска» </w:t>
      </w:r>
    </w:p>
    <w:p w:rsidR="00835B07" w:rsidRDefault="00835B07" w:rsidP="00835B07">
      <w:pPr>
        <w:pStyle w:val="a3"/>
      </w:pPr>
      <w:r>
        <w:rPr>
          <w:b/>
          <w:bCs/>
          <w:sz w:val="20"/>
          <w:szCs w:val="20"/>
        </w:rPr>
        <w:t xml:space="preserve">4. Настоящее решение вступает в силу со дня его опубликования. </w:t>
      </w:r>
    </w:p>
    <w:p w:rsidR="00835B07" w:rsidRDefault="00835B07" w:rsidP="00835B07">
      <w:pPr>
        <w:pStyle w:val="a3"/>
        <w:rPr>
          <w:sz w:val="20"/>
          <w:szCs w:val="20"/>
        </w:rPr>
      </w:pPr>
    </w:p>
    <w:p w:rsidR="00835B07" w:rsidRDefault="00835B07" w:rsidP="00835B07">
      <w:pPr>
        <w:pStyle w:val="a3"/>
      </w:pPr>
      <w:bookmarkStart w:id="0" w:name="_GoBack"/>
      <w:bookmarkEnd w:id="0"/>
      <w:r>
        <w:rPr>
          <w:sz w:val="20"/>
          <w:szCs w:val="20"/>
        </w:rPr>
        <w:t xml:space="preserve">Председательствующий на заседании </w:t>
      </w:r>
    </w:p>
    <w:p w:rsidR="00835B07" w:rsidRDefault="00835B07" w:rsidP="00835B07">
      <w:pPr>
        <w:pStyle w:val="a3"/>
      </w:pPr>
      <w:r>
        <w:rPr>
          <w:sz w:val="20"/>
          <w:szCs w:val="20"/>
        </w:rPr>
        <w:t xml:space="preserve">районного Совета депутатов </w:t>
      </w:r>
    </w:p>
    <w:p w:rsidR="00835B07" w:rsidRDefault="00835B07" w:rsidP="00835B07">
      <w:pPr>
        <w:pStyle w:val="a3"/>
      </w:pPr>
      <w:r>
        <w:rPr>
          <w:sz w:val="20"/>
          <w:szCs w:val="20"/>
        </w:rPr>
        <w:t xml:space="preserve">муниципального образования </w:t>
      </w:r>
    </w:p>
    <w:p w:rsidR="00835B07" w:rsidRDefault="00835B07" w:rsidP="00835B07">
      <w:pPr>
        <w:pStyle w:val="a3"/>
      </w:pPr>
      <w:r>
        <w:rPr>
          <w:sz w:val="20"/>
          <w:szCs w:val="20"/>
        </w:rPr>
        <w:t xml:space="preserve">«Светлогорский </w:t>
      </w:r>
      <w:proofErr w:type="gramStart"/>
      <w:r>
        <w:rPr>
          <w:sz w:val="20"/>
          <w:szCs w:val="20"/>
        </w:rPr>
        <w:t>район»   </w:t>
      </w:r>
      <w:proofErr w:type="gramEnd"/>
      <w:r>
        <w:rPr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 В.А. </w:t>
      </w:r>
      <w:proofErr w:type="spellStart"/>
      <w:r>
        <w:rPr>
          <w:sz w:val="20"/>
          <w:szCs w:val="20"/>
        </w:rPr>
        <w:t>Тачков</w:t>
      </w:r>
      <w:proofErr w:type="spellEnd"/>
      <w:r>
        <w:rPr>
          <w:sz w:val="20"/>
          <w:szCs w:val="20"/>
        </w:rPr>
        <w:t xml:space="preserve">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59"/>
    <w:rsid w:val="00022184"/>
    <w:rsid w:val="00035A30"/>
    <w:rsid w:val="00835B07"/>
    <w:rsid w:val="00B5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B56A"/>
  <w15:chartTrackingRefBased/>
  <w15:docId w15:val="{A73AA8C7-7BED-4DEB-9EBE-4D834CCC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0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1791</Characters>
  <Application>Microsoft Office Word</Application>
  <DocSecurity>0</DocSecurity>
  <Lines>14</Lines>
  <Paragraphs>4</Paragraphs>
  <ScaleCrop>false</ScaleCrop>
  <Company>Microsoft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2018-11-16T14:41:00Z</dcterms:created>
  <dcterms:modified xsi:type="dcterms:W3CDTF">2018-11-16T14:41:00Z</dcterms:modified>
</cp:coreProperties>
</file>