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DA" w:rsidRDefault="00854FDA" w:rsidP="00854FDA">
      <w:pPr>
        <w:tabs>
          <w:tab w:val="num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54FDA" w:rsidRDefault="00854FDA" w:rsidP="00854FDA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КАЛИНИНГРАДСКАЯ ОБЛАСТЬ</w:t>
      </w:r>
    </w:p>
    <w:p w:rsidR="00854FDA" w:rsidRDefault="00854FDA" w:rsidP="00CA1D91">
      <w:pPr>
        <w:pStyle w:val="a4"/>
        <w:pBdr>
          <w:bottom w:val="single" w:sz="12" w:space="1" w:color="auto"/>
        </w:pBdr>
        <w:ind w:left="-284"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ОКРУЖНОЙ СОВЕТ ДЕПУТАТОВ МУНИЦИПАЛЬНОГО  ОБРАЗОВАНИЯ «СВЕТЛОГОРСКИЙ ГОРОДСКОЙ ОКРУГ»</w:t>
      </w:r>
    </w:p>
    <w:p w:rsidR="00B050CA" w:rsidRDefault="00B050CA" w:rsidP="00854FDA">
      <w:pPr>
        <w:pStyle w:val="1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54FDA" w:rsidRDefault="00854FDA" w:rsidP="00854FDA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854FDA" w:rsidRDefault="00CA1D91" w:rsidP="00854FDA">
      <w:pPr>
        <w:jc w:val="both"/>
      </w:pPr>
      <w:r>
        <w:t>от «16</w:t>
      </w:r>
      <w:r w:rsidR="00854FDA">
        <w:t xml:space="preserve">» </w:t>
      </w:r>
      <w:r w:rsidR="00DD27EF">
        <w:t xml:space="preserve">октября </w:t>
      </w:r>
      <w:r w:rsidR="00854FDA">
        <w:t>20</w:t>
      </w:r>
      <w:r w:rsidR="00D7425D">
        <w:t>23</w:t>
      </w:r>
      <w:r w:rsidR="00854FDA">
        <w:t xml:space="preserve"> года                                                                                          </w:t>
      </w:r>
      <w:r>
        <w:t xml:space="preserve">            №62</w:t>
      </w:r>
    </w:p>
    <w:p w:rsidR="00854FDA" w:rsidRDefault="00854FDA" w:rsidP="00854FDA">
      <w:pPr>
        <w:jc w:val="both"/>
      </w:pPr>
    </w:p>
    <w:p w:rsidR="00854FDA" w:rsidRDefault="00854FDA" w:rsidP="00854FDA">
      <w:pPr>
        <w:pStyle w:val="1"/>
        <w:spacing w:before="0" w:after="0"/>
        <w:ind w:righ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назначении на должность главы администрации</w:t>
      </w:r>
    </w:p>
    <w:p w:rsidR="00854FDA" w:rsidRDefault="00854FDA" w:rsidP="00854FDA">
      <w:pPr>
        <w:pStyle w:val="1"/>
        <w:spacing w:before="0" w:after="0"/>
        <w:ind w:righ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«Светлогорский городской округ»</w:t>
      </w:r>
    </w:p>
    <w:p w:rsidR="00854FDA" w:rsidRDefault="00854FDA" w:rsidP="00854FDA">
      <w:pPr>
        <w:jc w:val="both"/>
      </w:pPr>
    </w:p>
    <w:p w:rsidR="00854FDA" w:rsidRDefault="00854FDA" w:rsidP="00854FDA">
      <w:pPr>
        <w:ind w:firstLine="709"/>
        <w:jc w:val="both"/>
        <w:rPr>
          <w:color w:val="000000"/>
        </w:rPr>
      </w:pPr>
      <w:proofErr w:type="gramStart"/>
      <w:r>
        <w:t>Заслушав и обсудив информацию главы муниципального образования «Светлогорский городской округ» А</w:t>
      </w:r>
      <w:r w:rsidR="00576226">
        <w:t>.В. Мохнова, руководствуясь ст.</w:t>
      </w:r>
      <w:r>
        <w:t>37 Федерального закона «Об общих принципах организации местного самоуправления в Росси</w:t>
      </w:r>
      <w:r w:rsidR="00576226">
        <w:t xml:space="preserve">йской Федерации» </w:t>
      </w:r>
      <w:r w:rsidR="00D7425D">
        <w:t>№131-ФЗ от 06.10.2003</w:t>
      </w:r>
      <w:r>
        <w:t>, ст</w:t>
      </w:r>
      <w:r w:rsidR="00D7425D">
        <w:t>.</w:t>
      </w:r>
      <w:r>
        <w:t xml:space="preserve">32 Устава муниципального образования «Светлогорский городской округ»,  Положением  </w:t>
      </w:r>
      <w:r>
        <w:rPr>
          <w:color w:val="000000"/>
        </w:rPr>
        <w:t>«О порядке и условиях проведения конкурса на замещение должности главы администрации муниципального образования «Светлогорский городской округ», утвержденным решением окружного Совета депутатов муниципального</w:t>
      </w:r>
      <w:proofErr w:type="gramEnd"/>
      <w:r>
        <w:rPr>
          <w:color w:val="000000"/>
        </w:rPr>
        <w:t xml:space="preserve"> образования «Светло</w:t>
      </w:r>
      <w:r w:rsidR="00D7425D">
        <w:rPr>
          <w:color w:val="000000"/>
        </w:rPr>
        <w:t>горский городской округ» от 15.10.</w:t>
      </w:r>
      <w:r>
        <w:rPr>
          <w:color w:val="000000"/>
        </w:rPr>
        <w:t>2018</w:t>
      </w:r>
      <w:r w:rsidR="00D7425D">
        <w:rPr>
          <w:color w:val="000000"/>
        </w:rPr>
        <w:t xml:space="preserve"> </w:t>
      </w:r>
      <w:r>
        <w:rPr>
          <w:color w:val="000000"/>
        </w:rPr>
        <w:t>№29</w:t>
      </w:r>
      <w:r>
        <w:t xml:space="preserve">, на </w:t>
      </w:r>
      <w:proofErr w:type="gramStart"/>
      <w:r>
        <w:t>основании</w:t>
      </w:r>
      <w:proofErr w:type="gramEnd"/>
      <w:r>
        <w:t xml:space="preserve"> решения конкурсной комиссии </w:t>
      </w:r>
      <w:r>
        <w:rPr>
          <w:color w:val="000000"/>
        </w:rPr>
        <w:t xml:space="preserve">по проведению конкурса на замещение должности главы администрации муниципального образования «Светлогорский городской округ» </w:t>
      </w:r>
      <w:r w:rsidR="00D7425D" w:rsidRPr="00D7425D">
        <w:t>от 11.10</w:t>
      </w:r>
      <w:r w:rsidR="00D7425D">
        <w:t>.</w:t>
      </w:r>
      <w:r w:rsidRPr="00D7425D">
        <w:t>20</w:t>
      </w:r>
      <w:r w:rsidR="00D7425D" w:rsidRPr="00D7425D">
        <w:t>23</w:t>
      </w:r>
      <w:r w:rsidRPr="00D7425D">
        <w:t>,</w:t>
      </w:r>
      <w:r>
        <w:t xml:space="preserve"> окружной Совет депутатов  </w:t>
      </w:r>
      <w:r w:rsidR="00D7425D">
        <w:t>муниципального образования «Светлогорский городской округ»</w:t>
      </w:r>
      <w:r>
        <w:t xml:space="preserve">     </w:t>
      </w:r>
    </w:p>
    <w:p w:rsidR="00854FDA" w:rsidRDefault="00854FDA" w:rsidP="00854FDA">
      <w:pPr>
        <w:jc w:val="both"/>
      </w:pPr>
      <w:r>
        <w:t xml:space="preserve">                                                                                                                                 </w:t>
      </w:r>
    </w:p>
    <w:p w:rsidR="00854FDA" w:rsidRDefault="00854FDA" w:rsidP="00D74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54FDA" w:rsidRDefault="00854FDA" w:rsidP="00854FDA">
      <w:pPr>
        <w:jc w:val="both"/>
      </w:pPr>
    </w:p>
    <w:p w:rsidR="00854FDA" w:rsidRDefault="00854FDA" w:rsidP="00854FDA">
      <w:pPr>
        <w:ind w:firstLine="709"/>
        <w:jc w:val="both"/>
        <w:rPr>
          <w:b/>
        </w:rPr>
      </w:pPr>
      <w:bookmarkStart w:id="0" w:name="sub_1"/>
      <w:r>
        <w:rPr>
          <w:b/>
        </w:rPr>
        <w:t xml:space="preserve">1. Назначить на должность главы администрации муниципального образования «Светлогорский городской округ» </w:t>
      </w:r>
      <w:r w:rsidR="00DD27EF">
        <w:rPr>
          <w:b/>
        </w:rPr>
        <w:t>Бондаренко Владимира Владимировича</w:t>
      </w:r>
      <w:r w:rsidR="00D7425D">
        <w:rPr>
          <w:b/>
        </w:rPr>
        <w:t>.</w:t>
      </w:r>
    </w:p>
    <w:p w:rsidR="00854FDA" w:rsidRDefault="00854FDA" w:rsidP="00854FDA">
      <w:pPr>
        <w:ind w:firstLine="709"/>
        <w:jc w:val="both"/>
        <w:rPr>
          <w:b/>
        </w:rPr>
      </w:pPr>
      <w:r>
        <w:rPr>
          <w:b/>
        </w:rPr>
        <w:t xml:space="preserve">2. </w:t>
      </w:r>
      <w:r w:rsidR="00B050CA">
        <w:rPr>
          <w:b/>
        </w:rPr>
        <w:t>Поручит</w:t>
      </w:r>
      <w:r w:rsidR="00CA1D91">
        <w:rPr>
          <w:b/>
        </w:rPr>
        <w:t>ь</w:t>
      </w:r>
      <w:r w:rsidR="00B050CA">
        <w:rPr>
          <w:b/>
        </w:rPr>
        <w:t xml:space="preserve"> г</w:t>
      </w:r>
      <w:r>
        <w:rPr>
          <w:b/>
        </w:rPr>
        <w:t>лаве муниципального образования «</w:t>
      </w:r>
      <w:r w:rsidR="00CA1D91">
        <w:rPr>
          <w:b/>
        </w:rPr>
        <w:t xml:space="preserve">Светлогорский городской округ» </w:t>
      </w:r>
      <w:r>
        <w:rPr>
          <w:b/>
        </w:rPr>
        <w:t>заключить контра</w:t>
      </w:r>
      <w:proofErr w:type="gramStart"/>
      <w:r>
        <w:rPr>
          <w:b/>
        </w:rPr>
        <w:t>кт с гл</w:t>
      </w:r>
      <w:proofErr w:type="gramEnd"/>
      <w:r>
        <w:rPr>
          <w:b/>
        </w:rPr>
        <w:t>авой администрации муниципального образования «Светлогорский городской округ» с «</w:t>
      </w:r>
      <w:r w:rsidR="00D7425D">
        <w:rPr>
          <w:b/>
        </w:rPr>
        <w:t>16</w:t>
      </w:r>
      <w:r>
        <w:rPr>
          <w:b/>
        </w:rPr>
        <w:t xml:space="preserve">» </w:t>
      </w:r>
      <w:r w:rsidR="00D7425D">
        <w:rPr>
          <w:b/>
        </w:rPr>
        <w:t xml:space="preserve">октября </w:t>
      </w:r>
      <w:r>
        <w:rPr>
          <w:b/>
        </w:rPr>
        <w:t>20</w:t>
      </w:r>
      <w:r w:rsidR="00D7425D">
        <w:rPr>
          <w:b/>
        </w:rPr>
        <w:t>23</w:t>
      </w:r>
      <w:r>
        <w:rPr>
          <w:b/>
        </w:rPr>
        <w:t xml:space="preserve"> года.  </w:t>
      </w:r>
      <w:bookmarkStart w:id="1" w:name="sub_2"/>
      <w:bookmarkEnd w:id="0"/>
    </w:p>
    <w:p w:rsidR="00854FDA" w:rsidRPr="00854FDA" w:rsidRDefault="00854FDA" w:rsidP="00854FDA">
      <w:pPr>
        <w:ind w:firstLine="709"/>
        <w:jc w:val="both"/>
        <w:rPr>
          <w:b/>
        </w:rPr>
      </w:pPr>
      <w:r w:rsidRPr="00854FDA">
        <w:rPr>
          <w:b/>
        </w:rPr>
        <w:t xml:space="preserve">3. 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4" w:history="1">
        <w:r w:rsidRPr="00854FDA">
          <w:rPr>
            <w:rStyle w:val="a3"/>
            <w:b/>
            <w:color w:val="auto"/>
            <w:u w:val="none"/>
          </w:rPr>
          <w:t>www.</w:t>
        </w:r>
        <w:r w:rsidRPr="00854FDA">
          <w:rPr>
            <w:rStyle w:val="a3"/>
            <w:b/>
            <w:color w:val="auto"/>
            <w:u w:val="none"/>
            <w:lang w:val="en-US"/>
          </w:rPr>
          <w:t>svetlogorsk</w:t>
        </w:r>
        <w:r w:rsidRPr="00854FDA">
          <w:rPr>
            <w:rStyle w:val="a3"/>
            <w:b/>
            <w:color w:val="auto"/>
            <w:u w:val="none"/>
          </w:rPr>
          <w:t>39.ru</w:t>
        </w:r>
      </w:hyperlink>
      <w:r w:rsidRPr="00854FDA">
        <w:rPr>
          <w:b/>
        </w:rPr>
        <w:t>.</w:t>
      </w:r>
    </w:p>
    <w:p w:rsidR="00854FDA" w:rsidRDefault="00854FDA" w:rsidP="00D7425D">
      <w:pPr>
        <w:ind w:firstLine="709"/>
        <w:jc w:val="both"/>
      </w:pPr>
      <w:r w:rsidRPr="00854FDA">
        <w:rPr>
          <w:b/>
        </w:rPr>
        <w:t>4. Решение вступает в</w:t>
      </w:r>
      <w:r>
        <w:rPr>
          <w:b/>
        </w:rPr>
        <w:t xml:space="preserve"> силу </w:t>
      </w:r>
      <w:r w:rsidR="00D7425D">
        <w:rPr>
          <w:b/>
        </w:rPr>
        <w:t>с момента принятия.</w:t>
      </w:r>
    </w:p>
    <w:bookmarkEnd w:id="1"/>
    <w:p w:rsidR="00854FDA" w:rsidRDefault="00854FDA" w:rsidP="00854FDA">
      <w:pPr>
        <w:jc w:val="both"/>
        <w:rPr>
          <w:b/>
        </w:rPr>
      </w:pPr>
    </w:p>
    <w:p w:rsidR="00D7425D" w:rsidRDefault="00D7425D" w:rsidP="00854FDA">
      <w:pPr>
        <w:jc w:val="both"/>
        <w:rPr>
          <w:b/>
        </w:rPr>
      </w:pPr>
    </w:p>
    <w:p w:rsidR="00854FDA" w:rsidRDefault="00854FDA" w:rsidP="00854FD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54FDA" w:rsidRDefault="00854FDA" w:rsidP="00854FDA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      А.В. Мохнов</w:t>
      </w:r>
    </w:p>
    <w:p w:rsidR="00854FDA" w:rsidRDefault="00854FDA" w:rsidP="00854FDA">
      <w:pPr>
        <w:rPr>
          <w:sz w:val="28"/>
          <w:szCs w:val="28"/>
        </w:rPr>
      </w:pPr>
    </w:p>
    <w:p w:rsidR="00854FDA" w:rsidRDefault="00854FDA" w:rsidP="00854FDA">
      <w:pPr>
        <w:rPr>
          <w:sz w:val="28"/>
          <w:szCs w:val="28"/>
        </w:rPr>
      </w:pPr>
    </w:p>
    <w:p w:rsidR="00854FDA" w:rsidRDefault="00854FDA" w:rsidP="00854FDA">
      <w:pPr>
        <w:rPr>
          <w:sz w:val="28"/>
          <w:szCs w:val="28"/>
        </w:rPr>
      </w:pPr>
    </w:p>
    <w:p w:rsidR="00854FDA" w:rsidRDefault="00854FDA" w:rsidP="00854FDA"/>
    <w:p w:rsidR="00854FDA" w:rsidRDefault="00854FDA" w:rsidP="00854FDA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FDA"/>
    <w:rsid w:val="000F5B22"/>
    <w:rsid w:val="0013425F"/>
    <w:rsid w:val="00235416"/>
    <w:rsid w:val="00271EA6"/>
    <w:rsid w:val="00365A17"/>
    <w:rsid w:val="0039356C"/>
    <w:rsid w:val="003D4354"/>
    <w:rsid w:val="004C16D5"/>
    <w:rsid w:val="004E5025"/>
    <w:rsid w:val="00576226"/>
    <w:rsid w:val="0067542D"/>
    <w:rsid w:val="00854FDA"/>
    <w:rsid w:val="008856A3"/>
    <w:rsid w:val="008D7651"/>
    <w:rsid w:val="00B050CA"/>
    <w:rsid w:val="00BC2395"/>
    <w:rsid w:val="00C764EB"/>
    <w:rsid w:val="00CA1D91"/>
    <w:rsid w:val="00D233F5"/>
    <w:rsid w:val="00D530E1"/>
    <w:rsid w:val="00D7425D"/>
    <w:rsid w:val="00D93F8B"/>
    <w:rsid w:val="00DD27EF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D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F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FD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54FDA"/>
    <w:rPr>
      <w:rFonts w:ascii="Times New Roman" w:hAnsi="Times New Roman" w:cs="Times New Roman" w:hint="default"/>
      <w:color w:val="0066CC"/>
      <w:u w:val="single"/>
    </w:rPr>
  </w:style>
  <w:style w:type="paragraph" w:styleId="a4">
    <w:name w:val="No Spacing"/>
    <w:basedOn w:val="a"/>
    <w:uiPriority w:val="1"/>
    <w:qFormat/>
    <w:rsid w:val="00854FDA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9</cp:revision>
  <cp:lastPrinted>2023-10-16T11:14:00Z</cp:lastPrinted>
  <dcterms:created xsi:type="dcterms:W3CDTF">2023-09-29T08:42:00Z</dcterms:created>
  <dcterms:modified xsi:type="dcterms:W3CDTF">2023-10-16T11:14:00Z</dcterms:modified>
</cp:coreProperties>
</file>