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22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9F7CE0">
        <w:rPr>
          <w:rFonts w:ascii="Times New Roman" w:hAnsi="Times New Roman"/>
          <w:b/>
          <w:color w:val="0D0D0D" w:themeColor="text1" w:themeTint="F2"/>
          <w:sz w:val="32"/>
          <w:szCs w:val="32"/>
        </w:rPr>
        <w:t>РОССИЙСКАЯ ФЕД</w:t>
      </w:r>
      <w:r w:rsidRPr="000E4535">
        <w:rPr>
          <w:rFonts w:ascii="Times New Roman" w:hAnsi="Times New Roman"/>
          <w:b/>
          <w:color w:val="0D0D0D" w:themeColor="text1" w:themeTint="F2"/>
          <w:sz w:val="32"/>
          <w:szCs w:val="32"/>
        </w:rPr>
        <w:t>ЕРАЦИЯ</w:t>
      </w:r>
    </w:p>
    <w:p w14:paraId="4C2AE4F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Калининградская область</w:t>
      </w:r>
    </w:p>
    <w:p w14:paraId="249EDDC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Администрация муниципального образования </w:t>
      </w:r>
    </w:p>
    <w:p w14:paraId="7DAEF36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«Светлогорский городской округ» </w:t>
      </w:r>
    </w:p>
    <w:p w14:paraId="3BBCCE00" w14:textId="77777777" w:rsidR="00150E0C" w:rsidRPr="000E4535" w:rsidRDefault="00150E0C" w:rsidP="0015110B">
      <w:pPr>
        <w:spacing w:after="0" w:line="240" w:lineRule="auto"/>
        <w:rPr>
          <w:color w:val="0D0D0D" w:themeColor="text1" w:themeTint="F2"/>
        </w:rPr>
      </w:pPr>
    </w:p>
    <w:p w14:paraId="55379B2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П О С Т А Н О В Л Е Н И Е</w:t>
      </w:r>
    </w:p>
    <w:p w14:paraId="51484078" w14:textId="77777777" w:rsidR="00150E0C" w:rsidRPr="000E4535" w:rsidRDefault="00150E0C" w:rsidP="0015110B">
      <w:pPr>
        <w:spacing w:after="0" w:line="240" w:lineRule="auto"/>
        <w:jc w:val="center"/>
        <w:rPr>
          <w:rFonts w:ascii="Times New Roman" w:hAnsi="Times New Roman"/>
          <w:color w:val="0D0D0D" w:themeColor="text1" w:themeTint="F2"/>
          <w:sz w:val="28"/>
          <w:szCs w:val="28"/>
        </w:rPr>
      </w:pPr>
    </w:p>
    <w:p w14:paraId="572E2F1C" w14:textId="79C16AE8" w:rsidR="00263728" w:rsidRPr="000E4535" w:rsidRDefault="00263728" w:rsidP="0015110B">
      <w:pPr>
        <w:spacing w:after="0" w:line="240" w:lineRule="auto"/>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от «</w:t>
      </w:r>
      <w:r w:rsidR="0076384E">
        <w:rPr>
          <w:rFonts w:ascii="Times New Roman" w:hAnsi="Times New Roman"/>
          <w:color w:val="0D0D0D" w:themeColor="text1" w:themeTint="F2"/>
          <w:sz w:val="28"/>
          <w:szCs w:val="28"/>
        </w:rPr>
        <w:t>15</w:t>
      </w:r>
      <w:r w:rsidRPr="000E4535">
        <w:rPr>
          <w:rFonts w:ascii="Times New Roman" w:hAnsi="Times New Roman"/>
          <w:color w:val="0D0D0D" w:themeColor="text1" w:themeTint="F2"/>
          <w:sz w:val="28"/>
          <w:szCs w:val="28"/>
        </w:rPr>
        <w:t xml:space="preserve">» </w:t>
      </w:r>
      <w:r w:rsidR="0076384E">
        <w:rPr>
          <w:rFonts w:ascii="Times New Roman" w:hAnsi="Times New Roman"/>
          <w:color w:val="0D0D0D" w:themeColor="text1" w:themeTint="F2"/>
          <w:sz w:val="28"/>
          <w:szCs w:val="28"/>
        </w:rPr>
        <w:t>ноября</w:t>
      </w:r>
      <w:r w:rsidRPr="000E4535">
        <w:rPr>
          <w:rFonts w:ascii="Times New Roman" w:hAnsi="Times New Roman"/>
          <w:color w:val="0D0D0D" w:themeColor="text1" w:themeTint="F2"/>
          <w:sz w:val="28"/>
          <w:szCs w:val="28"/>
        </w:rPr>
        <w:t xml:space="preserve"> 20</w:t>
      </w:r>
      <w:r w:rsidR="0076384E">
        <w:rPr>
          <w:rFonts w:ascii="Times New Roman" w:hAnsi="Times New Roman"/>
          <w:color w:val="0D0D0D" w:themeColor="text1" w:themeTint="F2"/>
          <w:sz w:val="28"/>
          <w:szCs w:val="28"/>
        </w:rPr>
        <w:t>22</w:t>
      </w:r>
      <w:r w:rsidRPr="000E4535">
        <w:rPr>
          <w:rFonts w:ascii="Times New Roman" w:hAnsi="Times New Roman"/>
          <w:color w:val="0D0D0D" w:themeColor="text1" w:themeTint="F2"/>
          <w:sz w:val="28"/>
          <w:szCs w:val="28"/>
        </w:rPr>
        <w:t xml:space="preserve"> года №</w:t>
      </w:r>
      <w:r w:rsidR="0076384E">
        <w:rPr>
          <w:rFonts w:ascii="Times New Roman" w:hAnsi="Times New Roman"/>
          <w:color w:val="0D0D0D" w:themeColor="text1" w:themeTint="F2"/>
          <w:sz w:val="28"/>
          <w:szCs w:val="28"/>
        </w:rPr>
        <w:t>1075</w:t>
      </w:r>
      <w:r w:rsidR="00AC776C" w:rsidRPr="000E4535">
        <w:rPr>
          <w:rFonts w:ascii="Times New Roman" w:hAnsi="Times New Roman"/>
          <w:color w:val="0D0D0D" w:themeColor="text1" w:themeTint="F2"/>
          <w:sz w:val="28"/>
          <w:szCs w:val="28"/>
        </w:rPr>
        <w:br/>
      </w:r>
    </w:p>
    <w:p w14:paraId="21D23A49" w14:textId="77777777" w:rsidR="00263728" w:rsidRPr="000E4535"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0E4535">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2D8B1" w14:textId="00B60335"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Pr>
          <w:rFonts w:ascii="Times New Roman" w:eastAsia="Times New Roman" w:hAnsi="Times New Roman"/>
          <w:b/>
          <w:bCs/>
          <w:color w:val="0D0D0D" w:themeColor="text1" w:themeTint="F2"/>
          <w:sz w:val="28"/>
          <w:szCs w:val="28"/>
          <w:lang w:eastAsia="zh-CN"/>
        </w:rPr>
        <w:t xml:space="preserve"> июня </w:t>
      </w:r>
      <w:r w:rsidRPr="000E4535">
        <w:rPr>
          <w:rFonts w:ascii="Times New Roman" w:eastAsia="Times New Roman" w:hAnsi="Times New Roman"/>
          <w:b/>
          <w:bCs/>
          <w:color w:val="0D0D0D" w:themeColor="text1" w:themeTint="F2"/>
          <w:sz w:val="28"/>
          <w:szCs w:val="28"/>
          <w:lang w:eastAsia="zh-CN"/>
        </w:rPr>
        <w:t xml:space="preserve">2019 года </w:t>
      </w:r>
    </w:p>
    <w:p w14:paraId="030FAD6F" w14:textId="77777777"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0B7D3878" w14:textId="77777777" w:rsidR="00263728" w:rsidRPr="000E4535" w:rsidRDefault="00263728" w:rsidP="0015110B">
      <w:pPr>
        <w:spacing w:after="0" w:line="240" w:lineRule="auto"/>
        <w:ind w:firstLine="709"/>
        <w:rPr>
          <w:rFonts w:ascii="Times New Roman" w:hAnsi="Times New Roman"/>
          <w:color w:val="0D0D0D" w:themeColor="text1" w:themeTint="F2"/>
          <w:sz w:val="28"/>
          <w:szCs w:val="28"/>
          <w:lang w:eastAsia="zh-CN"/>
        </w:rPr>
      </w:pPr>
    </w:p>
    <w:p w14:paraId="5DEC0F76" w14:textId="593D1150" w:rsidR="00263728" w:rsidRPr="000E4535" w:rsidRDefault="00263728" w:rsidP="0015110B">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В соответствии со статьей 43 Федерального закона </w:t>
      </w:r>
      <w:r w:rsidR="00055C93"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41A17B8" w14:textId="77777777" w:rsidR="00263728" w:rsidRPr="000E453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p>
    <w:p w14:paraId="380CD40C" w14:textId="77777777" w:rsidR="00263728" w:rsidRPr="000E453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п о с т а н о в л я е т:</w:t>
      </w:r>
    </w:p>
    <w:p w14:paraId="5F2FA0E8" w14:textId="77777777" w:rsidR="00263728" w:rsidRPr="000E4535" w:rsidRDefault="00263728" w:rsidP="0015110B">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413CC83C" w14:textId="4D4ED73C" w:rsidR="00263728" w:rsidRPr="000E4535" w:rsidRDefault="00263728" w:rsidP="0015110B">
      <w:pPr>
        <w:tabs>
          <w:tab w:val="left" w:pos="426"/>
        </w:tabs>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w:t>
      </w:r>
      <w:r w:rsidR="00470834">
        <w:rPr>
          <w:rFonts w:ascii="Times New Roman" w:hAnsi="Times New Roman"/>
          <w:color w:val="0D0D0D" w:themeColor="text1" w:themeTint="F2"/>
          <w:sz w:val="28"/>
          <w:szCs w:val="28"/>
        </w:rPr>
        <w:t xml:space="preserve"> июня </w:t>
      </w:r>
      <w:r w:rsidRPr="000E4535">
        <w:rPr>
          <w:rFonts w:ascii="Times New Roman" w:hAnsi="Times New Roman"/>
          <w:color w:val="0D0D0D" w:themeColor="text1" w:themeTint="F2"/>
          <w:sz w:val="28"/>
          <w:szCs w:val="28"/>
        </w:rPr>
        <w:t>2019 года № 488 «Об утверждении муниципальной программы «Благоустройство территории» (далее – Постановление):</w:t>
      </w:r>
    </w:p>
    <w:p w14:paraId="17B3A81A" w14:textId="0056CF2A" w:rsidR="00263728" w:rsidRPr="000E453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bCs/>
          <w:color w:val="0D0D0D" w:themeColor="text1" w:themeTint="F2"/>
          <w:sz w:val="28"/>
          <w:szCs w:val="28"/>
        </w:rPr>
      </w:pPr>
      <w:r w:rsidRPr="000E4535">
        <w:rPr>
          <w:rFonts w:ascii="Times New Roman" w:hAnsi="Times New Roman"/>
          <w:bCs/>
          <w:color w:val="0D0D0D" w:themeColor="text1" w:themeTint="F2"/>
          <w:sz w:val="28"/>
          <w:szCs w:val="28"/>
        </w:rPr>
        <w:t>1.1. Приложение к Постановлению изложить в новой редакции согласно приложению к настоящему постановлению.</w:t>
      </w:r>
    </w:p>
    <w:p w14:paraId="62449BD3" w14:textId="676A9BED" w:rsidR="00263728" w:rsidRPr="000E453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bCs/>
          <w:color w:val="0D0D0D" w:themeColor="text1" w:themeTint="F2"/>
          <w:sz w:val="28"/>
          <w:szCs w:val="28"/>
        </w:rPr>
        <w:t>1.2 Приложени</w:t>
      </w:r>
      <w:r w:rsidR="00AC776C" w:rsidRPr="000E4535">
        <w:rPr>
          <w:rFonts w:ascii="Times New Roman" w:hAnsi="Times New Roman"/>
          <w:bCs/>
          <w:color w:val="0D0D0D" w:themeColor="text1" w:themeTint="F2"/>
          <w:sz w:val="28"/>
          <w:szCs w:val="28"/>
        </w:rPr>
        <w:t>я</w:t>
      </w:r>
      <w:r w:rsidRPr="000E4535">
        <w:rPr>
          <w:rFonts w:ascii="Times New Roman" w:hAnsi="Times New Roman"/>
          <w:bCs/>
          <w:color w:val="0D0D0D" w:themeColor="text1" w:themeTint="F2"/>
          <w:sz w:val="28"/>
          <w:szCs w:val="28"/>
        </w:rPr>
        <w:t xml:space="preserve"> № 1, 2 к </w:t>
      </w:r>
      <w:r w:rsidR="009C6917" w:rsidRPr="000E4535">
        <w:rPr>
          <w:rFonts w:ascii="Times New Roman" w:hAnsi="Times New Roman"/>
          <w:bCs/>
          <w:color w:val="0D0D0D" w:themeColor="text1" w:themeTint="F2"/>
          <w:sz w:val="28"/>
          <w:szCs w:val="28"/>
        </w:rPr>
        <w:t xml:space="preserve">муниципальной программе «Благоустройство территории» </w:t>
      </w:r>
      <w:r w:rsidRPr="000E4535">
        <w:rPr>
          <w:rFonts w:ascii="Times New Roman" w:hAnsi="Times New Roman"/>
          <w:bCs/>
          <w:color w:val="0D0D0D" w:themeColor="text1" w:themeTint="F2"/>
          <w:sz w:val="28"/>
          <w:szCs w:val="28"/>
        </w:rPr>
        <w:t>изложить в новой редакции согласно приложени</w:t>
      </w:r>
      <w:r w:rsidR="00AC776C" w:rsidRPr="000E4535">
        <w:rPr>
          <w:rFonts w:ascii="Times New Roman" w:hAnsi="Times New Roman"/>
          <w:bCs/>
          <w:color w:val="0D0D0D" w:themeColor="text1" w:themeTint="F2"/>
          <w:sz w:val="28"/>
          <w:szCs w:val="28"/>
        </w:rPr>
        <w:t>ям</w:t>
      </w:r>
      <w:r w:rsidRPr="000E4535">
        <w:rPr>
          <w:rFonts w:ascii="Times New Roman" w:hAnsi="Times New Roman"/>
          <w:bCs/>
          <w:color w:val="0D0D0D" w:themeColor="text1" w:themeTint="F2"/>
          <w:sz w:val="28"/>
          <w:szCs w:val="28"/>
        </w:rPr>
        <w:t xml:space="preserve"> № 1, 2 к настоящему постановлению соответственно.</w:t>
      </w:r>
    </w:p>
    <w:p w14:paraId="7D1AD832" w14:textId="77777777" w:rsidR="00263728" w:rsidRPr="000E4535" w:rsidRDefault="00263728" w:rsidP="0015110B">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09E5019C" w14:textId="77777777" w:rsidR="00263728" w:rsidRPr="000E4535" w:rsidRDefault="00263728" w:rsidP="0015110B">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3...Опубликовать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0E4535">
          <w:rPr>
            <w:rFonts w:ascii="Times New Roman" w:hAnsi="Times New Roman"/>
            <w:color w:val="0D0D0D" w:themeColor="text1" w:themeTint="F2"/>
            <w:sz w:val="28"/>
            <w:szCs w:val="28"/>
          </w:rPr>
          <w:t>www.svetlogorsk39.ru</w:t>
        </w:r>
      </w:hyperlink>
      <w:r w:rsidRPr="000E4535">
        <w:rPr>
          <w:rFonts w:ascii="Times New Roman" w:hAnsi="Times New Roman"/>
          <w:color w:val="0D0D0D" w:themeColor="text1" w:themeTint="F2"/>
          <w:sz w:val="28"/>
          <w:szCs w:val="28"/>
        </w:rPr>
        <w:t>.</w:t>
      </w:r>
    </w:p>
    <w:p w14:paraId="7C0DF89B" w14:textId="77777777" w:rsidR="00263728" w:rsidRPr="000E4535" w:rsidRDefault="00263728" w:rsidP="0015110B">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lastRenderedPageBreak/>
        <w:t xml:space="preserve">4...Настоящее постановление вступает в силу после его официального опубликования. </w:t>
      </w:r>
    </w:p>
    <w:p w14:paraId="18652CC9" w14:textId="5B6F9010" w:rsidR="00263728" w:rsidRPr="000E4535" w:rsidRDefault="00263728" w:rsidP="0015110B">
      <w:pPr>
        <w:spacing w:after="0" w:line="240" w:lineRule="auto"/>
        <w:jc w:val="both"/>
        <w:rPr>
          <w:rFonts w:ascii="Times New Roman" w:hAnsi="Times New Roman"/>
          <w:color w:val="0D0D0D" w:themeColor="text1" w:themeTint="F2"/>
          <w:sz w:val="28"/>
          <w:szCs w:val="28"/>
        </w:rPr>
      </w:pPr>
    </w:p>
    <w:p w14:paraId="61F6AFB8" w14:textId="4FC013FD"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16CBAB34" w14:textId="77777777"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4F1820CD" w14:textId="3F075C1A"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Глава администрации </w:t>
      </w:r>
    </w:p>
    <w:p w14:paraId="6BAF3515" w14:textId="77777777"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муниципального образования </w:t>
      </w:r>
    </w:p>
    <w:p w14:paraId="3B9453F3" w14:textId="7850F206"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«Светлогорский городско</w:t>
      </w:r>
      <w:r w:rsidR="006F45B0" w:rsidRPr="000E4535">
        <w:rPr>
          <w:rFonts w:ascii="Times New Roman" w:hAnsi="Times New Roman"/>
          <w:color w:val="0D0D0D" w:themeColor="text1" w:themeTint="F2"/>
          <w:sz w:val="28"/>
          <w:szCs w:val="28"/>
        </w:rPr>
        <w:t>й округ»</w:t>
      </w:r>
      <w:r w:rsidR="006F45B0" w:rsidRPr="000E4535">
        <w:rPr>
          <w:rFonts w:ascii="Times New Roman" w:hAnsi="Times New Roman"/>
          <w:color w:val="0D0D0D" w:themeColor="text1" w:themeTint="F2"/>
          <w:sz w:val="28"/>
          <w:szCs w:val="28"/>
        </w:rPr>
        <w:tab/>
      </w:r>
      <w:r w:rsidR="006F45B0" w:rsidRPr="000E4535">
        <w:rPr>
          <w:rFonts w:ascii="Times New Roman" w:hAnsi="Times New Roman"/>
          <w:color w:val="0D0D0D" w:themeColor="text1" w:themeTint="F2"/>
          <w:sz w:val="28"/>
          <w:szCs w:val="28"/>
        </w:rPr>
        <w:tab/>
        <w:t xml:space="preserve">                                </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В.В. Бондаренко</w:t>
      </w:r>
    </w:p>
    <w:p w14:paraId="44656BB7" w14:textId="7C109BD1" w:rsidR="00B62AC6" w:rsidRPr="000E4535" w:rsidRDefault="00B62AC6" w:rsidP="0015110B">
      <w:pPr>
        <w:spacing w:after="0" w:line="240" w:lineRule="auto"/>
        <w:ind w:firstLine="567"/>
        <w:jc w:val="right"/>
        <w:rPr>
          <w:rFonts w:ascii="Times New Roman" w:hAnsi="Times New Roman"/>
          <w:color w:val="0D0D0D" w:themeColor="text1" w:themeTint="F2"/>
          <w:sz w:val="24"/>
          <w:szCs w:val="24"/>
        </w:rPr>
      </w:pPr>
    </w:p>
    <w:p w14:paraId="2436A46D" w14:textId="5F4EBB0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A6A7FD7" w14:textId="12B75C0F"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F537615" w14:textId="5FE5B3CE"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A2FDE2D" w14:textId="696B0CE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ADA1E35" w14:textId="2CC5A48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3544CD1E" w14:textId="2B7DD31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517CF02" w14:textId="4D6D354D"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1A29FF0" w14:textId="06DEB9A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984A15F" w14:textId="602F765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7DC476B" w14:textId="78AC9CD9"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10A2DE4" w14:textId="4E8F3D73"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8353267" w14:textId="5BDB7A2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DE9F0C1" w14:textId="62C5D3A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5A54DE8B" w14:textId="04EA5B88"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DC62C80" w14:textId="26A5F7E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82424BF" w14:textId="2DA2865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F0847A4" w14:textId="0BB1337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8107B15" w14:textId="1B4E8B1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F3B404F" w14:textId="23B1D164"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7BAA2A5" w14:textId="4DFE92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3A440417" w14:textId="5E5DAB70"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A86D3A9" w14:textId="3172CA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BCC446A" w14:textId="06694C4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0A13636" w14:textId="13A98259"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8FA43CE" w14:textId="64082DD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28D49D67" w14:textId="7FA746A4"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F4DF3B1" w14:textId="7C8ABFB7"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1E9B754" w14:textId="2E2B086E"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3EF21A1" w14:textId="47E9E3C5"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2D3E4F0" w14:textId="4602CC5D"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466EB51" w14:textId="2B5E72F8"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16D6756" w14:textId="3D2246E1"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705EA25" w14:textId="68F4876C"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07FC2F5A" w14:textId="70B13F7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5ADDE6FE" w14:textId="0DF381D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589B6DB0" w14:textId="45C37861"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6EE08B6" w14:textId="77777777"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2F38843D" w14:textId="2635F081"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E583E41" w14:textId="1A594910"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E54B19E" w14:textId="422EED30"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D4E2EC5" w14:textId="5B64F75C"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B725C50" w14:textId="7D4C455F"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20E4552" w14:textId="288645B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8635818" w14:textId="7777777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65E5C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val="sq-AL" w:eastAsia="ru-RU"/>
        </w:rPr>
        <w:lastRenderedPageBreak/>
        <w:t>СОГЛАСОВАНО:</w:t>
      </w:r>
    </w:p>
    <w:p w14:paraId="6D01569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p>
    <w:p w14:paraId="67650807" w14:textId="77777777" w:rsidR="00A76477" w:rsidRPr="000E4535" w:rsidRDefault="00A76477" w:rsidP="00A76477">
      <w:pPr>
        <w:spacing w:after="0" w:line="240" w:lineRule="auto"/>
        <w:jc w:val="both"/>
        <w:rPr>
          <w:rFonts w:ascii="Times New Roman" w:eastAsia="Times New Roman" w:hAnsi="Times New Roman"/>
          <w:color w:val="0D0D0D" w:themeColor="text1" w:themeTint="F2"/>
          <w:sz w:val="24"/>
          <w:szCs w:val="24"/>
          <w:lang w:eastAsia="ru-RU"/>
        </w:rPr>
      </w:pPr>
    </w:p>
    <w:p w14:paraId="29F1F5A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699382"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Первый з</w:t>
      </w:r>
      <w:r w:rsidRPr="000E4535">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674CB08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 xml:space="preserve">МО </w:t>
      </w:r>
      <w:r w:rsidRPr="000E4535">
        <w:rPr>
          <w:rFonts w:ascii="Times New Roman" w:eastAsia="Times New Roman" w:hAnsi="Times New Roman"/>
          <w:color w:val="0D0D0D" w:themeColor="text1" w:themeTint="F2"/>
          <w:sz w:val="24"/>
          <w:szCs w:val="24"/>
          <w:lang w:val="sq-AL" w:eastAsia="ru-RU"/>
        </w:rPr>
        <w:t xml:space="preserve">«Светлогорский </w:t>
      </w:r>
      <w:r w:rsidRPr="000E4535">
        <w:rPr>
          <w:rFonts w:ascii="Times New Roman" w:eastAsia="Times New Roman" w:hAnsi="Times New Roman"/>
          <w:color w:val="0D0D0D" w:themeColor="text1" w:themeTint="F2"/>
          <w:sz w:val="24"/>
          <w:szCs w:val="24"/>
          <w:lang w:eastAsia="ru-RU"/>
        </w:rPr>
        <w:t>городской округ</w:t>
      </w:r>
      <w:r w:rsidRPr="000E4535">
        <w:rPr>
          <w:rFonts w:ascii="Times New Roman" w:eastAsia="Times New Roman" w:hAnsi="Times New Roman"/>
          <w:color w:val="0D0D0D" w:themeColor="text1" w:themeTint="F2"/>
          <w:sz w:val="24"/>
          <w:szCs w:val="24"/>
          <w:lang w:val="sq-AL" w:eastAsia="ru-RU"/>
        </w:rPr>
        <w:t>»</w:t>
      </w:r>
    </w:p>
    <w:p w14:paraId="041CFDC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740100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О.В. Туркина</w:t>
      </w:r>
    </w:p>
    <w:p w14:paraId="1FB4F0B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8320C0"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708C4D2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51789E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56D3B8"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И.С. Рахманова</w:t>
      </w:r>
    </w:p>
    <w:p w14:paraId="6D0506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C8A9A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МУ «Отдел по бюджету и финансам</w:t>
      </w:r>
    </w:p>
    <w:p w14:paraId="5121562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06F2814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055CD8B"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 Н.Н. Вовк</w:t>
      </w:r>
    </w:p>
    <w:p w14:paraId="16BB1E0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7C6F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77DFA2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МО «Светлогорский городской округ»</w:t>
      </w:r>
    </w:p>
    <w:p w14:paraId="597B57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BCAB42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___________________ С.В. </w:t>
      </w:r>
      <w:proofErr w:type="spellStart"/>
      <w:r w:rsidRPr="000E4535">
        <w:rPr>
          <w:rFonts w:ascii="Times New Roman" w:eastAsia="Times New Roman" w:hAnsi="Times New Roman"/>
          <w:color w:val="0D0D0D" w:themeColor="text1" w:themeTint="F2"/>
          <w:sz w:val="24"/>
          <w:szCs w:val="24"/>
          <w:lang w:eastAsia="ru-RU"/>
        </w:rPr>
        <w:t>Шклярук</w:t>
      </w:r>
      <w:proofErr w:type="spellEnd"/>
    </w:p>
    <w:p w14:paraId="5A6E1F39" w14:textId="546CEE8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E65661F"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Врио директора МБУ «Отдел капитального строительства</w:t>
      </w:r>
    </w:p>
    <w:p w14:paraId="130BB172"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Светлогорского городского округа»</w:t>
      </w:r>
    </w:p>
    <w:p w14:paraId="42A31165"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p>
    <w:p w14:paraId="04DF2543"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 xml:space="preserve">____________________ Д.А. </w:t>
      </w:r>
      <w:proofErr w:type="spellStart"/>
      <w:r w:rsidRPr="000E4535">
        <w:rPr>
          <w:rFonts w:ascii="Times New Roman" w:eastAsia="Times New Roman" w:hAnsi="Times New Roman" w:cs="Arial"/>
          <w:color w:val="0D0D0D" w:themeColor="text1" w:themeTint="F2"/>
          <w:sz w:val="24"/>
          <w:szCs w:val="24"/>
          <w:lang w:eastAsia="ru-RU"/>
        </w:rPr>
        <w:t>Кирлица</w:t>
      </w:r>
      <w:proofErr w:type="spellEnd"/>
    </w:p>
    <w:p w14:paraId="7208C95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DB0ACA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МКУ «Отдел ЖКХ </w:t>
      </w:r>
    </w:p>
    <w:p w14:paraId="0DDBEEB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4962965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62F2F1F" w14:textId="3B2FA11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____________________А.Д. Котова </w:t>
      </w:r>
    </w:p>
    <w:p w14:paraId="2D43A741" w14:textId="17742F6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4C0EA9" w14:textId="03DB4DB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F41945E" w14:textId="61E58BAD"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E2C4829" w14:textId="43D91E5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6DDA73" w14:textId="40626E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3EC6A4" w14:textId="525738B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28056B" w14:textId="5564CF8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798EF6" w14:textId="2D6E39F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B1FD29" w14:textId="5F49FE9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4B8A186" w14:textId="2A19742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D89301E" w14:textId="0307BA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A934484" w14:textId="5EB858B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1305060" w14:textId="1588624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2FB4E8" w14:textId="3D3C041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74ED92" w14:textId="1ACADB6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4EA37A" w14:textId="2AE2629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ED7B59" w14:textId="36A1D12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E1E4D6" w14:textId="0D14E8D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63661B0" w14:textId="1F4EA35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DDD52B" w14:textId="274796C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07141EB" w14:textId="13FA892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E22E8A" w14:textId="5AEF4EAC"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lastRenderedPageBreak/>
        <w:t xml:space="preserve">Приложение </w:t>
      </w:r>
    </w:p>
    <w:p w14:paraId="5D201C8D"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к постановлению администрации</w:t>
      </w:r>
    </w:p>
    <w:p w14:paraId="33F444D0"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МО «Светлогорский городской округ»</w:t>
      </w:r>
    </w:p>
    <w:p w14:paraId="3D00A625" w14:textId="77777777" w:rsidR="00150E0C" w:rsidRPr="000E4535" w:rsidRDefault="00150E0C" w:rsidP="0015110B">
      <w:pPr>
        <w:spacing w:after="0" w:line="240" w:lineRule="auto"/>
        <w:contextualSpacing/>
        <w:jc w:val="right"/>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от</w:t>
      </w:r>
      <w:proofErr w:type="gramStart"/>
      <w:r w:rsidRPr="000E4535">
        <w:rPr>
          <w:rFonts w:ascii="Times New Roman" w:hAnsi="Times New Roman"/>
          <w:color w:val="0D0D0D" w:themeColor="text1" w:themeTint="F2"/>
          <w:sz w:val="24"/>
          <w:szCs w:val="24"/>
        </w:rPr>
        <w:t xml:space="preserve">   </w:t>
      </w:r>
      <w:r w:rsidR="008B14E0" w:rsidRPr="000E4535">
        <w:rPr>
          <w:rFonts w:ascii="Times New Roman" w:hAnsi="Times New Roman"/>
          <w:color w:val="0D0D0D" w:themeColor="text1" w:themeTint="F2"/>
          <w:sz w:val="24"/>
          <w:szCs w:val="24"/>
        </w:rPr>
        <w:t>«</w:t>
      </w:r>
      <w:proofErr w:type="gramEnd"/>
      <w:r w:rsidR="008B14E0" w:rsidRPr="000E4535">
        <w:rPr>
          <w:rFonts w:ascii="Times New Roman" w:hAnsi="Times New Roman"/>
          <w:color w:val="0D0D0D" w:themeColor="text1" w:themeTint="F2"/>
          <w:sz w:val="24"/>
          <w:szCs w:val="24"/>
        </w:rPr>
        <w:t>____» _________ 20____ г.</w:t>
      </w:r>
      <w:r w:rsidRPr="000E4535">
        <w:rPr>
          <w:rFonts w:ascii="Times New Roman" w:hAnsi="Times New Roman"/>
          <w:color w:val="0D0D0D" w:themeColor="text1" w:themeTint="F2"/>
          <w:sz w:val="24"/>
          <w:szCs w:val="24"/>
        </w:rPr>
        <w:t xml:space="preserve"> № </w:t>
      </w:r>
      <w:r w:rsidR="008B14E0" w:rsidRPr="000E4535">
        <w:rPr>
          <w:rFonts w:ascii="Times New Roman" w:hAnsi="Times New Roman"/>
          <w:color w:val="0D0D0D" w:themeColor="text1" w:themeTint="F2"/>
          <w:sz w:val="24"/>
          <w:szCs w:val="24"/>
        </w:rPr>
        <w:t>_____</w:t>
      </w:r>
      <w:r w:rsidRPr="000E4535">
        <w:rPr>
          <w:rFonts w:ascii="Times New Roman" w:hAnsi="Times New Roman"/>
          <w:color w:val="0D0D0D" w:themeColor="text1" w:themeTint="F2"/>
          <w:sz w:val="24"/>
          <w:szCs w:val="24"/>
        </w:rPr>
        <w:t xml:space="preserve">  </w:t>
      </w:r>
    </w:p>
    <w:p w14:paraId="5CF2B753" w14:textId="77777777" w:rsidR="00C95B19" w:rsidRPr="000E4535" w:rsidRDefault="00C95B19" w:rsidP="0015110B">
      <w:pPr>
        <w:spacing w:after="0" w:line="240" w:lineRule="auto"/>
        <w:contextualSpacing/>
        <w:jc w:val="center"/>
        <w:rPr>
          <w:rFonts w:ascii="Times New Roman" w:hAnsi="Times New Roman"/>
          <w:color w:val="0D0D0D" w:themeColor="text1" w:themeTint="F2"/>
          <w:sz w:val="28"/>
          <w:szCs w:val="28"/>
        </w:rPr>
      </w:pPr>
    </w:p>
    <w:p w14:paraId="666FDBD8" w14:textId="77777777" w:rsidR="00C95B19" w:rsidRPr="000E4535" w:rsidRDefault="00C95B19"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 xml:space="preserve">Муниципальная программа </w:t>
      </w:r>
    </w:p>
    <w:p w14:paraId="6C51CE80" w14:textId="77777777" w:rsidR="00C95B19" w:rsidRPr="000E4535" w:rsidRDefault="00F73C7E"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«Благоустройство территории</w:t>
      </w:r>
      <w:r w:rsidR="00C95B19" w:rsidRPr="000E4535">
        <w:rPr>
          <w:rFonts w:ascii="Times New Roman" w:hAnsi="Times New Roman"/>
          <w:b/>
          <w:color w:val="0D0D0D" w:themeColor="text1" w:themeTint="F2"/>
          <w:sz w:val="28"/>
          <w:szCs w:val="28"/>
        </w:rPr>
        <w:t xml:space="preserve">» </w:t>
      </w:r>
    </w:p>
    <w:p w14:paraId="196BE6F5" w14:textId="77777777" w:rsidR="00150E0C" w:rsidRPr="000E4535" w:rsidRDefault="00150E0C" w:rsidP="0015110B">
      <w:pPr>
        <w:spacing w:after="0" w:line="240" w:lineRule="auto"/>
        <w:contextualSpacing/>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ПАСПОРТ</w:t>
      </w:r>
    </w:p>
    <w:p w14:paraId="5B88128E" w14:textId="77777777" w:rsidR="001A1DDF" w:rsidRPr="000E4535"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0E4535" w:rsidRPr="000E4535" w14:paraId="66D46C86"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0E3CAB5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8866666" w14:textId="77777777" w:rsidR="00734000" w:rsidRPr="000E4535" w:rsidRDefault="001A1DDF" w:rsidP="0015110B">
            <w:pPr>
              <w:spacing w:after="0" w:line="240" w:lineRule="auto"/>
              <w:contextualSpacing/>
              <w:rPr>
                <w:rFonts w:ascii="Times New Roman" w:hAnsi="Times New Roman"/>
                <w:color w:val="0D0D0D" w:themeColor="text1" w:themeTint="F2"/>
                <w:sz w:val="24"/>
                <w:szCs w:val="24"/>
              </w:rPr>
            </w:pPr>
            <w:r w:rsidRPr="000E4535">
              <w:rPr>
                <w:rFonts w:ascii="Times New Roman" w:hAnsi="Times New Roman"/>
                <w:b/>
                <w:color w:val="0D0D0D" w:themeColor="text1" w:themeTint="F2"/>
                <w:sz w:val="24"/>
                <w:szCs w:val="24"/>
              </w:rPr>
              <w:t>«</w:t>
            </w:r>
            <w:r w:rsidRPr="000E4535">
              <w:rPr>
                <w:rFonts w:ascii="Times New Roman" w:hAnsi="Times New Roman"/>
                <w:color w:val="0D0D0D" w:themeColor="text1" w:themeTint="F2"/>
                <w:sz w:val="24"/>
                <w:szCs w:val="24"/>
              </w:rPr>
              <w:t>Благоустройство террит</w:t>
            </w:r>
            <w:r w:rsidR="00734000" w:rsidRPr="000E4535">
              <w:rPr>
                <w:rFonts w:ascii="Times New Roman" w:hAnsi="Times New Roman"/>
                <w:color w:val="0D0D0D" w:themeColor="text1" w:themeTint="F2"/>
                <w:sz w:val="24"/>
                <w:szCs w:val="24"/>
              </w:rPr>
              <w:t>ории</w:t>
            </w:r>
            <w:r w:rsidRPr="000E4535">
              <w:rPr>
                <w:rFonts w:ascii="Times New Roman" w:hAnsi="Times New Roman"/>
                <w:color w:val="0D0D0D" w:themeColor="text1" w:themeTint="F2"/>
                <w:sz w:val="24"/>
                <w:szCs w:val="24"/>
              </w:rPr>
              <w:t>»</w:t>
            </w:r>
          </w:p>
          <w:p w14:paraId="67133490" w14:textId="77777777" w:rsidR="001A1DDF" w:rsidRPr="000E4535" w:rsidRDefault="001A1DDF" w:rsidP="0015110B">
            <w:pPr>
              <w:spacing w:after="0" w:line="240" w:lineRule="auto"/>
              <w:contextualSpacing/>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(далее - Программа)</w:t>
            </w:r>
          </w:p>
        </w:tc>
      </w:tr>
      <w:tr w:rsidR="000E4535" w:rsidRPr="000E4535" w14:paraId="4B9495C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E544650" w14:textId="77777777" w:rsidR="001A1DDF" w:rsidRPr="000E4535" w:rsidRDefault="001A1DDF" w:rsidP="0015110B">
            <w:pPr>
              <w:pStyle w:val="ConsPlusCell"/>
              <w:widowControl/>
              <w:rPr>
                <w:rFonts w:ascii="Times New Roman" w:hAnsi="Times New Roman" w:cs="Times New Roman"/>
                <w:color w:val="0D0D0D" w:themeColor="text1" w:themeTint="F2"/>
                <w:sz w:val="24"/>
                <w:szCs w:val="24"/>
              </w:rPr>
            </w:pPr>
            <w:proofErr w:type="gramStart"/>
            <w:r w:rsidRPr="000E4535">
              <w:rPr>
                <w:rFonts w:ascii="Times New Roman" w:hAnsi="Times New Roman" w:cs="Times New Roman"/>
                <w:color w:val="0D0D0D" w:themeColor="text1" w:themeTint="F2"/>
                <w:sz w:val="24"/>
                <w:szCs w:val="24"/>
              </w:rPr>
              <w:t>Ответственный  исполнитель</w:t>
            </w:r>
            <w:proofErr w:type="gramEnd"/>
            <w:r w:rsidRPr="000E4535">
              <w:rPr>
                <w:rFonts w:ascii="Times New Roman" w:hAnsi="Times New Roman" w:cs="Times New Roman"/>
                <w:color w:val="0D0D0D" w:themeColor="text1" w:themeTint="F2"/>
                <w:sz w:val="24"/>
                <w:szCs w:val="24"/>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021A7203" w14:textId="77777777" w:rsidR="001A1DDF" w:rsidRPr="000E4535" w:rsidRDefault="001A1DDF" w:rsidP="0015110B">
            <w:pPr>
              <w:pStyle w:val="ConsPlusCell"/>
              <w:widowControl/>
              <w:rPr>
                <w:color w:val="0D0D0D" w:themeColor="text1" w:themeTint="F2"/>
                <w:sz w:val="24"/>
                <w:szCs w:val="24"/>
              </w:rPr>
            </w:pPr>
            <w:r w:rsidRPr="000E4535">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0E4535" w:rsidRPr="000E4535" w14:paraId="3ED8BCEC"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E44134D" w14:textId="77777777" w:rsidR="001A1DDF" w:rsidRPr="000E4535" w:rsidRDefault="001A1DDF" w:rsidP="0015110B">
            <w:pPr>
              <w:pStyle w:val="ConsPlusCell"/>
              <w:widowControl/>
              <w:rPr>
                <w:color w:val="0D0D0D" w:themeColor="text1" w:themeTint="F2"/>
              </w:rPr>
            </w:pPr>
            <w:r w:rsidRPr="000E4535">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34A52712" w14:textId="17BDF653" w:rsidR="001A1DDF" w:rsidRPr="000E4535" w:rsidRDefault="001A1DDF" w:rsidP="0015110B">
            <w:pPr>
              <w:pStyle w:val="ConsPlusCell"/>
              <w:rPr>
                <w:color w:val="0D0D0D" w:themeColor="text1" w:themeTint="F2"/>
                <w:sz w:val="24"/>
                <w:szCs w:val="24"/>
              </w:rPr>
            </w:pPr>
            <w:r w:rsidRPr="000E4535">
              <w:rPr>
                <w:rFonts w:ascii="Times New Roman" w:hAnsi="Times New Roman" w:cs="Times New Roman"/>
                <w:color w:val="0D0D0D" w:themeColor="text1" w:themeTint="F2"/>
                <w:sz w:val="24"/>
                <w:szCs w:val="24"/>
              </w:rPr>
              <w:t>М</w:t>
            </w:r>
            <w:r w:rsidR="00AC776C" w:rsidRPr="000E4535">
              <w:rPr>
                <w:rFonts w:ascii="Times New Roman" w:hAnsi="Times New Roman" w:cs="Times New Roman"/>
                <w:color w:val="0D0D0D" w:themeColor="text1" w:themeTint="F2"/>
                <w:sz w:val="24"/>
                <w:szCs w:val="24"/>
              </w:rPr>
              <w:t>Б</w:t>
            </w:r>
            <w:r w:rsidRPr="000E4535">
              <w:rPr>
                <w:rFonts w:ascii="Times New Roman" w:hAnsi="Times New Roman" w:cs="Times New Roman"/>
                <w:color w:val="0D0D0D" w:themeColor="text1" w:themeTint="F2"/>
                <w:sz w:val="24"/>
                <w:szCs w:val="24"/>
              </w:rPr>
              <w:t xml:space="preserve">У «Отдел капитального </w:t>
            </w:r>
            <w:proofErr w:type="gramStart"/>
            <w:r w:rsidRPr="000E4535">
              <w:rPr>
                <w:rFonts w:ascii="Times New Roman" w:hAnsi="Times New Roman" w:cs="Times New Roman"/>
                <w:color w:val="0D0D0D" w:themeColor="text1" w:themeTint="F2"/>
                <w:sz w:val="24"/>
                <w:szCs w:val="24"/>
              </w:rPr>
              <w:t>строительства  Светлогорского</w:t>
            </w:r>
            <w:proofErr w:type="gramEnd"/>
            <w:r w:rsidRPr="000E4535">
              <w:rPr>
                <w:rFonts w:ascii="Times New Roman" w:hAnsi="Times New Roman" w:cs="Times New Roman"/>
                <w:color w:val="0D0D0D" w:themeColor="text1" w:themeTint="F2"/>
                <w:sz w:val="24"/>
                <w:szCs w:val="24"/>
              </w:rPr>
              <w:t xml:space="preserve"> городского округа»</w:t>
            </w:r>
          </w:p>
        </w:tc>
      </w:tr>
      <w:tr w:rsidR="000E4535" w:rsidRPr="000E4535" w14:paraId="04AEC781"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BD48C58" w14:textId="77777777" w:rsidR="001A1DDF" w:rsidRPr="000E4535" w:rsidRDefault="001A1DDF" w:rsidP="0015110B">
            <w:pPr>
              <w:pStyle w:val="ConsPlusCell"/>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418C0F1" w14:textId="64DAD0F2" w:rsidR="001A1DDF" w:rsidRPr="000E4535" w:rsidRDefault="00734000" w:rsidP="0015110B">
            <w:pPr>
              <w:autoSpaceDE w:val="0"/>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«Развитие сетей уличного </w:t>
            </w:r>
            <w:proofErr w:type="gramStart"/>
            <w:r w:rsidRPr="000E4535">
              <w:rPr>
                <w:rFonts w:ascii="Times New Roman" w:hAnsi="Times New Roman"/>
                <w:color w:val="0D0D0D" w:themeColor="text1" w:themeTint="F2"/>
                <w:sz w:val="24"/>
                <w:szCs w:val="24"/>
              </w:rPr>
              <w:t xml:space="preserve">освещения» </w:t>
            </w:r>
            <w:r w:rsidR="001A1DDF" w:rsidRPr="000E4535">
              <w:rPr>
                <w:rFonts w:ascii="Times New Roman" w:hAnsi="Times New Roman"/>
                <w:color w:val="0D0D0D" w:themeColor="text1" w:themeTint="F2"/>
                <w:sz w:val="24"/>
                <w:szCs w:val="24"/>
              </w:rPr>
              <w:t xml:space="preserve"> (</w:t>
            </w:r>
            <w:proofErr w:type="gramEnd"/>
            <w:r w:rsidR="001A1DDF" w:rsidRPr="000E4535">
              <w:rPr>
                <w:rFonts w:ascii="Times New Roman" w:hAnsi="Times New Roman"/>
                <w:color w:val="0D0D0D" w:themeColor="text1" w:themeTint="F2"/>
                <w:sz w:val="24"/>
                <w:szCs w:val="24"/>
              </w:rPr>
              <w:t>далее – подпрограмма)</w:t>
            </w:r>
          </w:p>
        </w:tc>
      </w:tr>
      <w:tr w:rsidR="000E4535" w:rsidRPr="000E4535" w14:paraId="09604C27"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40284D32"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5264CE1" w14:textId="319E376F"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программа реализуется в период 2019-202</w:t>
            </w:r>
            <w:r w:rsidR="00AC776C" w:rsidRPr="000E4535">
              <w:rPr>
                <w:rFonts w:ascii="Times New Roman" w:hAnsi="Times New Roman"/>
                <w:color w:val="0D0D0D" w:themeColor="text1" w:themeTint="F2"/>
                <w:sz w:val="24"/>
                <w:szCs w:val="24"/>
              </w:rPr>
              <w:t>5</w:t>
            </w:r>
            <w:r w:rsidRPr="000E4535">
              <w:rPr>
                <w:rFonts w:ascii="Times New Roman" w:hAnsi="Times New Roman"/>
                <w:color w:val="0D0D0D" w:themeColor="text1" w:themeTint="F2"/>
                <w:sz w:val="24"/>
                <w:szCs w:val="24"/>
              </w:rPr>
              <w:t xml:space="preserve"> годы</w:t>
            </w:r>
          </w:p>
        </w:tc>
      </w:tr>
      <w:tr w:rsidR="000E4535" w:rsidRPr="000E4535" w14:paraId="67074F13"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4E5623AC"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9A35D77" w14:textId="77777777" w:rsidR="001A1DDF" w:rsidRPr="000E4535" w:rsidRDefault="001A1DDF" w:rsidP="0015110B">
            <w:pPr>
              <w:spacing w:after="0" w:line="240" w:lineRule="auto"/>
              <w:rPr>
                <w:rFonts w:ascii="Times New Roman" w:hAnsi="Times New Roman"/>
                <w:color w:val="0D0D0D" w:themeColor="text1" w:themeTint="F2"/>
                <w:sz w:val="24"/>
                <w:szCs w:val="24"/>
                <w:u w:val="single"/>
              </w:rPr>
            </w:pPr>
            <w:r w:rsidRPr="000E4535">
              <w:rPr>
                <w:rFonts w:ascii="Times New Roman" w:hAnsi="Times New Roman"/>
                <w:color w:val="0D0D0D" w:themeColor="text1" w:themeTint="F2"/>
                <w:sz w:val="24"/>
                <w:szCs w:val="24"/>
                <w:u w:val="single"/>
              </w:rPr>
              <w:t>Цели муниципальной Программы:</w:t>
            </w:r>
          </w:p>
          <w:p w14:paraId="6B459238" w14:textId="6D9F8320" w:rsidR="00893684" w:rsidRPr="000E4535"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0E4535">
              <w:rPr>
                <w:rFonts w:ascii="Times New Roman" w:eastAsia="Times New Roman" w:hAnsi="Times New Roman" w:cs="Courier New"/>
                <w:color w:val="0D0D0D" w:themeColor="text1" w:themeTint="F2"/>
                <w:sz w:val="24"/>
                <w:szCs w:val="24"/>
                <w:lang w:eastAsia="ru-RU"/>
              </w:rPr>
              <w:t xml:space="preserve">- увеличение доли благоустроенных </w:t>
            </w:r>
            <w:proofErr w:type="gramStart"/>
            <w:r w:rsidRPr="000E4535">
              <w:rPr>
                <w:rFonts w:ascii="Times New Roman" w:eastAsia="Times New Roman" w:hAnsi="Times New Roman" w:cs="Courier New"/>
                <w:color w:val="0D0D0D" w:themeColor="text1" w:themeTint="F2"/>
                <w:sz w:val="24"/>
                <w:szCs w:val="24"/>
                <w:lang w:eastAsia="ru-RU"/>
              </w:rPr>
              <w:t>территорий</w:t>
            </w:r>
            <w:r w:rsidR="00AC776C" w:rsidRPr="000E4535">
              <w:rPr>
                <w:rFonts w:ascii="Times New Roman" w:eastAsia="Times New Roman" w:hAnsi="Times New Roman" w:cs="Courier New"/>
                <w:color w:val="0D0D0D" w:themeColor="text1" w:themeTint="F2"/>
                <w:sz w:val="24"/>
                <w:szCs w:val="24"/>
                <w:lang w:eastAsia="ru-RU"/>
              </w:rPr>
              <w:t>,</w:t>
            </w:r>
            <w:r w:rsidRPr="000E4535">
              <w:rPr>
                <w:rFonts w:ascii="Times New Roman" w:eastAsia="Times New Roman" w:hAnsi="Times New Roman" w:cs="Courier New"/>
                <w:color w:val="0D0D0D" w:themeColor="text1" w:themeTint="F2"/>
                <w:sz w:val="24"/>
                <w:szCs w:val="24"/>
                <w:lang w:eastAsia="ru-RU"/>
              </w:rPr>
              <w:t xml:space="preserve">  соответствующих</w:t>
            </w:r>
            <w:proofErr w:type="gramEnd"/>
            <w:r w:rsidRPr="000E4535">
              <w:rPr>
                <w:rFonts w:ascii="Times New Roman" w:eastAsia="Times New Roman" w:hAnsi="Times New Roman" w:cs="Courier New"/>
                <w:color w:val="0D0D0D" w:themeColor="text1" w:themeTint="F2"/>
                <w:sz w:val="24"/>
                <w:szCs w:val="24"/>
                <w:lang w:eastAsia="ru-RU"/>
              </w:rPr>
              <w:t xml:space="preserve"> санитарным нормативам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r w:rsidR="00A54845" w:rsidRPr="000E4535">
              <w:rPr>
                <w:rFonts w:ascii="Times New Roman" w:hAnsi="Times New Roman"/>
                <w:color w:val="0D0D0D" w:themeColor="text1" w:themeTint="F2"/>
                <w:sz w:val="24"/>
                <w:szCs w:val="24"/>
              </w:rPr>
              <w:t>.</w:t>
            </w:r>
          </w:p>
        </w:tc>
      </w:tr>
      <w:tr w:rsidR="000E4535" w:rsidRPr="000E4535" w14:paraId="15CADC3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E7178ED"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238DA98" w14:textId="77777777" w:rsidR="001A1DDF" w:rsidRPr="000E4535" w:rsidRDefault="00B62AC6" w:rsidP="0015110B">
            <w:pPr>
              <w:pStyle w:val="Default"/>
              <w:jc w:val="both"/>
              <w:rPr>
                <w:color w:val="0D0D0D" w:themeColor="text1" w:themeTint="F2"/>
              </w:rPr>
            </w:pPr>
            <w:r w:rsidRPr="000E4535">
              <w:rPr>
                <w:color w:val="0D0D0D" w:themeColor="text1" w:themeTint="F2"/>
              </w:rPr>
              <w:t xml:space="preserve">- </w:t>
            </w:r>
            <w:r w:rsidR="00C307BB" w:rsidRPr="000E4535">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0E4535">
              <w:rPr>
                <w:color w:val="0D0D0D" w:themeColor="text1" w:themeTint="F2"/>
              </w:rPr>
              <w:t xml:space="preserve">; </w:t>
            </w:r>
          </w:p>
          <w:p w14:paraId="5A269910" w14:textId="77777777" w:rsidR="001A1DDF" w:rsidRPr="000E4535" w:rsidRDefault="00B62AC6" w:rsidP="0015110B">
            <w:pPr>
              <w:pStyle w:val="Default"/>
              <w:rPr>
                <w:color w:val="0D0D0D" w:themeColor="text1" w:themeTint="F2"/>
              </w:rPr>
            </w:pPr>
            <w:r w:rsidRPr="000E4535">
              <w:rPr>
                <w:color w:val="0D0D0D" w:themeColor="text1" w:themeTint="F2"/>
              </w:rPr>
              <w:t xml:space="preserve">- </w:t>
            </w:r>
            <w:r w:rsidR="00893684" w:rsidRPr="000E4535">
              <w:rPr>
                <w:color w:val="0D0D0D" w:themeColor="text1" w:themeTint="F2"/>
              </w:rPr>
              <w:t>развитие сетей уличного освещения муниципального образования «Светлогорский городской округ»</w:t>
            </w:r>
            <w:r w:rsidR="00A54845" w:rsidRPr="000E4535">
              <w:rPr>
                <w:color w:val="0D0D0D" w:themeColor="text1" w:themeTint="F2"/>
              </w:rPr>
              <w:t>;</w:t>
            </w:r>
          </w:p>
        </w:tc>
      </w:tr>
      <w:tr w:rsidR="000E4535" w:rsidRPr="000E4535" w14:paraId="5E777BC6"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226F4648"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21E80E40" w14:textId="188C86E4" w:rsidR="001A1DDF" w:rsidRPr="000E4535"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0E4535">
              <w:rPr>
                <w:rFonts w:ascii="Times New Roman" w:eastAsia="Times New Roman" w:hAnsi="Times New Roman" w:cs="Courier New"/>
                <w:color w:val="0D0D0D" w:themeColor="text1" w:themeTint="F2"/>
                <w:sz w:val="24"/>
                <w:szCs w:val="24"/>
                <w:lang w:eastAsia="ru-RU"/>
              </w:rPr>
              <w:t>Д</w:t>
            </w:r>
            <w:r w:rsidR="00AC776C" w:rsidRPr="000E4535">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0E4535">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0E4535">
              <w:rPr>
                <w:rFonts w:ascii="Times New Roman" w:hAnsi="Times New Roman"/>
                <w:color w:val="0D0D0D" w:themeColor="text1" w:themeTint="F2"/>
                <w:sz w:val="24"/>
                <w:szCs w:val="24"/>
              </w:rPr>
              <w:t>нормативному уровню</w:t>
            </w:r>
            <w:r w:rsidRPr="000E4535">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p>
        </w:tc>
      </w:tr>
      <w:tr w:rsidR="000E4535" w:rsidRPr="000E4535" w14:paraId="73FBAC1B" w14:textId="77777777" w:rsidTr="001A1DDF">
        <w:tc>
          <w:tcPr>
            <w:tcW w:w="2122" w:type="dxa"/>
            <w:tcBorders>
              <w:top w:val="single" w:sz="4" w:space="0" w:color="auto"/>
              <w:left w:val="single" w:sz="4" w:space="0" w:color="auto"/>
              <w:bottom w:val="single" w:sz="4" w:space="0" w:color="auto"/>
              <w:right w:val="single" w:sz="4" w:space="0" w:color="auto"/>
            </w:tcBorders>
          </w:tcPr>
          <w:p w14:paraId="28D4428F"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53D28F08" w14:textId="752BED0C"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2019 год – 73 591,07 тыс. рублей, </w:t>
            </w:r>
          </w:p>
          <w:p w14:paraId="4FC61759" w14:textId="18259759"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2020 год – 116 088,62 тыс. рублей, </w:t>
            </w:r>
          </w:p>
          <w:p w14:paraId="7D7A8B51" w14:textId="0A87D5E6"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2021 год – 149 516,88 тыс. рублей, </w:t>
            </w:r>
          </w:p>
          <w:p w14:paraId="613FA865" w14:textId="2532021D"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2022 год – 181 239,90 тыс. рублей, </w:t>
            </w:r>
          </w:p>
          <w:p w14:paraId="756B7402" w14:textId="7912602C" w:rsidR="00AC776C" w:rsidRPr="000E4535" w:rsidRDefault="00AC776C"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2023 год </w:t>
            </w:r>
            <w:r w:rsidR="00055C93" w:rsidRPr="000E4535">
              <w:rPr>
                <w:rFonts w:ascii="Times New Roman" w:hAnsi="Times New Roman"/>
                <w:color w:val="0D0D0D" w:themeColor="text1" w:themeTint="F2"/>
                <w:sz w:val="24"/>
                <w:szCs w:val="24"/>
              </w:rPr>
              <w:t>–</w:t>
            </w:r>
            <w:r w:rsidRPr="000E4535">
              <w:rPr>
                <w:rFonts w:ascii="Times New Roman" w:hAnsi="Times New Roman"/>
                <w:color w:val="0D0D0D" w:themeColor="text1" w:themeTint="F2"/>
                <w:sz w:val="24"/>
                <w:szCs w:val="24"/>
              </w:rPr>
              <w:t xml:space="preserve"> </w:t>
            </w:r>
            <w:r w:rsidR="000E4535" w:rsidRPr="000E4535">
              <w:rPr>
                <w:rFonts w:ascii="Times New Roman" w:hAnsi="Times New Roman"/>
                <w:color w:val="0D0D0D" w:themeColor="text1" w:themeTint="F2"/>
                <w:sz w:val="24"/>
                <w:szCs w:val="24"/>
              </w:rPr>
              <w:t>180</w:t>
            </w:r>
            <w:r w:rsidR="000E4535">
              <w:rPr>
                <w:rFonts w:ascii="Times New Roman" w:hAnsi="Times New Roman"/>
                <w:color w:val="0D0D0D" w:themeColor="text1" w:themeTint="F2"/>
                <w:sz w:val="24"/>
                <w:szCs w:val="24"/>
              </w:rPr>
              <w:t xml:space="preserve"> </w:t>
            </w:r>
            <w:r w:rsidR="000E4535" w:rsidRPr="000E4535">
              <w:rPr>
                <w:rFonts w:ascii="Times New Roman" w:hAnsi="Times New Roman"/>
                <w:color w:val="0D0D0D" w:themeColor="text1" w:themeTint="F2"/>
                <w:sz w:val="24"/>
                <w:szCs w:val="24"/>
              </w:rPr>
              <w:t>908,95</w:t>
            </w:r>
            <w:r w:rsidR="000E4535">
              <w:rPr>
                <w:rFonts w:ascii="Times New Roman" w:hAnsi="Times New Roman"/>
                <w:color w:val="0D0D0D" w:themeColor="text1" w:themeTint="F2"/>
                <w:sz w:val="24"/>
                <w:szCs w:val="24"/>
              </w:rPr>
              <w:t xml:space="preserve"> </w:t>
            </w:r>
            <w:r w:rsidRPr="000E4535">
              <w:rPr>
                <w:rFonts w:ascii="Times New Roman" w:hAnsi="Times New Roman"/>
                <w:color w:val="0D0D0D" w:themeColor="text1" w:themeTint="F2"/>
                <w:sz w:val="24"/>
                <w:szCs w:val="24"/>
              </w:rPr>
              <w:t>тыс. рублей;</w:t>
            </w:r>
          </w:p>
          <w:p w14:paraId="54D5854E" w14:textId="3B0D4FA5"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2024 год </w:t>
            </w:r>
            <w:proofErr w:type="gramStart"/>
            <w:r w:rsidRPr="000E4535">
              <w:rPr>
                <w:rFonts w:ascii="Times New Roman" w:hAnsi="Times New Roman"/>
                <w:color w:val="0D0D0D" w:themeColor="text1" w:themeTint="F2"/>
                <w:sz w:val="24"/>
                <w:szCs w:val="24"/>
              </w:rPr>
              <w:t xml:space="preserve">- </w:t>
            </w:r>
            <w:r w:rsidR="00055C93" w:rsidRPr="000E4535">
              <w:rPr>
                <w:rFonts w:ascii="Times New Roman" w:hAnsi="Times New Roman"/>
                <w:color w:val="0D0D0D" w:themeColor="text1" w:themeTint="F2"/>
                <w:sz w:val="24"/>
                <w:szCs w:val="24"/>
              </w:rPr>
              <w:t xml:space="preserve"> </w:t>
            </w:r>
            <w:r w:rsidR="009F7CE0" w:rsidRPr="000E4535">
              <w:rPr>
                <w:rFonts w:ascii="Times New Roman" w:hAnsi="Times New Roman"/>
                <w:color w:val="0D0D0D" w:themeColor="text1" w:themeTint="F2"/>
                <w:sz w:val="24"/>
                <w:szCs w:val="24"/>
              </w:rPr>
              <w:t>95</w:t>
            </w:r>
            <w:proofErr w:type="gramEnd"/>
            <w:r w:rsidR="009F7CE0" w:rsidRPr="000E4535">
              <w:rPr>
                <w:rFonts w:ascii="Times New Roman" w:hAnsi="Times New Roman"/>
                <w:color w:val="0D0D0D" w:themeColor="text1" w:themeTint="F2"/>
                <w:sz w:val="24"/>
                <w:szCs w:val="24"/>
              </w:rPr>
              <w:t xml:space="preserve"> 043,95 </w:t>
            </w:r>
            <w:r w:rsidRPr="000E4535">
              <w:rPr>
                <w:rFonts w:ascii="Times New Roman" w:hAnsi="Times New Roman"/>
                <w:color w:val="0D0D0D" w:themeColor="text1" w:themeTint="F2"/>
                <w:sz w:val="24"/>
                <w:szCs w:val="24"/>
              </w:rPr>
              <w:t>тыс. рублей;</w:t>
            </w:r>
          </w:p>
          <w:p w14:paraId="7668C460" w14:textId="36A74F1D"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2025 год </w:t>
            </w:r>
            <w:proofErr w:type="gramStart"/>
            <w:r w:rsidRPr="000E4535">
              <w:rPr>
                <w:rFonts w:ascii="Times New Roman" w:hAnsi="Times New Roman"/>
                <w:color w:val="0D0D0D" w:themeColor="text1" w:themeTint="F2"/>
                <w:sz w:val="24"/>
                <w:szCs w:val="24"/>
              </w:rPr>
              <w:t xml:space="preserve">- </w:t>
            </w:r>
            <w:r w:rsidR="00055C93" w:rsidRPr="000E4535">
              <w:rPr>
                <w:rFonts w:ascii="Times New Roman" w:hAnsi="Times New Roman"/>
                <w:color w:val="0D0D0D" w:themeColor="text1" w:themeTint="F2"/>
                <w:sz w:val="24"/>
                <w:szCs w:val="24"/>
              </w:rPr>
              <w:t xml:space="preserve"> </w:t>
            </w:r>
            <w:r w:rsidR="009F7CE0" w:rsidRPr="000E4535">
              <w:rPr>
                <w:rFonts w:ascii="Times New Roman" w:hAnsi="Times New Roman"/>
                <w:color w:val="0D0D0D" w:themeColor="text1" w:themeTint="F2"/>
                <w:sz w:val="24"/>
                <w:szCs w:val="24"/>
              </w:rPr>
              <w:t>93</w:t>
            </w:r>
            <w:proofErr w:type="gramEnd"/>
            <w:r w:rsidR="009F7CE0" w:rsidRPr="000E4535">
              <w:rPr>
                <w:rFonts w:ascii="Times New Roman" w:hAnsi="Times New Roman"/>
                <w:color w:val="0D0D0D" w:themeColor="text1" w:themeTint="F2"/>
                <w:sz w:val="24"/>
                <w:szCs w:val="24"/>
              </w:rPr>
              <w:t xml:space="preserve"> 631,45 </w:t>
            </w:r>
            <w:r w:rsidRPr="000E4535">
              <w:rPr>
                <w:rFonts w:ascii="Times New Roman" w:hAnsi="Times New Roman"/>
                <w:color w:val="0D0D0D" w:themeColor="text1" w:themeTint="F2"/>
                <w:sz w:val="24"/>
                <w:szCs w:val="24"/>
              </w:rPr>
              <w:t>тыс. рублей;</w:t>
            </w:r>
          </w:p>
          <w:p w14:paraId="5B3DFC0F" w14:textId="77777777" w:rsidR="001A1DDF" w:rsidRPr="000E4535" w:rsidRDefault="001A1DDF" w:rsidP="0015110B">
            <w:pPr>
              <w:pStyle w:val="ConsPlusCell"/>
              <w:jc w:val="both"/>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8B14E0" w:rsidRPr="000E4535" w14:paraId="135AA85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9066DC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Ожидаемые результаты реализации </w:t>
            </w:r>
            <w:r w:rsidR="00734000" w:rsidRPr="000E4535">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26AE9A1A" w14:textId="1D0B42DB" w:rsidR="001A1DDF" w:rsidRPr="000E4535"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0E4535">
              <w:rPr>
                <w:rFonts w:ascii="Times New Roman" w:hAnsi="Times New Roman"/>
                <w:color w:val="0D0D0D" w:themeColor="text1" w:themeTint="F2"/>
                <w:sz w:val="24"/>
                <w:szCs w:val="24"/>
              </w:rPr>
              <w:t xml:space="preserve">Увеличение доли </w:t>
            </w:r>
            <w:r w:rsidR="00E5427C" w:rsidRPr="000E4535">
              <w:rPr>
                <w:rFonts w:ascii="Times New Roman" w:hAnsi="Times New Roman"/>
                <w:color w:val="0D0D0D" w:themeColor="text1" w:themeTint="F2"/>
                <w:sz w:val="24"/>
                <w:szCs w:val="24"/>
              </w:rPr>
              <w:t>благоустро</w:t>
            </w:r>
            <w:r w:rsidRPr="000E4535">
              <w:rPr>
                <w:rFonts w:ascii="Times New Roman" w:hAnsi="Times New Roman"/>
                <w:color w:val="0D0D0D" w:themeColor="text1" w:themeTint="F2"/>
                <w:sz w:val="24"/>
                <w:szCs w:val="24"/>
              </w:rPr>
              <w:t xml:space="preserve">енных территорий </w:t>
            </w:r>
            <w:r w:rsidR="00E5427C" w:rsidRPr="000E4535">
              <w:rPr>
                <w:rFonts w:ascii="Times New Roman" w:hAnsi="Times New Roman"/>
                <w:color w:val="0D0D0D" w:themeColor="text1" w:themeTint="F2"/>
                <w:sz w:val="24"/>
                <w:szCs w:val="24"/>
              </w:rPr>
              <w:t>Светлогорского городского округа</w:t>
            </w:r>
            <w:r w:rsidRPr="000E4535">
              <w:rPr>
                <w:rFonts w:ascii="Times New Roman" w:hAnsi="Times New Roman"/>
                <w:color w:val="0D0D0D" w:themeColor="text1" w:themeTint="F2"/>
                <w:sz w:val="24"/>
                <w:szCs w:val="24"/>
              </w:rPr>
              <w:t xml:space="preserve"> </w:t>
            </w:r>
            <w:r w:rsidR="00F73C7E" w:rsidRPr="000E4535">
              <w:rPr>
                <w:rFonts w:ascii="Times New Roman" w:hAnsi="Times New Roman"/>
                <w:color w:val="0D0D0D" w:themeColor="text1" w:themeTint="F2"/>
                <w:sz w:val="24"/>
                <w:szCs w:val="24"/>
              </w:rPr>
              <w:t xml:space="preserve">за период реализации программы </w:t>
            </w:r>
            <w:r w:rsidR="006F45B0" w:rsidRPr="000E4535">
              <w:rPr>
                <w:rFonts w:ascii="Times New Roman" w:hAnsi="Times New Roman"/>
                <w:color w:val="0D0D0D" w:themeColor="text1" w:themeTint="F2"/>
                <w:sz w:val="24"/>
                <w:szCs w:val="24"/>
              </w:rPr>
              <w:t xml:space="preserve">на 30 </w:t>
            </w:r>
            <w:r w:rsidRPr="000E4535">
              <w:rPr>
                <w:rFonts w:ascii="Times New Roman" w:hAnsi="Times New Roman"/>
                <w:color w:val="0D0D0D" w:themeColor="text1" w:themeTint="F2"/>
                <w:sz w:val="24"/>
                <w:szCs w:val="24"/>
              </w:rPr>
              <w:t>%</w:t>
            </w:r>
          </w:p>
        </w:tc>
      </w:tr>
    </w:tbl>
    <w:p w14:paraId="39FEA323" w14:textId="24D12867" w:rsidR="00AC776C" w:rsidRPr="000E4535"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707BBAE" w14:textId="4EB7C7E5" w:rsidR="0015110B" w:rsidRPr="000E453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7B7C732E" w14:textId="77777777" w:rsidR="0015110B" w:rsidRPr="000E453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41FD499D" w14:textId="77777777" w:rsidR="00AC776C" w:rsidRPr="000E4535" w:rsidRDefault="00AC776C"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3EF1D3BD" w14:textId="77777777" w:rsidR="00E302E6" w:rsidRPr="00E302E6" w:rsidRDefault="00E302E6" w:rsidP="00E302E6">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r w:rsidRPr="00E302E6">
        <w:rPr>
          <w:rFonts w:ascii="Times New Roman" w:eastAsia="Times New Roman" w:hAnsi="Times New Roman"/>
          <w:b/>
          <w:color w:val="0D0D0D" w:themeColor="text1" w:themeTint="F2"/>
          <w:sz w:val="28"/>
          <w:szCs w:val="28"/>
          <w:lang w:eastAsia="ru-RU"/>
        </w:rPr>
        <w:t>Раздел 1.</w:t>
      </w:r>
      <w:r w:rsidRPr="00E302E6">
        <w:rPr>
          <w:rFonts w:ascii="Times New Roman" w:hAnsi="Times New Roman"/>
          <w:b/>
          <w:color w:val="0D0D0D" w:themeColor="text1" w:themeTint="F2"/>
          <w:sz w:val="28"/>
          <w:szCs w:val="28"/>
        </w:rPr>
        <w:t xml:space="preserve">  Содержание проблемы, на решение которой направлена Программа, и обоснование необходимости программной разработки </w:t>
      </w:r>
    </w:p>
    <w:p w14:paraId="5E54E22F" w14:textId="77777777" w:rsidR="00E302E6" w:rsidRPr="00E302E6" w:rsidRDefault="00E302E6" w:rsidP="00E302E6">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p>
    <w:p w14:paraId="79760DD2" w14:textId="77777777" w:rsidR="00E302E6" w:rsidRPr="00E302E6" w:rsidRDefault="00E302E6" w:rsidP="00E302E6">
      <w:pPr>
        <w:autoSpaceDE w:val="0"/>
        <w:autoSpaceDN w:val="0"/>
        <w:adjustRightInd w:val="0"/>
        <w:spacing w:after="0" w:line="240" w:lineRule="auto"/>
        <w:ind w:firstLine="708"/>
        <w:jc w:val="both"/>
        <w:outlineLvl w:val="1"/>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Природно-климатические условия муниципального образования «</w:t>
      </w:r>
      <w:r w:rsidRPr="00E302E6">
        <w:rPr>
          <w:rFonts w:ascii="Times New Roman" w:hAnsi="Times New Roman"/>
          <w:color w:val="0D0D0D" w:themeColor="text1" w:themeTint="F2"/>
          <w:sz w:val="28"/>
          <w:szCs w:val="28"/>
        </w:rPr>
        <w:t>Светлогорский городской округ»</w:t>
      </w:r>
      <w:r w:rsidRPr="00E302E6">
        <w:rPr>
          <w:rFonts w:ascii="Times New Roman" w:eastAsia="Times New Roman" w:hAnsi="Times New Roman"/>
          <w:color w:val="0D0D0D" w:themeColor="text1" w:themeTint="F2"/>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14:paraId="40FD2EF2" w14:textId="77777777" w:rsidR="00E302E6" w:rsidRPr="00E302E6" w:rsidRDefault="00E302E6" w:rsidP="00E302E6">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дворов и территорий не отвечает современным требованиям, которые направлены на выполнение мероприятий по следующим направлениям:</w:t>
      </w:r>
    </w:p>
    <w:p w14:paraId="4BFEC4EB"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уровня развития и безопасности среды в местах проживания и временного пребывания на территории Светлогорского городского округа;</w:t>
      </w:r>
    </w:p>
    <w:p w14:paraId="07D53E65"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привлекательности в качестве рекреационной зоны;</w:t>
      </w:r>
    </w:p>
    <w:p w14:paraId="1AC7660F"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повышения уровня комфортности и чистоты на территории городского округа;  </w:t>
      </w:r>
    </w:p>
    <w:p w14:paraId="6EA31E38"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городского округа. </w:t>
      </w:r>
    </w:p>
    <w:p w14:paraId="02CB4335"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14:paraId="4ADDFB48"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14:paraId="40FDC762"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62D6DD5B" w14:textId="77777777" w:rsidR="00E302E6" w:rsidRPr="00E302E6" w:rsidRDefault="00E302E6" w:rsidP="00E302E6">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67F6D555" w14:textId="77777777" w:rsidR="00E302E6" w:rsidRPr="00E302E6" w:rsidRDefault="00E302E6" w:rsidP="00E302E6">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финансовых и </w:t>
      </w:r>
      <w:r w:rsidRPr="00E302E6">
        <w:rPr>
          <w:rFonts w:ascii="Times New Roman" w:eastAsia="Times New Roman" w:hAnsi="Times New Roman"/>
          <w:color w:val="0D0D0D" w:themeColor="text1" w:themeTint="F2"/>
          <w:sz w:val="28"/>
          <w:szCs w:val="28"/>
          <w:lang w:eastAsia="ru-RU"/>
        </w:rPr>
        <w:lastRenderedPageBreak/>
        <w:t>организационных ресурсов, должна осуществляться в соответствии с настоящей Программой.</w:t>
      </w:r>
    </w:p>
    <w:p w14:paraId="0362FF97" w14:textId="77777777" w:rsidR="00E302E6" w:rsidRPr="00E302E6" w:rsidRDefault="00E302E6" w:rsidP="00E302E6">
      <w:pPr>
        <w:spacing w:after="0" w:line="240" w:lineRule="auto"/>
        <w:ind w:firstLine="708"/>
        <w:rPr>
          <w:rFonts w:ascii="Times New Roman" w:eastAsia="Times New Roman" w:hAnsi="Times New Roman"/>
          <w:color w:val="0D0D0D" w:themeColor="text1" w:themeTint="F2"/>
          <w:sz w:val="28"/>
          <w:szCs w:val="28"/>
          <w:lang w:eastAsia="ru-RU"/>
        </w:rPr>
      </w:pPr>
    </w:p>
    <w:p w14:paraId="07F3F1F1"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Программные мероприятия, описание основных целей и задач программы, сроки реализации программы</w:t>
      </w:r>
    </w:p>
    <w:p w14:paraId="349552DD"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5F98B77C" w14:textId="77777777" w:rsidR="00E302E6" w:rsidRPr="00E302E6" w:rsidRDefault="00E302E6" w:rsidP="00E302E6">
      <w:pPr>
        <w:spacing w:after="0" w:line="240" w:lineRule="auto"/>
        <w:ind w:firstLine="567"/>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Благоустройство Светлогорского городского округа относится к приоритетным задачам должно обеспечить благоприятные условия для развития экономики и социальной сферы.</w:t>
      </w:r>
    </w:p>
    <w:p w14:paraId="00C3E9AA" w14:textId="77777777" w:rsidR="00E302E6" w:rsidRPr="00E302E6" w:rsidRDefault="00E302E6" w:rsidP="00E302E6">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E302E6">
        <w:rPr>
          <w:rFonts w:ascii="Times New Roman" w:hAnsi="Times New Roman"/>
          <w:color w:val="0D0D0D" w:themeColor="text1" w:themeTint="F2"/>
          <w:sz w:val="28"/>
          <w:szCs w:val="28"/>
        </w:rPr>
        <w:t>Повышение уровня благоустройства территории Светлогорского городского округа с целью создания благоприятных и комфортных условий для проживания и отдыха.</w:t>
      </w:r>
      <w:r w:rsidRPr="00E302E6">
        <w:rPr>
          <w:rFonts w:ascii="Times New Roman" w:eastAsia="Times New Roman" w:hAnsi="Times New Roman"/>
          <w:color w:val="0D0D0D" w:themeColor="text1" w:themeTint="F2"/>
          <w:sz w:val="28"/>
          <w:szCs w:val="28"/>
          <w:lang w:eastAsia="ru-RU"/>
        </w:rPr>
        <w:t xml:space="preserve"> </w:t>
      </w:r>
    </w:p>
    <w:p w14:paraId="76E7DB86" w14:textId="77777777" w:rsidR="00E302E6" w:rsidRPr="00E302E6" w:rsidRDefault="00E302E6" w:rsidP="00E302E6">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Основной проблемой является также восстановление имеющегося уличного освещения, его реконструкция и строительство нового уличного освещения на территории МО «Светлогорский городской округ». Для у</w:t>
      </w:r>
      <w:r w:rsidRPr="00E302E6">
        <w:rPr>
          <w:rFonts w:ascii="Times New Roman" w:hAnsi="Times New Roman"/>
          <w:color w:val="0D0D0D" w:themeColor="text1" w:themeTint="F2"/>
          <w:sz w:val="28"/>
          <w:szCs w:val="28"/>
        </w:rPr>
        <w:t xml:space="preserve">лучшения технического состояния, обеспечения надежности </w:t>
      </w:r>
      <w:r w:rsidRPr="00E302E6">
        <w:rPr>
          <w:rFonts w:ascii="Times New Roman" w:hAnsi="Times New Roman"/>
          <w:color w:val="0D0D0D" w:themeColor="text1" w:themeTint="F2"/>
          <w:sz w:val="28"/>
          <w:szCs w:val="28"/>
          <w:lang w:eastAsia="ru-RU"/>
        </w:rPr>
        <w:t>работы</w:t>
      </w:r>
      <w:r w:rsidRPr="00E302E6">
        <w:rPr>
          <w:rFonts w:ascii="Times New Roman" w:hAnsi="Times New Roman"/>
          <w:color w:val="0D0D0D" w:themeColor="text1" w:themeTint="F2"/>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E302E6">
        <w:rPr>
          <w:rFonts w:ascii="Times New Roman" w:eastAsia="Times New Roman" w:hAnsi="Times New Roman"/>
          <w:color w:val="0D0D0D" w:themeColor="text1" w:themeTint="F2"/>
          <w:sz w:val="28"/>
          <w:szCs w:val="28"/>
          <w:lang w:eastAsia="ru-RU"/>
        </w:rPr>
        <w:t xml:space="preserve"> сформирована Подпрограмма</w:t>
      </w:r>
      <w:r w:rsidRPr="00E302E6">
        <w:rPr>
          <w:rFonts w:ascii="Times New Roman" w:hAnsi="Times New Roman"/>
          <w:color w:val="0D0D0D" w:themeColor="text1" w:themeTint="F2"/>
          <w:sz w:val="28"/>
          <w:szCs w:val="28"/>
        </w:rPr>
        <w:t>.</w:t>
      </w:r>
    </w:p>
    <w:p w14:paraId="37DD896F" w14:textId="77777777" w:rsidR="00E302E6" w:rsidRPr="00E302E6" w:rsidRDefault="00E302E6" w:rsidP="00E302E6">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Данная Программа направлена на повышение уровня комплексного благоустройства территории «Светлогорский городской округ»:</w:t>
      </w:r>
    </w:p>
    <w:p w14:paraId="48EE3FF7" w14:textId="77777777" w:rsidR="00E302E6" w:rsidRPr="00E302E6" w:rsidRDefault="00E302E6" w:rsidP="00E302E6">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совершенствование системы комплексного благоустройства территории городского округа, его эстетического вида, создание гармоничной архитектурно-ландшафтной среды;</w:t>
      </w:r>
    </w:p>
    <w:p w14:paraId="7718BBFF" w14:textId="77777777" w:rsidR="00E302E6" w:rsidRPr="00E302E6" w:rsidRDefault="00E302E6" w:rsidP="00E302E6">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уровня внешнего благоустройства и санитарного содержания территорий городского округа;</w:t>
      </w:r>
    </w:p>
    <w:p w14:paraId="0AF11A9A"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активизации работ по благоустройству территории городского округа в границах населенных пунктов;</w:t>
      </w:r>
    </w:p>
    <w:p w14:paraId="5E964E40"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14:paraId="4744D1F4"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общего уровня благоустройства муниципального образования «Светлогорский городской округ»;</w:t>
      </w:r>
    </w:p>
    <w:p w14:paraId="36375C47"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p>
    <w:p w14:paraId="04DBD315"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приведение в качественное состояние элементов благоустройства;</w:t>
      </w:r>
    </w:p>
    <w:p w14:paraId="003D8474"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привлечение жителей к участию в решении проблем благоустройства;</w:t>
      </w:r>
    </w:p>
    <w:p w14:paraId="530F15FB"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14:paraId="04CB0EBD" w14:textId="77777777" w:rsidR="00E302E6" w:rsidRPr="00E302E6" w:rsidRDefault="00E302E6" w:rsidP="00E302E6">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14:paraId="7D010E45"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Целью муниципальной программы является </w:t>
      </w:r>
      <w:r w:rsidRPr="00E302E6">
        <w:rPr>
          <w:rFonts w:ascii="Times New Roman" w:eastAsia="Times New Roman" w:hAnsi="Times New Roman"/>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302E6">
        <w:rPr>
          <w:rFonts w:ascii="Times New Roman" w:hAnsi="Times New Roman"/>
          <w:color w:val="0D0D0D" w:themeColor="text1" w:themeTint="F2"/>
          <w:sz w:val="28"/>
          <w:szCs w:val="28"/>
        </w:rPr>
        <w:t>«Светлогорский городской округ».</w:t>
      </w:r>
    </w:p>
    <w:p w14:paraId="2C8D7450" w14:textId="77777777" w:rsidR="00E302E6" w:rsidRPr="00E302E6" w:rsidRDefault="00E302E6" w:rsidP="00E302E6">
      <w:pPr>
        <w:suppressAutoHyphens/>
        <w:autoSpaceDE w:val="0"/>
        <w:spacing w:after="0" w:line="240" w:lineRule="auto"/>
        <w:ind w:firstLine="708"/>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следующих задач: </w:t>
      </w:r>
    </w:p>
    <w:p w14:paraId="49B3F5A8" w14:textId="77777777" w:rsidR="00E302E6" w:rsidRPr="00E302E6" w:rsidRDefault="00E302E6" w:rsidP="00E302E6">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lastRenderedPageBreak/>
        <w:t xml:space="preserve">увеличение площади благоустроенных территорий, в том числе и многоквартирных домов Светлогорского городского округа; </w:t>
      </w:r>
    </w:p>
    <w:p w14:paraId="17E40AA5" w14:textId="77777777" w:rsidR="00E302E6" w:rsidRPr="00E302E6" w:rsidRDefault="00E302E6" w:rsidP="00E302E6">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zh-CN"/>
        </w:rPr>
        <w:t>проведение мероприятий, направленных на улучшение санитарного состояния,</w:t>
      </w:r>
      <w:r w:rsidRPr="00E302E6">
        <w:rPr>
          <w:rFonts w:ascii="Times New Roman" w:eastAsia="Times New Roman" w:hAnsi="Times New Roman"/>
          <w:color w:val="0D0D0D" w:themeColor="text1" w:themeTint="F2"/>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 и т.п.</w:t>
      </w:r>
    </w:p>
    <w:p w14:paraId="227922E7" w14:textId="77777777" w:rsidR="00E302E6" w:rsidRPr="00E302E6" w:rsidRDefault="00E302E6" w:rsidP="00E302E6">
      <w:pPr>
        <w:tabs>
          <w:tab w:val="left" w:pos="851"/>
          <w:tab w:val="left" w:pos="993"/>
        </w:tabs>
        <w:spacing w:after="0" w:line="240" w:lineRule="auto"/>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ab/>
        <w:t>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1 муниципальной программы.</w:t>
      </w:r>
    </w:p>
    <w:p w14:paraId="1C3CABEC" w14:textId="77777777" w:rsidR="00E302E6" w:rsidRPr="00E302E6" w:rsidRDefault="00E302E6" w:rsidP="00E302E6">
      <w:pPr>
        <w:tabs>
          <w:tab w:val="left" w:pos="851"/>
          <w:tab w:val="left" w:pos="993"/>
        </w:tabs>
        <w:spacing w:after="0" w:line="240" w:lineRule="auto"/>
        <w:jc w:val="both"/>
        <w:rPr>
          <w:rFonts w:ascii="Times New Roman" w:hAnsi="Times New Roman"/>
          <w:color w:val="0D0D0D" w:themeColor="text1" w:themeTint="F2"/>
          <w:sz w:val="28"/>
          <w:szCs w:val="28"/>
        </w:rPr>
      </w:pPr>
    </w:p>
    <w:p w14:paraId="5E9C3275" w14:textId="77777777" w:rsidR="00E302E6" w:rsidRPr="00E302E6" w:rsidRDefault="00E302E6" w:rsidP="00E302E6">
      <w:pPr>
        <w:spacing w:after="0" w:line="240" w:lineRule="auto"/>
        <w:jc w:val="center"/>
        <w:rPr>
          <w:rFonts w:ascii="Times New Roman" w:hAnsi="Times New Roman"/>
          <w:b/>
          <w:bCs/>
          <w:color w:val="0D0D0D" w:themeColor="text1" w:themeTint="F2"/>
          <w:sz w:val="28"/>
          <w:szCs w:val="28"/>
        </w:rPr>
      </w:pPr>
      <w:r w:rsidRPr="00E302E6">
        <w:rPr>
          <w:rFonts w:ascii="Times New Roman" w:hAnsi="Times New Roman"/>
          <w:b/>
          <w:bCs/>
          <w:color w:val="0D0D0D" w:themeColor="text1" w:themeTint="F2"/>
          <w:sz w:val="28"/>
          <w:szCs w:val="28"/>
        </w:rPr>
        <w:t xml:space="preserve"> Сроки и этапы реализации Программы</w:t>
      </w:r>
    </w:p>
    <w:p w14:paraId="29489569" w14:textId="77777777" w:rsidR="00E302E6" w:rsidRPr="00E302E6" w:rsidRDefault="00E302E6" w:rsidP="00E302E6">
      <w:pPr>
        <w:spacing w:after="0" w:line="240" w:lineRule="auto"/>
        <w:jc w:val="center"/>
        <w:rPr>
          <w:rFonts w:ascii="Times New Roman" w:hAnsi="Times New Roman"/>
          <w:b/>
          <w:bCs/>
          <w:color w:val="0D0D0D" w:themeColor="text1" w:themeTint="F2"/>
          <w:sz w:val="28"/>
          <w:szCs w:val="28"/>
        </w:rPr>
      </w:pPr>
    </w:p>
    <w:p w14:paraId="6098ADFE" w14:textId="77777777" w:rsidR="00E302E6" w:rsidRPr="00E302E6" w:rsidRDefault="00E302E6" w:rsidP="00E302E6">
      <w:pPr>
        <w:spacing w:after="0" w:line="240" w:lineRule="auto"/>
        <w:ind w:firstLine="720"/>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Реализация мероприятий Программы предусмотрена в период с 2019 по 2025 год. Этапы не предусмотрены.</w:t>
      </w:r>
    </w:p>
    <w:p w14:paraId="5C57C2BD" w14:textId="77777777" w:rsidR="00E302E6" w:rsidRPr="00E302E6" w:rsidRDefault="00E302E6" w:rsidP="00E302E6">
      <w:pPr>
        <w:spacing w:after="0" w:line="240" w:lineRule="auto"/>
        <w:ind w:firstLine="720"/>
        <w:jc w:val="both"/>
        <w:rPr>
          <w:rFonts w:ascii="Times New Roman" w:hAnsi="Times New Roman"/>
          <w:color w:val="0D0D0D" w:themeColor="text1" w:themeTint="F2"/>
          <w:sz w:val="28"/>
          <w:szCs w:val="28"/>
        </w:rPr>
      </w:pPr>
    </w:p>
    <w:p w14:paraId="2DD6A1DB"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 xml:space="preserve"> Ожидаемый конечный результат реализации программы</w:t>
      </w:r>
    </w:p>
    <w:p w14:paraId="1E0C1631"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50BC2227" w14:textId="77777777" w:rsidR="00E302E6" w:rsidRPr="00E302E6" w:rsidRDefault="00E302E6" w:rsidP="00E3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14:paraId="5C770F87" w14:textId="77777777" w:rsidR="00E302E6" w:rsidRPr="00E302E6" w:rsidRDefault="00E302E6" w:rsidP="00E302E6">
      <w:pPr>
        <w:numPr>
          <w:ilvl w:val="4"/>
          <w:numId w:val="4"/>
        </w:numPr>
        <w:spacing w:before="240" w:after="60" w:line="240" w:lineRule="auto"/>
        <w:outlineLvl w:val="4"/>
        <w:rPr>
          <w:rFonts w:ascii="Times New Roman" w:hAnsi="Times New Roman"/>
          <w:sz w:val="32"/>
          <w:szCs w:val="24"/>
          <w:lang w:eastAsia="zh-CN"/>
        </w:rPr>
      </w:pPr>
      <w:r w:rsidRPr="00E302E6">
        <w:rPr>
          <w:rFonts w:ascii="Times New Roman" w:hAnsi="Times New Roman"/>
          <w:sz w:val="32"/>
          <w:szCs w:val="24"/>
          <w:lang w:eastAsia="zh-CN"/>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«Светлогорский городской округ».</w:t>
      </w:r>
    </w:p>
    <w:p w14:paraId="5E9B9452" w14:textId="77777777" w:rsidR="00E302E6" w:rsidRPr="00E302E6" w:rsidRDefault="00E302E6" w:rsidP="00E302E6">
      <w:pPr>
        <w:tabs>
          <w:tab w:val="left" w:pos="0"/>
          <w:tab w:val="left" w:pos="567"/>
          <w:tab w:val="left" w:pos="709"/>
        </w:tabs>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14:paraId="1195E54F"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14:paraId="3E8AC12B"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2025 года.</w:t>
      </w:r>
    </w:p>
    <w:p w14:paraId="6C2174AC" w14:textId="77777777" w:rsidR="00E302E6" w:rsidRPr="00E302E6" w:rsidRDefault="00E302E6" w:rsidP="00E302E6">
      <w:pPr>
        <w:spacing w:after="0" w:line="240" w:lineRule="auto"/>
        <w:ind w:left="142"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Сведения о целевых показателях (индикаторах) муниципальной программы и подпрограмм приведены в приложение № 1 муниципальной программы. Методика их расчета приведена в приложении № 3 муниципальной программы.</w:t>
      </w:r>
    </w:p>
    <w:p w14:paraId="5A85D375" w14:textId="77777777" w:rsidR="00E302E6" w:rsidRPr="00E302E6" w:rsidRDefault="00E302E6" w:rsidP="00E302E6">
      <w:pPr>
        <w:shd w:val="clear" w:color="auto" w:fill="FFFFFF"/>
        <w:spacing w:after="0" w:line="240" w:lineRule="auto"/>
        <w:ind w:firstLine="709"/>
        <w:contextualSpacing/>
        <w:jc w:val="center"/>
        <w:rPr>
          <w:rFonts w:ascii="Times New Roman" w:hAnsi="Times New Roman"/>
          <w:b/>
          <w:bCs/>
          <w:color w:val="0D0D0D" w:themeColor="text1" w:themeTint="F2"/>
          <w:spacing w:val="-1"/>
          <w:sz w:val="28"/>
          <w:szCs w:val="28"/>
        </w:rPr>
      </w:pPr>
    </w:p>
    <w:p w14:paraId="5B0E1BC6"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Ресурсное обеспечение муниципальной программы</w:t>
      </w:r>
    </w:p>
    <w:p w14:paraId="474C66D4"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59119C12" w14:textId="77777777" w:rsidR="00E302E6" w:rsidRPr="00E302E6" w:rsidRDefault="00E302E6" w:rsidP="00E302E6">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r w:rsidRPr="00E302E6">
        <w:rPr>
          <w:rFonts w:ascii="Times New Roman" w:hAnsi="Times New Roman"/>
          <w:bCs/>
          <w:color w:val="0D0D0D" w:themeColor="text1" w:themeTint="F2"/>
          <w:spacing w:val="-1"/>
          <w:sz w:val="28"/>
          <w:szCs w:val="28"/>
        </w:rPr>
        <w:lastRenderedPageBreak/>
        <w:t>Реализация мероприятий муниципальной программы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139D3C34" w14:textId="77777777" w:rsidR="00E302E6" w:rsidRPr="00E302E6" w:rsidRDefault="00E302E6" w:rsidP="00E302E6">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121B4C51"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Управление и контроль за реализацией муниципальной программы</w:t>
      </w:r>
    </w:p>
    <w:p w14:paraId="3C4B8675" w14:textId="77777777" w:rsidR="00E302E6" w:rsidRPr="00E302E6" w:rsidRDefault="00E302E6" w:rsidP="00E302E6">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387217D6" w14:textId="77777777" w:rsidR="00E302E6" w:rsidRPr="00E302E6" w:rsidRDefault="00E302E6" w:rsidP="00E302E6">
      <w:pPr>
        <w:widowControl w:val="0"/>
        <w:tabs>
          <w:tab w:val="left" w:pos="567"/>
        </w:tabs>
        <w:suppressAutoHyphens/>
        <w:autoSpaceDE w:val="0"/>
        <w:spacing w:after="0" w:line="240" w:lineRule="auto"/>
        <w:ind w:firstLine="567"/>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C0944B6" w14:textId="77777777" w:rsidR="00E302E6" w:rsidRPr="00E302E6" w:rsidRDefault="00E302E6" w:rsidP="00E302E6">
      <w:pPr>
        <w:widowControl w:val="0"/>
        <w:suppressAutoHyphens/>
        <w:autoSpaceDE w:val="0"/>
        <w:spacing w:after="0" w:line="240" w:lineRule="auto"/>
        <w:ind w:firstLine="567"/>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5A9DB708" w14:textId="77777777" w:rsidR="00E302E6" w:rsidRPr="00E302E6" w:rsidRDefault="00E302E6" w:rsidP="00E302E6">
      <w:pPr>
        <w:spacing w:after="0" w:line="240" w:lineRule="auto"/>
        <w:ind w:firstLine="851"/>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 г.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6F83A198" w14:textId="77777777" w:rsidR="00E302E6" w:rsidRPr="00E302E6" w:rsidRDefault="00E302E6" w:rsidP="00E302E6">
      <w:pPr>
        <w:spacing w:after="0" w:line="240" w:lineRule="auto"/>
        <w:ind w:firstLine="851"/>
        <w:jc w:val="both"/>
        <w:rPr>
          <w:rFonts w:ascii="Times New Roman" w:hAnsi="Times New Roman"/>
          <w:color w:val="0D0D0D" w:themeColor="text1" w:themeTint="F2"/>
          <w:sz w:val="28"/>
          <w:szCs w:val="28"/>
        </w:rPr>
      </w:pPr>
    </w:p>
    <w:p w14:paraId="27DB2F71" w14:textId="77777777" w:rsidR="00E302E6" w:rsidRPr="00E302E6" w:rsidRDefault="00E302E6" w:rsidP="00E302E6">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r w:rsidRPr="00E302E6">
        <w:rPr>
          <w:rFonts w:ascii="Times New Roman" w:eastAsia="Times New Roman" w:hAnsi="Times New Roman"/>
          <w:b/>
          <w:color w:val="0D0D0D" w:themeColor="text1" w:themeTint="F2"/>
          <w:sz w:val="28"/>
          <w:szCs w:val="28"/>
          <w:lang w:eastAsia="ru-RU"/>
        </w:rPr>
        <w:t xml:space="preserve">Раздел 2. Основные цели и задачи, сроки реализации, целевые индикаторы и показатели Подпрограммы </w:t>
      </w:r>
    </w:p>
    <w:p w14:paraId="1EB7D932" w14:textId="77777777" w:rsidR="00E302E6" w:rsidRPr="00E302E6" w:rsidRDefault="00E302E6" w:rsidP="00E302E6">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0E141029"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14:paraId="32BCA2D4"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Современные сети уличного освещения </w:t>
      </w:r>
      <w:proofErr w:type="gramStart"/>
      <w:r w:rsidRPr="00E302E6">
        <w:rPr>
          <w:rFonts w:ascii="Times New Roman" w:hAnsi="Times New Roman"/>
          <w:color w:val="0D0D0D" w:themeColor="text1" w:themeTint="F2"/>
          <w:sz w:val="28"/>
          <w:szCs w:val="28"/>
        </w:rPr>
        <w:t>- это</w:t>
      </w:r>
      <w:proofErr w:type="gramEnd"/>
      <w:r w:rsidRPr="00E302E6">
        <w:rPr>
          <w:rFonts w:ascii="Times New Roman" w:hAnsi="Times New Roman"/>
          <w:color w:val="0D0D0D" w:themeColor="text1" w:themeTint="F2"/>
          <w:sz w:val="28"/>
          <w:szCs w:val="28"/>
        </w:rPr>
        <w:t xml:space="preserve"> высокоэкономичные, автоматизированные объекты, правильное построение которых, в значительной мере, определяет эффективность труда, комфорт современной жизни.</w:t>
      </w:r>
    </w:p>
    <w:p w14:paraId="09BF5FC2"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набережных, пешеходных зон, променада и т.д. </w:t>
      </w:r>
    </w:p>
    <w:p w14:paraId="0DC9468F"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Сети уличного освещения Светлогорского городского округа. включают в себя 35 питательных пунктов, 2943 ед. светильников, протяженность линий составляет 84.8 км. </w:t>
      </w:r>
    </w:p>
    <w:p w14:paraId="7DA48E73"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Конструкция магистральных сетей уличного освещения выполнена в варианте В/Л 04 </w:t>
      </w:r>
      <w:proofErr w:type="spellStart"/>
      <w:r w:rsidRPr="00E302E6">
        <w:rPr>
          <w:rFonts w:ascii="Times New Roman" w:hAnsi="Times New Roman"/>
          <w:color w:val="0D0D0D" w:themeColor="text1" w:themeTint="F2"/>
          <w:sz w:val="28"/>
          <w:szCs w:val="28"/>
        </w:rPr>
        <w:t>кВ</w:t>
      </w:r>
      <w:proofErr w:type="spellEnd"/>
      <w:r w:rsidRPr="00E302E6">
        <w:rPr>
          <w:rFonts w:ascii="Times New Roman" w:hAnsi="Times New Roman"/>
          <w:color w:val="0D0D0D" w:themeColor="text1" w:themeTint="F2"/>
          <w:sz w:val="28"/>
          <w:szCs w:val="28"/>
        </w:rPr>
        <w:t xml:space="preserve"> алюминиевым неизолированным проводом, проводом СИП и КЛ 0,4кВ.</w:t>
      </w:r>
    </w:p>
    <w:p w14:paraId="2CF9BBF4"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w:t>
      </w:r>
      <w:r w:rsidRPr="00E302E6">
        <w:rPr>
          <w:rFonts w:ascii="Times New Roman" w:hAnsi="Times New Roman"/>
          <w:color w:val="0D0D0D" w:themeColor="text1" w:themeTint="F2"/>
          <w:sz w:val="28"/>
          <w:szCs w:val="28"/>
        </w:rPr>
        <w:lastRenderedPageBreak/>
        <w:t xml:space="preserve">имеет место износ осветительного оборудования, часть светильников имеют устаревшую конструкцию. Доля старого оборудования, включая не только светильники, но и опоры, кабели, провода в среднем составляет 60%. </w:t>
      </w:r>
    </w:p>
    <w:p w14:paraId="03AC41F5"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14:paraId="026AFDF8"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p>
    <w:p w14:paraId="5D9DBBC7" w14:textId="77777777" w:rsidR="00E302E6" w:rsidRPr="00E302E6" w:rsidRDefault="00E302E6" w:rsidP="00E302E6">
      <w:pPr>
        <w:spacing w:after="0" w:line="240" w:lineRule="auto"/>
        <w:jc w:val="center"/>
        <w:rPr>
          <w:rFonts w:ascii="Times New Roman" w:hAnsi="Times New Roman"/>
          <w:b/>
          <w:color w:val="0D0D0D" w:themeColor="text1" w:themeTint="F2"/>
          <w:sz w:val="28"/>
          <w:szCs w:val="28"/>
        </w:rPr>
      </w:pPr>
      <w:r w:rsidRPr="00E302E6">
        <w:rPr>
          <w:rFonts w:ascii="Times New Roman" w:hAnsi="Times New Roman"/>
          <w:b/>
          <w:color w:val="0D0D0D" w:themeColor="text1" w:themeTint="F2"/>
          <w:sz w:val="28"/>
          <w:szCs w:val="28"/>
        </w:rPr>
        <w:t>Цель и задачи подпрограммы, сроки реализации.</w:t>
      </w:r>
    </w:p>
    <w:p w14:paraId="0739B357" w14:textId="77777777" w:rsidR="00E302E6" w:rsidRPr="00E302E6" w:rsidRDefault="00E302E6" w:rsidP="00E302E6">
      <w:pPr>
        <w:spacing w:after="0" w:line="240" w:lineRule="auto"/>
        <w:jc w:val="center"/>
        <w:rPr>
          <w:rFonts w:ascii="Times New Roman" w:hAnsi="Times New Roman"/>
          <w:b/>
          <w:color w:val="0D0D0D" w:themeColor="text1" w:themeTint="F2"/>
          <w:sz w:val="28"/>
          <w:szCs w:val="28"/>
        </w:rPr>
      </w:pPr>
    </w:p>
    <w:p w14:paraId="4BA1C641"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Целью программы является увеличение доли качественных, энергоэффективных сетей уличного освещения для содействия экономического и социального развития Светлогорского городского округа. В процессе достижения поставленной цели необходимо решить следующие задачи: </w:t>
      </w:r>
    </w:p>
    <w:p w14:paraId="183F878E"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Организация освещения территорий Светлогорского городского округа на уровне соответствия со СНиП 23-05 095 «Естественное и искусственное освещение».</w:t>
      </w:r>
    </w:p>
    <w:p w14:paraId="58400131"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Срок и реализации мероприятий подпрограммы 2019 - 2025 годы.</w:t>
      </w:r>
    </w:p>
    <w:p w14:paraId="2A7A8DE4" w14:textId="77777777" w:rsidR="00E302E6" w:rsidRPr="00E302E6" w:rsidRDefault="00E302E6" w:rsidP="00E302E6">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Перечень мероприятий подпрограммы представлен в приложении </w:t>
      </w:r>
    </w:p>
    <w:p w14:paraId="3AA23C8B" w14:textId="77777777" w:rsidR="00E302E6" w:rsidRPr="00E302E6" w:rsidRDefault="00E302E6" w:rsidP="00E302E6">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r w:rsidRPr="00E302E6">
        <w:rPr>
          <w:rFonts w:ascii="Times New Roman" w:hAnsi="Times New Roman"/>
          <w:bCs/>
          <w:color w:val="0D0D0D" w:themeColor="text1" w:themeTint="F2"/>
          <w:spacing w:val="-1"/>
          <w:sz w:val="28"/>
          <w:szCs w:val="28"/>
        </w:rPr>
        <w:t xml:space="preserve">Реализация мероприятий муниципальной </w:t>
      </w:r>
      <w:r w:rsidRPr="00E302E6">
        <w:rPr>
          <w:rFonts w:ascii="Times New Roman" w:hAnsi="Times New Roman"/>
          <w:b/>
          <w:bCs/>
          <w:color w:val="0D0D0D" w:themeColor="text1" w:themeTint="F2"/>
          <w:spacing w:val="-1"/>
          <w:sz w:val="28"/>
          <w:szCs w:val="28"/>
        </w:rPr>
        <w:t>подпрограммы</w:t>
      </w:r>
      <w:r w:rsidRPr="00E302E6">
        <w:rPr>
          <w:rFonts w:ascii="Times New Roman" w:hAnsi="Times New Roman"/>
          <w:bCs/>
          <w:color w:val="0D0D0D" w:themeColor="text1" w:themeTint="F2"/>
          <w:spacing w:val="-1"/>
          <w:sz w:val="28"/>
          <w:szCs w:val="28"/>
        </w:rPr>
        <w:t xml:space="preserve"> осуществляется за счет средств областного и муниципального бюджета. Объем финансирования мероприятий Подпрограммы приведен в приложении № 2 раздел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7CF97CBB" w14:textId="77777777" w:rsidR="00E302E6" w:rsidRPr="00E302E6" w:rsidRDefault="00E302E6" w:rsidP="00E302E6">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0A3302C7" w14:textId="77777777" w:rsidR="00E302E6" w:rsidRPr="00E302E6" w:rsidRDefault="00E302E6" w:rsidP="00E302E6">
      <w:pPr>
        <w:spacing w:after="0" w:line="240" w:lineRule="auto"/>
        <w:jc w:val="center"/>
        <w:rPr>
          <w:rFonts w:ascii="Times New Roman" w:hAnsi="Times New Roman"/>
          <w:b/>
          <w:color w:val="0D0D0D" w:themeColor="text1" w:themeTint="F2"/>
          <w:sz w:val="28"/>
          <w:szCs w:val="28"/>
        </w:rPr>
      </w:pPr>
      <w:r w:rsidRPr="00E302E6">
        <w:rPr>
          <w:rFonts w:ascii="Times New Roman" w:hAnsi="Times New Roman"/>
          <w:b/>
          <w:color w:val="0D0D0D" w:themeColor="text1" w:themeTint="F2"/>
          <w:sz w:val="28"/>
          <w:szCs w:val="28"/>
        </w:rPr>
        <w:t>Описание целевых показателей Подпрограммы</w:t>
      </w:r>
    </w:p>
    <w:p w14:paraId="61FE550C" w14:textId="77777777" w:rsidR="00E302E6" w:rsidRPr="00E302E6" w:rsidRDefault="00E302E6" w:rsidP="00E302E6">
      <w:pPr>
        <w:spacing w:after="0" w:line="240" w:lineRule="auto"/>
        <w:jc w:val="center"/>
        <w:rPr>
          <w:rFonts w:ascii="Times New Roman" w:hAnsi="Times New Roman"/>
          <w:b/>
          <w:color w:val="0D0D0D" w:themeColor="text1" w:themeTint="F2"/>
          <w:sz w:val="28"/>
          <w:szCs w:val="28"/>
        </w:rPr>
      </w:pPr>
    </w:p>
    <w:p w14:paraId="75119582"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Подпрограммой предусматривается использование целевого показателя: </w:t>
      </w:r>
    </w:p>
    <w:p w14:paraId="3EA18880" w14:textId="77777777" w:rsidR="00E302E6" w:rsidRPr="00E302E6" w:rsidRDefault="00E302E6" w:rsidP="00E302E6">
      <w:pPr>
        <w:numPr>
          <w:ilvl w:val="0"/>
          <w:numId w:val="11"/>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доля протяженности линий </w:t>
      </w:r>
      <w:proofErr w:type="gramStart"/>
      <w:r w:rsidRPr="00E302E6">
        <w:rPr>
          <w:rFonts w:ascii="Times New Roman" w:hAnsi="Times New Roman"/>
          <w:color w:val="0D0D0D" w:themeColor="text1" w:themeTint="F2"/>
          <w:sz w:val="28"/>
          <w:szCs w:val="28"/>
        </w:rPr>
        <w:t>уличного освещения</w:t>
      </w:r>
      <w:proofErr w:type="gramEnd"/>
      <w:r w:rsidRPr="00E302E6">
        <w:rPr>
          <w:rFonts w:ascii="Times New Roman" w:hAnsi="Times New Roman"/>
          <w:color w:val="0D0D0D" w:themeColor="text1" w:themeTint="F2"/>
          <w:sz w:val="28"/>
          <w:szCs w:val="28"/>
        </w:rPr>
        <w:t xml:space="preserve"> соответствующих нормативным требованиям по обеспечения надежности электроснабжения к показателям общей протяженности линий уличного освещения;</w:t>
      </w:r>
    </w:p>
    <w:p w14:paraId="55FE5C1B" w14:textId="77777777" w:rsidR="00E302E6" w:rsidRPr="00E302E6" w:rsidRDefault="00E302E6" w:rsidP="00E302E6">
      <w:pPr>
        <w:numPr>
          <w:ilvl w:val="0"/>
          <w:numId w:val="11"/>
        </w:numPr>
        <w:tabs>
          <w:tab w:val="left" w:pos="993"/>
        </w:tabs>
        <w:spacing w:after="0" w:line="240" w:lineRule="auto"/>
        <w:ind w:left="0" w:firstLine="709"/>
        <w:contextualSpacing/>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доля количества светильников,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светильников, установленных на линиях уличного освещения Светлогорского городского округа. </w:t>
      </w:r>
    </w:p>
    <w:p w14:paraId="1A206E33" w14:textId="77777777" w:rsidR="00E302E6" w:rsidRPr="00E302E6" w:rsidRDefault="00E302E6" w:rsidP="00E302E6">
      <w:pPr>
        <w:spacing w:after="0" w:line="240" w:lineRule="auto"/>
        <w:ind w:firstLine="708"/>
        <w:jc w:val="both"/>
        <w:rPr>
          <w:rFonts w:ascii="Times New Roman" w:hAnsi="Times New Roman"/>
          <w:color w:val="0D0D0D" w:themeColor="text1" w:themeTint="F2"/>
          <w:sz w:val="28"/>
          <w:szCs w:val="28"/>
        </w:rPr>
      </w:pPr>
    </w:p>
    <w:p w14:paraId="69304DB4" w14:textId="77777777" w:rsidR="00E302E6" w:rsidRPr="00E302E6" w:rsidRDefault="00E302E6" w:rsidP="00E302E6">
      <w:pPr>
        <w:spacing w:after="0" w:line="240" w:lineRule="auto"/>
        <w:jc w:val="center"/>
        <w:rPr>
          <w:rFonts w:ascii="Times New Roman" w:hAnsi="Times New Roman"/>
          <w:b/>
          <w:color w:val="0D0D0D" w:themeColor="text1" w:themeTint="F2"/>
          <w:sz w:val="28"/>
          <w:szCs w:val="28"/>
        </w:rPr>
      </w:pPr>
      <w:r w:rsidRPr="00E302E6">
        <w:rPr>
          <w:rFonts w:ascii="Times New Roman" w:hAnsi="Times New Roman"/>
          <w:b/>
          <w:color w:val="0D0D0D" w:themeColor="text1" w:themeTint="F2"/>
          <w:sz w:val="28"/>
          <w:szCs w:val="28"/>
        </w:rPr>
        <w:t>В результате исполнения мероприятий, предусмотренных Подпрограммой, будут достигнуты следующие конечные результаты</w:t>
      </w:r>
    </w:p>
    <w:p w14:paraId="7D21CE8D" w14:textId="77777777" w:rsidR="00E302E6" w:rsidRPr="00E302E6" w:rsidRDefault="00E302E6" w:rsidP="00E302E6">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8"/>
          <w:szCs w:val="28"/>
        </w:rPr>
      </w:pPr>
    </w:p>
    <w:p w14:paraId="14FDE119" w14:textId="77777777" w:rsidR="00E302E6" w:rsidRPr="00E302E6" w:rsidRDefault="00E302E6" w:rsidP="00E302E6">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sectPr w:rsidR="00E302E6" w:rsidRPr="00E302E6" w:rsidSect="006F45B0">
          <w:pgSz w:w="11906" w:h="16838"/>
          <w:pgMar w:top="851" w:right="566" w:bottom="851" w:left="1560" w:header="720" w:footer="720" w:gutter="0"/>
          <w:cols w:space="720"/>
          <w:titlePg/>
          <w:docGrid w:linePitch="360"/>
        </w:sectPr>
      </w:pPr>
      <w:r w:rsidRPr="00E302E6">
        <w:rPr>
          <w:rFonts w:ascii="Times New Roman" w:hAnsi="Times New Roman"/>
          <w:color w:val="0D0D0D" w:themeColor="text1" w:themeTint="F2"/>
          <w:sz w:val="28"/>
          <w:szCs w:val="28"/>
        </w:rPr>
        <w:t xml:space="preserve">           Повышение уровня доли увеличение доли качественных, энергоэффективных сетей уличного освещения для содействия экономического и социального развития Светлогорского городского округа.</w:t>
      </w:r>
      <w:r w:rsidRPr="00E302E6">
        <w:rPr>
          <w:rFonts w:ascii="Times New Roman" w:hAnsi="Times New Roman"/>
          <w:color w:val="0D0D0D" w:themeColor="text1" w:themeTint="F2"/>
          <w:sz w:val="24"/>
          <w:szCs w:val="24"/>
        </w:rPr>
        <w:t xml:space="preserve"> </w:t>
      </w:r>
    </w:p>
    <w:tbl>
      <w:tblPr>
        <w:tblW w:w="15593" w:type="dxa"/>
        <w:tblLayout w:type="fixed"/>
        <w:tblLook w:val="04A0" w:firstRow="1" w:lastRow="0" w:firstColumn="1" w:lastColumn="0" w:noHBand="0" w:noVBand="1"/>
      </w:tblPr>
      <w:tblGrid>
        <w:gridCol w:w="851"/>
        <w:gridCol w:w="156"/>
        <w:gridCol w:w="3467"/>
        <w:gridCol w:w="162"/>
        <w:gridCol w:w="1460"/>
        <w:gridCol w:w="1023"/>
        <w:gridCol w:w="735"/>
        <w:gridCol w:w="525"/>
        <w:gridCol w:w="715"/>
        <w:gridCol w:w="405"/>
        <w:gridCol w:w="775"/>
        <w:gridCol w:w="345"/>
        <w:gridCol w:w="835"/>
        <w:gridCol w:w="285"/>
        <w:gridCol w:w="895"/>
        <w:gridCol w:w="33"/>
        <w:gridCol w:w="2343"/>
        <w:gridCol w:w="583"/>
      </w:tblGrid>
      <w:tr w:rsidR="000E4535" w:rsidRPr="000E4535" w14:paraId="4A465939"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4DA6BA31" w14:textId="77777777" w:rsidR="000E4535" w:rsidRPr="000E4535" w:rsidRDefault="000E4535" w:rsidP="000E4535">
            <w:pPr>
              <w:spacing w:after="0" w:line="240" w:lineRule="auto"/>
              <w:jc w:val="center"/>
              <w:rPr>
                <w:rFonts w:eastAsia="Times New Roman" w:cs="Calibri"/>
                <w:color w:val="0D0D0D" w:themeColor="text1" w:themeTint="F2"/>
                <w:lang w:eastAsia="ru-RU"/>
              </w:rPr>
            </w:pPr>
            <w:bookmarkStart w:id="1" w:name="RANGE!B1:M199"/>
            <w:r w:rsidRPr="000E4535">
              <w:rPr>
                <w:rFonts w:eastAsia="Times New Roman" w:cs="Calibri"/>
                <w:color w:val="0D0D0D" w:themeColor="text1" w:themeTint="F2"/>
                <w:lang w:eastAsia="ru-RU"/>
              </w:rPr>
              <w:lastRenderedPageBreak/>
              <w:t> </w:t>
            </w:r>
            <w:bookmarkEnd w:id="1"/>
          </w:p>
        </w:tc>
        <w:tc>
          <w:tcPr>
            <w:tcW w:w="3629" w:type="dxa"/>
            <w:gridSpan w:val="2"/>
            <w:tcBorders>
              <w:top w:val="nil"/>
              <w:left w:val="nil"/>
              <w:bottom w:val="nil"/>
              <w:right w:val="nil"/>
            </w:tcBorders>
            <w:shd w:val="clear" w:color="000000" w:fill="FFFFFF"/>
            <w:noWrap/>
            <w:vAlign w:val="bottom"/>
            <w:hideMark/>
          </w:tcPr>
          <w:p w14:paraId="1041C9D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46E9DCFB"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4CF5DC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724D77E7"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20FDC63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2AAEC9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32438CA3"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647727F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41D9CB99"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07D9B5A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461A884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02EA157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6946F0C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61905ECF"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7A920B7B"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FCF572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050765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09D8163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00F95D13"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5B64713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3758338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4DBCC49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5DCF925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7F2D6B71"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0C7FC07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1C077D2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6593EE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08CECF74"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Приложение № 1</w:t>
            </w:r>
          </w:p>
        </w:tc>
      </w:tr>
      <w:tr w:rsidR="000E4535" w:rsidRPr="000E4535" w14:paraId="3A2FA9E6"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797463C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0124231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6262A99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E10818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5A454F5C"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3002756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95FE43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1EC2D0F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32D89743"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 муниципальной программе</w:t>
            </w:r>
          </w:p>
        </w:tc>
      </w:tr>
      <w:tr w:rsidR="000E4535" w:rsidRPr="000E4535" w14:paraId="750AA0F5" w14:textId="77777777" w:rsidTr="000E4535">
        <w:trPr>
          <w:gridAfter w:val="1"/>
          <w:wAfter w:w="583" w:type="dxa"/>
          <w:trHeight w:val="465"/>
        </w:trPr>
        <w:tc>
          <w:tcPr>
            <w:tcW w:w="1007" w:type="dxa"/>
            <w:gridSpan w:val="2"/>
            <w:tcBorders>
              <w:top w:val="nil"/>
              <w:left w:val="nil"/>
              <w:bottom w:val="nil"/>
              <w:right w:val="nil"/>
            </w:tcBorders>
            <w:shd w:val="clear" w:color="000000" w:fill="FFFFFF"/>
            <w:noWrap/>
            <w:vAlign w:val="bottom"/>
            <w:hideMark/>
          </w:tcPr>
          <w:p w14:paraId="5195BE1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78AB25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58B8EDE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498BF875"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19C7812A"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15B2E7E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0B76380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514FE1C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00952720"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0E4535" w:rsidRPr="000E4535" w14:paraId="78A0E22A" w14:textId="77777777" w:rsidTr="000E4535">
        <w:trPr>
          <w:gridAfter w:val="1"/>
          <w:wAfter w:w="583" w:type="dxa"/>
          <w:trHeight w:val="638"/>
        </w:trPr>
        <w:tc>
          <w:tcPr>
            <w:tcW w:w="15010" w:type="dxa"/>
            <w:gridSpan w:val="17"/>
            <w:tcBorders>
              <w:top w:val="nil"/>
              <w:left w:val="nil"/>
              <w:bottom w:val="single" w:sz="4" w:space="0" w:color="auto"/>
              <w:right w:val="nil"/>
            </w:tcBorders>
            <w:shd w:val="clear" w:color="000000" w:fill="FFFFFF"/>
            <w:vAlign w:val="center"/>
            <w:hideMark/>
          </w:tcPr>
          <w:p w14:paraId="33CDC8E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0E4535" w:rsidRPr="000E4535" w14:paraId="669F6787" w14:textId="77777777" w:rsidTr="000E4535">
        <w:trPr>
          <w:gridAfter w:val="1"/>
          <w:wAfter w:w="583" w:type="dxa"/>
          <w:trHeight w:val="375"/>
        </w:trPr>
        <w:tc>
          <w:tcPr>
            <w:tcW w:w="100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F1151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N п/п</w:t>
            </w:r>
          </w:p>
        </w:tc>
        <w:tc>
          <w:tcPr>
            <w:tcW w:w="362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6EB4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EE3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72C0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18"/>
                <w:szCs w:val="18"/>
                <w:lang w:eastAsia="ru-RU"/>
              </w:rPr>
            </w:pPr>
            <w:r w:rsidRPr="000E4535">
              <w:rPr>
                <w:rFonts w:ascii="Times New Roman" w:eastAsia="Times New Roman" w:hAnsi="Times New Roman"/>
                <w:color w:val="0D0D0D" w:themeColor="text1" w:themeTint="F2"/>
                <w:sz w:val="18"/>
                <w:szCs w:val="18"/>
                <w:lang w:eastAsia="ru-RU"/>
              </w:rPr>
              <w:t>Единица измерения</w:t>
            </w:r>
          </w:p>
        </w:tc>
        <w:tc>
          <w:tcPr>
            <w:tcW w:w="4620" w:type="dxa"/>
            <w:gridSpan w:val="8"/>
            <w:tcBorders>
              <w:top w:val="single" w:sz="4" w:space="0" w:color="auto"/>
              <w:left w:val="nil"/>
              <w:bottom w:val="single" w:sz="4" w:space="0" w:color="auto"/>
              <w:right w:val="single" w:sz="4" w:space="0" w:color="auto"/>
            </w:tcBorders>
            <w:shd w:val="clear" w:color="000000" w:fill="FFFFFF"/>
            <w:vAlign w:val="center"/>
            <w:hideMark/>
          </w:tcPr>
          <w:p w14:paraId="3D59F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085C3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0E4535" w:rsidRPr="000E4535" w14:paraId="41427D60" w14:textId="77777777" w:rsidTr="000E4535">
        <w:trPr>
          <w:gridAfter w:val="1"/>
          <w:wAfter w:w="583" w:type="dxa"/>
          <w:trHeight w:val="360"/>
        </w:trPr>
        <w:tc>
          <w:tcPr>
            <w:tcW w:w="1007" w:type="dxa"/>
            <w:gridSpan w:val="2"/>
            <w:vMerge/>
            <w:tcBorders>
              <w:top w:val="nil"/>
              <w:left w:val="single" w:sz="4" w:space="0" w:color="auto"/>
              <w:bottom w:val="single" w:sz="4" w:space="0" w:color="000000"/>
              <w:right w:val="single" w:sz="4" w:space="0" w:color="auto"/>
            </w:tcBorders>
            <w:vAlign w:val="center"/>
            <w:hideMark/>
          </w:tcPr>
          <w:p w14:paraId="0C538F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vMerge/>
            <w:tcBorders>
              <w:top w:val="nil"/>
              <w:left w:val="single" w:sz="4" w:space="0" w:color="auto"/>
              <w:bottom w:val="single" w:sz="4" w:space="0" w:color="auto"/>
              <w:right w:val="single" w:sz="4" w:space="0" w:color="auto"/>
            </w:tcBorders>
            <w:vAlign w:val="center"/>
            <w:hideMark/>
          </w:tcPr>
          <w:p w14:paraId="7CB977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14:paraId="722EAC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039715AD" w14:textId="77777777" w:rsidR="000E4535" w:rsidRPr="000E4535" w:rsidRDefault="000E4535" w:rsidP="000E4535">
            <w:pPr>
              <w:spacing w:after="0" w:line="240" w:lineRule="auto"/>
              <w:rPr>
                <w:rFonts w:ascii="Times New Roman" w:eastAsia="Times New Roman" w:hAnsi="Times New Roman"/>
                <w:color w:val="0D0D0D" w:themeColor="text1" w:themeTint="F2"/>
                <w:sz w:val="18"/>
                <w:szCs w:val="18"/>
                <w:lang w:eastAsia="ru-RU"/>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56272F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5B7D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2240" w:type="dxa"/>
            <w:gridSpan w:val="4"/>
            <w:tcBorders>
              <w:top w:val="single" w:sz="4" w:space="0" w:color="auto"/>
              <w:left w:val="nil"/>
              <w:bottom w:val="single" w:sz="4" w:space="0" w:color="auto"/>
              <w:right w:val="single" w:sz="4" w:space="0" w:color="000000"/>
            </w:tcBorders>
            <w:shd w:val="clear" w:color="000000" w:fill="FFFFFF"/>
            <w:vAlign w:val="center"/>
            <w:hideMark/>
          </w:tcPr>
          <w:p w14:paraId="28E47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Плановый период</w:t>
            </w:r>
          </w:p>
        </w:tc>
        <w:tc>
          <w:tcPr>
            <w:tcW w:w="3271" w:type="dxa"/>
            <w:gridSpan w:val="3"/>
            <w:vMerge/>
            <w:tcBorders>
              <w:top w:val="nil"/>
              <w:left w:val="single" w:sz="4" w:space="0" w:color="auto"/>
              <w:bottom w:val="single" w:sz="4" w:space="0" w:color="auto"/>
              <w:right w:val="single" w:sz="4" w:space="0" w:color="auto"/>
            </w:tcBorders>
            <w:vAlign w:val="center"/>
            <w:hideMark/>
          </w:tcPr>
          <w:p w14:paraId="61096A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CC0B8B" w14:textId="77777777" w:rsidTr="000E4535">
        <w:trPr>
          <w:gridAfter w:val="1"/>
          <w:wAfter w:w="583" w:type="dxa"/>
          <w:trHeight w:val="435"/>
        </w:trPr>
        <w:tc>
          <w:tcPr>
            <w:tcW w:w="1007" w:type="dxa"/>
            <w:gridSpan w:val="2"/>
            <w:vMerge/>
            <w:tcBorders>
              <w:top w:val="nil"/>
              <w:left w:val="single" w:sz="4" w:space="0" w:color="auto"/>
              <w:bottom w:val="single" w:sz="4" w:space="0" w:color="000000"/>
              <w:right w:val="single" w:sz="4" w:space="0" w:color="auto"/>
            </w:tcBorders>
            <w:vAlign w:val="center"/>
            <w:hideMark/>
          </w:tcPr>
          <w:p w14:paraId="2ED0B4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vMerge/>
            <w:tcBorders>
              <w:top w:val="nil"/>
              <w:left w:val="single" w:sz="4" w:space="0" w:color="auto"/>
              <w:bottom w:val="single" w:sz="4" w:space="0" w:color="auto"/>
              <w:right w:val="single" w:sz="4" w:space="0" w:color="auto"/>
            </w:tcBorders>
            <w:vAlign w:val="center"/>
            <w:hideMark/>
          </w:tcPr>
          <w:p w14:paraId="17B9B4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14:paraId="4A5DBC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09100957" w14:textId="77777777" w:rsidR="000E4535" w:rsidRPr="000E4535" w:rsidRDefault="000E4535" w:rsidP="000E4535">
            <w:pPr>
              <w:spacing w:after="0" w:line="240" w:lineRule="auto"/>
              <w:rPr>
                <w:rFonts w:ascii="Times New Roman" w:eastAsia="Times New Roman" w:hAnsi="Times New Roman"/>
                <w:color w:val="0D0D0D" w:themeColor="text1" w:themeTint="F2"/>
                <w:sz w:val="18"/>
                <w:szCs w:val="18"/>
                <w:lang w:eastAsia="ru-RU"/>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474302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B0D1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5F46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F5D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w:t>
            </w:r>
          </w:p>
        </w:tc>
        <w:tc>
          <w:tcPr>
            <w:tcW w:w="3271" w:type="dxa"/>
            <w:gridSpan w:val="3"/>
            <w:vMerge/>
            <w:tcBorders>
              <w:top w:val="nil"/>
              <w:left w:val="single" w:sz="4" w:space="0" w:color="auto"/>
              <w:bottom w:val="single" w:sz="4" w:space="0" w:color="auto"/>
              <w:right w:val="single" w:sz="4" w:space="0" w:color="auto"/>
            </w:tcBorders>
            <w:vAlign w:val="center"/>
            <w:hideMark/>
          </w:tcPr>
          <w:p w14:paraId="025E9D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0DD57C" w14:textId="77777777" w:rsidTr="000E4535">
        <w:trPr>
          <w:gridAfter w:val="1"/>
          <w:wAfter w:w="583" w:type="dxa"/>
          <w:trHeight w:val="338"/>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8E38C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C843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460" w:type="dxa"/>
            <w:tcBorders>
              <w:top w:val="nil"/>
              <w:left w:val="nil"/>
              <w:bottom w:val="single" w:sz="4" w:space="0" w:color="auto"/>
              <w:right w:val="single" w:sz="4" w:space="0" w:color="auto"/>
            </w:tcBorders>
            <w:shd w:val="clear" w:color="000000" w:fill="FFFFFF"/>
            <w:vAlign w:val="center"/>
            <w:hideMark/>
          </w:tcPr>
          <w:p w14:paraId="785330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2A6A10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260" w:type="dxa"/>
            <w:gridSpan w:val="2"/>
            <w:tcBorders>
              <w:top w:val="nil"/>
              <w:left w:val="nil"/>
              <w:bottom w:val="single" w:sz="4" w:space="0" w:color="auto"/>
              <w:right w:val="single" w:sz="4" w:space="0" w:color="auto"/>
            </w:tcBorders>
            <w:shd w:val="clear" w:color="auto" w:fill="auto"/>
            <w:vAlign w:val="center"/>
            <w:hideMark/>
          </w:tcPr>
          <w:p w14:paraId="4202D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1001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1ABB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85D0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271" w:type="dxa"/>
            <w:gridSpan w:val="3"/>
            <w:tcBorders>
              <w:top w:val="nil"/>
              <w:left w:val="nil"/>
              <w:bottom w:val="single" w:sz="4" w:space="0" w:color="auto"/>
              <w:right w:val="single" w:sz="4" w:space="0" w:color="auto"/>
            </w:tcBorders>
            <w:shd w:val="clear" w:color="000000" w:fill="FFFFFF"/>
            <w:noWrap/>
            <w:vAlign w:val="bottom"/>
            <w:hideMark/>
          </w:tcPr>
          <w:p w14:paraId="22AE555F"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12</w:t>
            </w:r>
          </w:p>
        </w:tc>
      </w:tr>
      <w:tr w:rsidR="000E4535" w:rsidRPr="000E4535" w14:paraId="473C3DF5" w14:textId="77777777" w:rsidTr="000E4535">
        <w:trPr>
          <w:gridAfter w:val="1"/>
          <w:wAfter w:w="583" w:type="dxa"/>
          <w:trHeight w:val="39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4EC3C3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Муниципальная программа </w:t>
            </w:r>
            <w:r w:rsidRPr="000E4535">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0E4535" w:rsidRPr="000E4535" w14:paraId="1565A886" w14:textId="77777777" w:rsidTr="000E4535">
        <w:trPr>
          <w:gridAfter w:val="1"/>
          <w:wAfter w:w="583" w:type="dxa"/>
          <w:trHeight w:val="14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D21C4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9" w:type="dxa"/>
            <w:gridSpan w:val="2"/>
            <w:tcBorders>
              <w:top w:val="nil"/>
              <w:left w:val="nil"/>
              <w:bottom w:val="single" w:sz="4" w:space="0" w:color="auto"/>
              <w:right w:val="single" w:sz="4" w:space="0" w:color="auto"/>
            </w:tcBorders>
            <w:shd w:val="clear" w:color="auto" w:fill="auto"/>
            <w:vAlign w:val="center"/>
            <w:hideMark/>
          </w:tcPr>
          <w:p w14:paraId="4384326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Цель </w:t>
            </w:r>
            <w:proofErr w:type="gramStart"/>
            <w:r w:rsidRPr="000E4535">
              <w:rPr>
                <w:rFonts w:ascii="Times New Roman" w:eastAsia="Times New Roman" w:hAnsi="Times New Roman"/>
                <w:b/>
                <w:bCs/>
                <w:color w:val="0D0D0D" w:themeColor="text1" w:themeTint="F2"/>
                <w:sz w:val="20"/>
                <w:szCs w:val="20"/>
                <w:lang w:eastAsia="ru-RU"/>
              </w:rPr>
              <w:t>муниципальной  программы</w:t>
            </w:r>
            <w:proofErr w:type="gramEnd"/>
            <w:r w:rsidRPr="000E4535">
              <w:rPr>
                <w:rFonts w:ascii="Times New Roman" w:eastAsia="Times New Roman" w:hAnsi="Times New Roman"/>
                <w:b/>
                <w:bCs/>
                <w:color w:val="0D0D0D" w:themeColor="text1" w:themeTint="F2"/>
                <w:sz w:val="20"/>
                <w:szCs w:val="20"/>
                <w:lang w:eastAsia="ru-RU"/>
              </w:rPr>
              <w:t xml:space="preserve"> </w:t>
            </w:r>
            <w:r w:rsidRPr="000E4535">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1460" w:type="dxa"/>
            <w:tcBorders>
              <w:top w:val="nil"/>
              <w:left w:val="nil"/>
              <w:bottom w:val="single" w:sz="4" w:space="0" w:color="auto"/>
              <w:right w:val="single" w:sz="4" w:space="0" w:color="auto"/>
            </w:tcBorders>
            <w:shd w:val="clear" w:color="auto" w:fill="auto"/>
            <w:vAlign w:val="center"/>
            <w:hideMark/>
          </w:tcPr>
          <w:p w14:paraId="418DE9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7C4AE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610356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w:t>
            </w:r>
          </w:p>
        </w:tc>
        <w:tc>
          <w:tcPr>
            <w:tcW w:w="1120" w:type="dxa"/>
            <w:gridSpan w:val="2"/>
            <w:tcBorders>
              <w:top w:val="nil"/>
              <w:left w:val="nil"/>
              <w:bottom w:val="single" w:sz="4" w:space="0" w:color="auto"/>
              <w:right w:val="single" w:sz="4" w:space="0" w:color="auto"/>
            </w:tcBorders>
            <w:shd w:val="clear" w:color="auto" w:fill="auto"/>
            <w:vAlign w:val="center"/>
            <w:hideMark/>
          </w:tcPr>
          <w:p w14:paraId="5817D7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w:t>
            </w:r>
          </w:p>
        </w:tc>
        <w:tc>
          <w:tcPr>
            <w:tcW w:w="1120" w:type="dxa"/>
            <w:gridSpan w:val="2"/>
            <w:tcBorders>
              <w:top w:val="nil"/>
              <w:left w:val="nil"/>
              <w:bottom w:val="single" w:sz="4" w:space="0" w:color="auto"/>
              <w:right w:val="single" w:sz="4" w:space="0" w:color="auto"/>
            </w:tcBorders>
            <w:shd w:val="clear" w:color="auto" w:fill="auto"/>
            <w:vAlign w:val="center"/>
            <w:hideMark/>
          </w:tcPr>
          <w:p w14:paraId="25BA3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w:t>
            </w:r>
          </w:p>
        </w:tc>
        <w:tc>
          <w:tcPr>
            <w:tcW w:w="1120" w:type="dxa"/>
            <w:gridSpan w:val="2"/>
            <w:tcBorders>
              <w:top w:val="nil"/>
              <w:left w:val="nil"/>
              <w:bottom w:val="single" w:sz="4" w:space="0" w:color="auto"/>
              <w:right w:val="single" w:sz="4" w:space="0" w:color="auto"/>
            </w:tcBorders>
            <w:shd w:val="clear" w:color="auto" w:fill="auto"/>
            <w:vAlign w:val="center"/>
            <w:hideMark/>
          </w:tcPr>
          <w:p w14:paraId="749BB2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w:t>
            </w:r>
          </w:p>
        </w:tc>
        <w:tc>
          <w:tcPr>
            <w:tcW w:w="3271" w:type="dxa"/>
            <w:gridSpan w:val="3"/>
            <w:tcBorders>
              <w:top w:val="nil"/>
              <w:left w:val="nil"/>
              <w:bottom w:val="single" w:sz="4" w:space="0" w:color="auto"/>
              <w:right w:val="single" w:sz="4" w:space="0" w:color="auto"/>
            </w:tcBorders>
            <w:shd w:val="clear" w:color="auto" w:fill="auto"/>
            <w:vAlign w:val="center"/>
            <w:hideMark/>
          </w:tcPr>
          <w:p w14:paraId="14261E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20E2D09" w14:textId="77777777" w:rsidTr="000E4535">
        <w:trPr>
          <w:gridAfter w:val="1"/>
          <w:wAfter w:w="583" w:type="dxa"/>
          <w:trHeight w:val="3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FED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4003" w:type="dxa"/>
            <w:gridSpan w:val="15"/>
            <w:tcBorders>
              <w:top w:val="single" w:sz="4" w:space="0" w:color="auto"/>
              <w:left w:val="nil"/>
              <w:bottom w:val="single" w:sz="4" w:space="0" w:color="auto"/>
              <w:right w:val="single" w:sz="4" w:space="0" w:color="auto"/>
            </w:tcBorders>
            <w:shd w:val="clear" w:color="auto" w:fill="auto"/>
            <w:vAlign w:val="center"/>
            <w:hideMark/>
          </w:tcPr>
          <w:p w14:paraId="07B4E6F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Задача № 1:</w:t>
            </w:r>
          </w:p>
        </w:tc>
      </w:tr>
      <w:tr w:rsidR="000E4535" w:rsidRPr="000E4535" w14:paraId="45B67209"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4E283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70E6CE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1460" w:type="dxa"/>
            <w:tcBorders>
              <w:top w:val="nil"/>
              <w:left w:val="nil"/>
              <w:bottom w:val="single" w:sz="4" w:space="0" w:color="auto"/>
              <w:right w:val="single" w:sz="4" w:space="0" w:color="auto"/>
            </w:tcBorders>
            <w:shd w:val="clear" w:color="auto" w:fill="auto"/>
            <w:vAlign w:val="center"/>
            <w:hideMark/>
          </w:tcPr>
          <w:p w14:paraId="618150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390D1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57053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71862175</w:t>
            </w:r>
          </w:p>
        </w:tc>
        <w:tc>
          <w:tcPr>
            <w:tcW w:w="1120" w:type="dxa"/>
            <w:gridSpan w:val="2"/>
            <w:tcBorders>
              <w:top w:val="nil"/>
              <w:left w:val="nil"/>
              <w:bottom w:val="single" w:sz="4" w:space="0" w:color="auto"/>
              <w:right w:val="single" w:sz="4" w:space="0" w:color="auto"/>
            </w:tcBorders>
            <w:shd w:val="clear" w:color="auto" w:fill="auto"/>
            <w:vAlign w:val="center"/>
            <w:hideMark/>
          </w:tcPr>
          <w:p w14:paraId="013A0C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7629958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2AEEC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7639958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253803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7645225</w:t>
            </w:r>
          </w:p>
        </w:tc>
        <w:tc>
          <w:tcPr>
            <w:tcW w:w="3271" w:type="dxa"/>
            <w:gridSpan w:val="3"/>
            <w:tcBorders>
              <w:top w:val="nil"/>
              <w:left w:val="nil"/>
              <w:bottom w:val="single" w:sz="4" w:space="0" w:color="auto"/>
              <w:right w:val="single" w:sz="4" w:space="0" w:color="auto"/>
            </w:tcBorders>
            <w:shd w:val="clear" w:color="auto" w:fill="auto"/>
            <w:hideMark/>
          </w:tcPr>
          <w:p w14:paraId="70FD6FC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064397B6" w14:textId="77777777" w:rsidTr="000E4535">
        <w:trPr>
          <w:gridAfter w:val="1"/>
          <w:wAfter w:w="583" w:type="dxa"/>
          <w:trHeight w:val="345"/>
        </w:trPr>
        <w:tc>
          <w:tcPr>
            <w:tcW w:w="15010" w:type="dxa"/>
            <w:gridSpan w:val="17"/>
            <w:tcBorders>
              <w:top w:val="single" w:sz="4" w:space="0" w:color="auto"/>
              <w:left w:val="single" w:sz="4" w:space="0" w:color="auto"/>
              <w:bottom w:val="single" w:sz="4" w:space="0" w:color="auto"/>
              <w:right w:val="nil"/>
            </w:tcBorders>
            <w:shd w:val="clear" w:color="000000" w:fill="FFFFFF"/>
            <w:vAlign w:val="center"/>
            <w:hideMark/>
          </w:tcPr>
          <w:p w14:paraId="034196D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Мероприятия:</w:t>
            </w:r>
          </w:p>
        </w:tc>
      </w:tr>
      <w:tr w:rsidR="000E4535" w:rsidRPr="000E4535" w14:paraId="51C8441C"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A1FD5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3CF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57474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49C1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45F4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7A8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37E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DF1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06B7BC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2B5A4E28"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AE9C1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AEA2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A9562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4FE34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D3B42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68C2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08E5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540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3271" w:type="dxa"/>
            <w:gridSpan w:val="3"/>
            <w:vMerge/>
            <w:tcBorders>
              <w:top w:val="nil"/>
              <w:left w:val="single" w:sz="4" w:space="0" w:color="auto"/>
              <w:bottom w:val="nil"/>
              <w:right w:val="single" w:sz="4" w:space="0" w:color="auto"/>
            </w:tcBorders>
            <w:vAlign w:val="center"/>
            <w:hideMark/>
          </w:tcPr>
          <w:p w14:paraId="789FF3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6A0F0E" w14:textId="77777777" w:rsidTr="000E4535">
        <w:trPr>
          <w:gridAfter w:val="1"/>
          <w:wAfter w:w="583" w:type="dxa"/>
          <w:trHeight w:val="9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2752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2645C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F3D55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6EF375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CE93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5E84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128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1FB8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nil"/>
              <w:right w:val="single" w:sz="4" w:space="0" w:color="auto"/>
            </w:tcBorders>
            <w:vAlign w:val="center"/>
            <w:hideMark/>
          </w:tcPr>
          <w:p w14:paraId="57F7A4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F62D5B"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9D062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A61AC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026EF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0CD4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7E5404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437A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BF2F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8D57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3271" w:type="dxa"/>
            <w:gridSpan w:val="3"/>
            <w:vMerge/>
            <w:tcBorders>
              <w:top w:val="nil"/>
              <w:left w:val="single" w:sz="4" w:space="0" w:color="auto"/>
              <w:bottom w:val="nil"/>
              <w:right w:val="single" w:sz="4" w:space="0" w:color="auto"/>
            </w:tcBorders>
            <w:vAlign w:val="center"/>
            <w:hideMark/>
          </w:tcPr>
          <w:p w14:paraId="6D5BFC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FBC615" w14:textId="77777777" w:rsidTr="000E4535">
        <w:trPr>
          <w:gridAfter w:val="1"/>
          <w:wAfter w:w="583" w:type="dxa"/>
          <w:trHeight w:val="5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B36E9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AF88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075F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4EE638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112E3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A199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89A1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FD17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3271" w:type="dxa"/>
            <w:gridSpan w:val="3"/>
            <w:vMerge/>
            <w:tcBorders>
              <w:top w:val="nil"/>
              <w:left w:val="single" w:sz="4" w:space="0" w:color="auto"/>
              <w:bottom w:val="nil"/>
              <w:right w:val="single" w:sz="4" w:space="0" w:color="auto"/>
            </w:tcBorders>
            <w:vAlign w:val="center"/>
            <w:hideMark/>
          </w:tcPr>
          <w:p w14:paraId="6877B8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A91E24"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CEAF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E3728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51F51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D783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8D287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941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3E73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E9A2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single" w:sz="4" w:space="0" w:color="auto"/>
              <w:right w:val="single" w:sz="4" w:space="0" w:color="auto"/>
            </w:tcBorders>
            <w:shd w:val="clear" w:color="000000" w:fill="FFFFFF"/>
            <w:vAlign w:val="center"/>
            <w:hideMark/>
          </w:tcPr>
          <w:p w14:paraId="130DAC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38827E2F"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8F5FD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FFCC1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EA06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(сточных вод, </w:t>
            </w:r>
            <w:proofErr w:type="gramStart"/>
            <w:r w:rsidRPr="000E4535">
              <w:rPr>
                <w:rFonts w:ascii="Times New Roman" w:eastAsia="Times New Roman" w:hAnsi="Times New Roman"/>
                <w:color w:val="0D0D0D" w:themeColor="text1" w:themeTint="F2"/>
                <w:sz w:val="20"/>
                <w:szCs w:val="20"/>
                <w:lang w:eastAsia="ru-RU"/>
              </w:rPr>
              <w:t>воды)  по</w:t>
            </w:r>
            <w:proofErr w:type="gramEnd"/>
            <w:r w:rsidRPr="000E4535">
              <w:rPr>
                <w:rFonts w:ascii="Times New Roman" w:eastAsia="Times New Roman" w:hAnsi="Times New Roman"/>
                <w:color w:val="0D0D0D" w:themeColor="text1" w:themeTint="F2"/>
                <w:sz w:val="20"/>
                <w:szCs w:val="20"/>
                <w:lang w:eastAsia="ru-RU"/>
              </w:rPr>
              <w:t xml:space="preserve">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6A3A30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556446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02F8CF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1E2E6B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75CE5B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8A18B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1C00301"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12F9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AE25A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8A440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5050B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4516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260B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336B5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E08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single" w:sz="4" w:space="0" w:color="000000"/>
              <w:right w:val="single" w:sz="4" w:space="0" w:color="auto"/>
            </w:tcBorders>
            <w:vAlign w:val="center"/>
            <w:hideMark/>
          </w:tcPr>
          <w:p w14:paraId="65F70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EB8021"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E4030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FA0EB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1460" w:type="dxa"/>
            <w:tcBorders>
              <w:top w:val="nil"/>
              <w:left w:val="nil"/>
              <w:bottom w:val="single" w:sz="4" w:space="0" w:color="auto"/>
              <w:right w:val="single" w:sz="4" w:space="0" w:color="auto"/>
            </w:tcBorders>
            <w:shd w:val="clear" w:color="000000" w:fill="FFFFFF"/>
            <w:vAlign w:val="center"/>
            <w:hideMark/>
          </w:tcPr>
          <w:p w14:paraId="2B6C09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AA9C5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DFDBB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1745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C10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5BD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397920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3CD150B" w14:textId="77777777" w:rsidTr="000E4535">
        <w:trPr>
          <w:gridAfter w:val="1"/>
          <w:wAfter w:w="583" w:type="dxa"/>
          <w:trHeight w:val="6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39F6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6097D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4527B4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F56FE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676FC9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940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3AB2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1EB4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1B090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37DC3"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DAD2C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8F0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1460" w:type="dxa"/>
            <w:tcBorders>
              <w:top w:val="nil"/>
              <w:left w:val="nil"/>
              <w:bottom w:val="single" w:sz="4" w:space="0" w:color="auto"/>
              <w:right w:val="single" w:sz="4" w:space="0" w:color="auto"/>
            </w:tcBorders>
            <w:shd w:val="clear" w:color="000000" w:fill="FFFFFF"/>
            <w:vAlign w:val="center"/>
            <w:hideMark/>
          </w:tcPr>
          <w:p w14:paraId="764D6F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3CC9F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C049D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21E5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6DDE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0FE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56E6F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A397E6"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0C88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EE5BD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EA1F7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769A83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0A6FC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48E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7519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6A2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6F89DB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A7845B" w14:textId="77777777" w:rsidTr="000E4535">
        <w:trPr>
          <w:gridAfter w:val="1"/>
          <w:wAfter w:w="583" w:type="dxa"/>
          <w:trHeight w:val="12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D070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B03B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Проекто</w:t>
            </w:r>
            <w:proofErr w:type="spellEnd"/>
            <w:r w:rsidRPr="000E4535">
              <w:rPr>
                <w:rFonts w:ascii="Times New Roman" w:eastAsia="Times New Roman" w:hAnsi="Times New Roman"/>
                <w:color w:val="0D0D0D" w:themeColor="text1" w:themeTint="F2"/>
                <w:sz w:val="20"/>
                <w:szCs w:val="20"/>
                <w:lang w:eastAsia="ru-RU"/>
              </w:rPr>
              <w:t>-изыскательские работы реки "</w:t>
            </w:r>
            <w:proofErr w:type="spellStart"/>
            <w:r w:rsidRPr="000E4535">
              <w:rPr>
                <w:rFonts w:ascii="Times New Roman" w:eastAsia="Times New Roman" w:hAnsi="Times New Roman"/>
                <w:color w:val="0D0D0D" w:themeColor="text1" w:themeTint="F2"/>
                <w:sz w:val="20"/>
                <w:szCs w:val="20"/>
                <w:lang w:eastAsia="ru-RU"/>
              </w:rPr>
              <w:t>Светлогорка</w:t>
            </w:r>
            <w:proofErr w:type="spellEnd"/>
            <w:r w:rsidRPr="000E4535">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3F66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4F280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E40E0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F79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BB1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F781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333AE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w:t>
            </w:r>
            <w:proofErr w:type="gramStart"/>
            <w:r w:rsidRPr="000E4535">
              <w:rPr>
                <w:rFonts w:ascii="Times New Roman" w:eastAsia="Times New Roman" w:hAnsi="Times New Roman"/>
                <w:color w:val="0D0D0D" w:themeColor="text1" w:themeTint="F2"/>
                <w:sz w:val="20"/>
                <w:szCs w:val="20"/>
                <w:lang w:eastAsia="ru-RU"/>
              </w:rPr>
              <w:t>исполнитель:  МБУ</w:t>
            </w:r>
            <w:proofErr w:type="gramEnd"/>
            <w:r w:rsidRPr="000E4535">
              <w:rPr>
                <w:rFonts w:ascii="Times New Roman" w:eastAsia="Times New Roman" w:hAnsi="Times New Roman"/>
                <w:color w:val="0D0D0D" w:themeColor="text1" w:themeTint="F2"/>
                <w:sz w:val="20"/>
                <w:szCs w:val="20"/>
                <w:lang w:eastAsia="ru-RU"/>
              </w:rPr>
              <w:t xml:space="preserve">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0E4535" w:rsidRPr="000E4535" w14:paraId="471DDCCE" w14:textId="77777777" w:rsidTr="000E4535">
        <w:trPr>
          <w:gridAfter w:val="1"/>
          <w:wAfter w:w="583" w:type="dxa"/>
          <w:trHeight w:val="780"/>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58D53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CFEB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90B9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2BB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073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278000</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5C6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276300</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5FE9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276301</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89DF6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276302</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F1797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A8F1E95" w14:textId="77777777" w:rsidTr="000E4535">
        <w:trPr>
          <w:gridAfter w:val="1"/>
          <w:wAfter w:w="583" w:type="dxa"/>
          <w:trHeight w:val="840"/>
        </w:trPr>
        <w:tc>
          <w:tcPr>
            <w:tcW w:w="1007" w:type="dxa"/>
            <w:gridSpan w:val="2"/>
            <w:vMerge/>
            <w:tcBorders>
              <w:top w:val="nil"/>
              <w:left w:val="single" w:sz="4" w:space="0" w:color="auto"/>
              <w:bottom w:val="single" w:sz="4" w:space="0" w:color="auto"/>
              <w:right w:val="single" w:sz="4" w:space="0" w:color="auto"/>
            </w:tcBorders>
            <w:vAlign w:val="center"/>
            <w:hideMark/>
          </w:tcPr>
          <w:p w14:paraId="5FACA9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7DFF89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1460" w:type="dxa"/>
            <w:vMerge/>
            <w:tcBorders>
              <w:top w:val="nil"/>
              <w:left w:val="single" w:sz="4" w:space="0" w:color="auto"/>
              <w:bottom w:val="single" w:sz="4" w:space="0" w:color="auto"/>
              <w:right w:val="single" w:sz="4" w:space="0" w:color="auto"/>
            </w:tcBorders>
            <w:vAlign w:val="center"/>
            <w:hideMark/>
          </w:tcPr>
          <w:p w14:paraId="4F4986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2A889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26A61E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4DF22A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5588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25532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698265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B24572" w14:textId="77777777" w:rsidTr="000E4535">
        <w:trPr>
          <w:gridAfter w:val="1"/>
          <w:wAfter w:w="583" w:type="dxa"/>
          <w:trHeight w:val="9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951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9949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47A03A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8E744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тыс.Гкал</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0B4DE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868D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F20A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B28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D708B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4DB2B75" w14:textId="77777777" w:rsidTr="000E4535">
        <w:trPr>
          <w:gridAfter w:val="1"/>
          <w:wAfter w:w="583" w:type="dxa"/>
          <w:trHeight w:val="22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F1F0E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6A77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1460" w:type="dxa"/>
            <w:tcBorders>
              <w:top w:val="nil"/>
              <w:left w:val="nil"/>
              <w:bottom w:val="single" w:sz="4" w:space="0" w:color="auto"/>
              <w:right w:val="single" w:sz="4" w:space="0" w:color="auto"/>
            </w:tcBorders>
            <w:shd w:val="clear" w:color="000000" w:fill="FFFFFF"/>
            <w:vAlign w:val="center"/>
            <w:hideMark/>
          </w:tcPr>
          <w:p w14:paraId="5076D8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A67A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5F876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auto" w:fill="auto"/>
            <w:vAlign w:val="center"/>
            <w:hideMark/>
          </w:tcPr>
          <w:p w14:paraId="57ED0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C0DA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9CD5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02B1AA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0E4535" w:rsidRPr="000E4535" w14:paraId="50EB7E9C" w14:textId="77777777" w:rsidTr="000E4535">
        <w:trPr>
          <w:gridAfter w:val="1"/>
          <w:wAfter w:w="583" w:type="dxa"/>
          <w:trHeight w:val="14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1F2B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1E42C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0E4535">
              <w:rPr>
                <w:rFonts w:ascii="Times New Roman" w:eastAsia="Times New Roman" w:hAnsi="Times New Roman"/>
                <w:color w:val="0D0D0D" w:themeColor="text1" w:themeTint="F2"/>
                <w:sz w:val="20"/>
                <w:szCs w:val="20"/>
                <w:lang w:eastAsia="ru-RU"/>
              </w:rPr>
              <w:t>Газпроммежрегионгаз</w:t>
            </w:r>
            <w:proofErr w:type="spellEnd"/>
            <w:r w:rsidRPr="000E4535">
              <w:rPr>
                <w:rFonts w:ascii="Times New Roman" w:eastAsia="Times New Roman" w:hAnsi="Times New Roman"/>
                <w:color w:val="0D0D0D" w:themeColor="text1" w:themeTint="F2"/>
                <w:sz w:val="20"/>
                <w:szCs w:val="20"/>
                <w:lang w:eastAsia="ru-RU"/>
              </w:rPr>
              <w:t xml:space="preserve"> Санкт-Петербург" </w:t>
            </w:r>
          </w:p>
        </w:tc>
        <w:tc>
          <w:tcPr>
            <w:tcW w:w="1460" w:type="dxa"/>
            <w:tcBorders>
              <w:top w:val="nil"/>
              <w:left w:val="nil"/>
              <w:bottom w:val="single" w:sz="4" w:space="0" w:color="auto"/>
              <w:right w:val="single" w:sz="4" w:space="0" w:color="auto"/>
            </w:tcBorders>
            <w:shd w:val="clear" w:color="000000" w:fill="FFFFFF"/>
            <w:vAlign w:val="center"/>
            <w:hideMark/>
          </w:tcPr>
          <w:p w14:paraId="497FF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E1FF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тыс.Гкал</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3A90D7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1120" w:type="dxa"/>
            <w:gridSpan w:val="2"/>
            <w:tcBorders>
              <w:top w:val="nil"/>
              <w:left w:val="nil"/>
              <w:bottom w:val="single" w:sz="4" w:space="0" w:color="auto"/>
              <w:right w:val="single" w:sz="4" w:space="0" w:color="auto"/>
            </w:tcBorders>
            <w:shd w:val="clear" w:color="auto" w:fill="auto"/>
            <w:vAlign w:val="center"/>
            <w:hideMark/>
          </w:tcPr>
          <w:p w14:paraId="61A38C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563D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8F8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32F1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r>
            <w:proofErr w:type="gramStart"/>
            <w:r w:rsidRPr="000E4535">
              <w:rPr>
                <w:rFonts w:ascii="Times New Roman" w:eastAsia="Times New Roman" w:hAnsi="Times New Roman"/>
                <w:color w:val="0D0D0D" w:themeColor="text1" w:themeTint="F2"/>
                <w:sz w:val="20"/>
                <w:szCs w:val="20"/>
                <w:lang w:eastAsia="ru-RU"/>
              </w:rPr>
              <w:t xml:space="preserve">Участники:   </w:t>
            </w:r>
            <w:proofErr w:type="gramEnd"/>
            <w:r w:rsidRPr="000E4535">
              <w:rPr>
                <w:rFonts w:ascii="Times New Roman" w:eastAsia="Times New Roman" w:hAnsi="Times New Roman"/>
                <w:color w:val="0D0D0D" w:themeColor="text1" w:themeTint="F2"/>
                <w:sz w:val="20"/>
                <w:szCs w:val="20"/>
                <w:lang w:eastAsia="ru-RU"/>
              </w:rPr>
              <w:t xml:space="preserve">   МУП "Теплосети"</w:t>
            </w:r>
          </w:p>
        </w:tc>
      </w:tr>
      <w:tr w:rsidR="000E4535" w:rsidRPr="000E4535" w14:paraId="63DFB7AD" w14:textId="77777777" w:rsidTr="000E4535">
        <w:trPr>
          <w:gridAfter w:val="1"/>
          <w:wAfter w:w="583" w:type="dxa"/>
          <w:trHeight w:val="10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56511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15836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0E4535">
              <w:rPr>
                <w:rFonts w:ascii="Times New Roman" w:eastAsia="Times New Roman" w:hAnsi="Times New Roman"/>
                <w:color w:val="0D0D0D" w:themeColor="text1" w:themeTint="F2"/>
                <w:sz w:val="20"/>
                <w:szCs w:val="20"/>
                <w:lang w:eastAsia="ru-RU"/>
              </w:rPr>
              <w:t>Газпроммежрегионгаз</w:t>
            </w:r>
            <w:proofErr w:type="spellEnd"/>
            <w:r w:rsidRPr="000E4535">
              <w:rPr>
                <w:rFonts w:ascii="Times New Roman" w:eastAsia="Times New Roman" w:hAnsi="Times New Roman"/>
                <w:color w:val="0D0D0D" w:themeColor="text1" w:themeTint="F2"/>
                <w:sz w:val="20"/>
                <w:szCs w:val="20"/>
                <w:lang w:eastAsia="ru-RU"/>
              </w:rPr>
              <w:t xml:space="preserve"> Санкт-Петербург" </w:t>
            </w:r>
          </w:p>
        </w:tc>
        <w:tc>
          <w:tcPr>
            <w:tcW w:w="1460" w:type="dxa"/>
            <w:tcBorders>
              <w:top w:val="nil"/>
              <w:left w:val="nil"/>
              <w:bottom w:val="single" w:sz="4" w:space="0" w:color="auto"/>
              <w:right w:val="single" w:sz="4" w:space="0" w:color="auto"/>
            </w:tcBorders>
            <w:shd w:val="clear" w:color="000000" w:fill="FFFFFF"/>
            <w:vAlign w:val="center"/>
            <w:hideMark/>
          </w:tcPr>
          <w:p w14:paraId="7022BC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7F9AF3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тыс.Гкал</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768222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1120" w:type="dxa"/>
            <w:gridSpan w:val="2"/>
            <w:tcBorders>
              <w:top w:val="nil"/>
              <w:left w:val="nil"/>
              <w:bottom w:val="single" w:sz="4" w:space="0" w:color="auto"/>
              <w:right w:val="single" w:sz="4" w:space="0" w:color="auto"/>
            </w:tcBorders>
            <w:shd w:val="clear" w:color="auto" w:fill="auto"/>
            <w:vAlign w:val="center"/>
            <w:hideMark/>
          </w:tcPr>
          <w:p w14:paraId="797A80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96F2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F0C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91BA0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r>
            <w:proofErr w:type="gramStart"/>
            <w:r w:rsidRPr="000E4535">
              <w:rPr>
                <w:rFonts w:ascii="Times New Roman" w:eastAsia="Times New Roman" w:hAnsi="Times New Roman"/>
                <w:color w:val="0D0D0D" w:themeColor="text1" w:themeTint="F2"/>
                <w:sz w:val="20"/>
                <w:szCs w:val="20"/>
                <w:lang w:eastAsia="ru-RU"/>
              </w:rPr>
              <w:t>Участники:  МКП</w:t>
            </w:r>
            <w:proofErr w:type="gramEnd"/>
            <w:r w:rsidRPr="000E4535">
              <w:rPr>
                <w:rFonts w:ascii="Times New Roman" w:eastAsia="Times New Roman" w:hAnsi="Times New Roman"/>
                <w:color w:val="0D0D0D" w:themeColor="text1" w:themeTint="F2"/>
                <w:sz w:val="20"/>
                <w:szCs w:val="20"/>
                <w:lang w:eastAsia="ru-RU"/>
              </w:rPr>
              <w:t xml:space="preserve"> "Водоканал Донское"</w:t>
            </w:r>
          </w:p>
        </w:tc>
      </w:tr>
      <w:tr w:rsidR="000E4535" w:rsidRPr="000E4535" w14:paraId="7D02B06E"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8964E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1.3.4.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94B78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F5F6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92B4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тыс.Гкал</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1C3CC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auto" w:fill="auto"/>
            <w:vAlign w:val="center"/>
            <w:hideMark/>
          </w:tcPr>
          <w:p w14:paraId="623C7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60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F1B5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FD72D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CC51751" w14:textId="77777777" w:rsidTr="000E4535">
        <w:trPr>
          <w:gridAfter w:val="1"/>
          <w:wAfter w:w="583" w:type="dxa"/>
          <w:trHeight w:val="17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B3767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779E1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0E4535">
              <w:rPr>
                <w:rFonts w:ascii="Times New Roman" w:eastAsia="Times New Roman" w:hAnsi="Times New Roman"/>
                <w:color w:val="0D0D0D" w:themeColor="text1" w:themeTint="F2"/>
                <w:sz w:val="20"/>
                <w:szCs w:val="20"/>
                <w:lang w:eastAsia="ru-RU"/>
              </w:rPr>
              <w:t>пос.Зори</w:t>
            </w:r>
            <w:proofErr w:type="spellEnd"/>
            <w:proofErr w:type="gramEnd"/>
            <w:r w:rsidRPr="000E4535">
              <w:rPr>
                <w:rFonts w:ascii="Times New Roman" w:eastAsia="Times New Roman" w:hAnsi="Times New Roman"/>
                <w:color w:val="0D0D0D" w:themeColor="text1" w:themeTint="F2"/>
                <w:sz w:val="20"/>
                <w:szCs w:val="20"/>
                <w:lang w:eastAsia="ru-RU"/>
              </w:rPr>
              <w:t xml:space="preserve"> </w:t>
            </w:r>
            <w:proofErr w:type="spellStart"/>
            <w:r w:rsidRPr="000E4535">
              <w:rPr>
                <w:rFonts w:ascii="Times New Roman" w:eastAsia="Times New Roman" w:hAnsi="Times New Roman"/>
                <w:color w:val="0D0D0D" w:themeColor="text1" w:themeTint="F2"/>
                <w:sz w:val="20"/>
                <w:szCs w:val="20"/>
                <w:lang w:eastAsia="ru-RU"/>
              </w:rPr>
              <w:t>вг</w:t>
            </w:r>
            <w:proofErr w:type="spellEnd"/>
            <w:r w:rsidRPr="000E4535">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9D83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76524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E3207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50695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74C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2E17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D3A9D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05881D7C"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01C6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CC31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4A82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16B0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623558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338E4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BBC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324D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BCC3E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257C321"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1DFE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AEF9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0E4535">
              <w:rPr>
                <w:rFonts w:ascii="Times New Roman" w:eastAsia="Times New Roman" w:hAnsi="Times New Roman"/>
                <w:color w:val="0D0D0D" w:themeColor="text1" w:themeTint="F2"/>
                <w:sz w:val="20"/>
                <w:szCs w:val="20"/>
                <w:lang w:eastAsia="ru-RU"/>
              </w:rPr>
              <w:t>г.г</w:t>
            </w:r>
            <w:proofErr w:type="spellEnd"/>
            <w:r w:rsidRPr="000E4535">
              <w:rPr>
                <w:rFonts w:ascii="Times New Roman" w:eastAsia="Times New Roman" w:hAnsi="Times New Roman"/>
                <w:color w:val="0D0D0D" w:themeColor="text1" w:themeTint="F2"/>
                <w:sz w:val="20"/>
                <w:szCs w:val="20"/>
                <w:lang w:eastAsia="ru-RU"/>
              </w:rPr>
              <w:t>.  для отопления жилых домов п. Филино</w:t>
            </w:r>
          </w:p>
        </w:tc>
        <w:tc>
          <w:tcPr>
            <w:tcW w:w="1460" w:type="dxa"/>
            <w:tcBorders>
              <w:top w:val="nil"/>
              <w:left w:val="nil"/>
              <w:bottom w:val="single" w:sz="4" w:space="0" w:color="auto"/>
              <w:right w:val="single" w:sz="4" w:space="0" w:color="auto"/>
            </w:tcBorders>
            <w:shd w:val="clear" w:color="000000" w:fill="FFFFFF"/>
            <w:vAlign w:val="center"/>
            <w:hideMark/>
          </w:tcPr>
          <w:p w14:paraId="17AFE3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51B50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тонн</w:t>
            </w:r>
          </w:p>
        </w:tc>
        <w:tc>
          <w:tcPr>
            <w:tcW w:w="1260" w:type="dxa"/>
            <w:gridSpan w:val="2"/>
            <w:tcBorders>
              <w:top w:val="nil"/>
              <w:left w:val="nil"/>
              <w:bottom w:val="single" w:sz="4" w:space="0" w:color="auto"/>
              <w:right w:val="single" w:sz="4" w:space="0" w:color="auto"/>
            </w:tcBorders>
            <w:shd w:val="clear" w:color="auto" w:fill="auto"/>
            <w:vAlign w:val="center"/>
            <w:hideMark/>
          </w:tcPr>
          <w:p w14:paraId="2981DA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9B15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995FC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1476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E0935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94C79EF" w14:textId="77777777" w:rsidTr="000E4535">
        <w:trPr>
          <w:gridAfter w:val="1"/>
          <w:wAfter w:w="583" w:type="dxa"/>
          <w:trHeight w:val="930"/>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E594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173E9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140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CD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93E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83013</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06BC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292393,5</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8588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292394,5</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C1E9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292395,5</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22B11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45ABE720" w14:textId="77777777" w:rsidTr="000E4535">
        <w:trPr>
          <w:gridAfter w:val="1"/>
          <w:wAfter w:w="583" w:type="dxa"/>
          <w:trHeight w:val="735"/>
        </w:trPr>
        <w:tc>
          <w:tcPr>
            <w:tcW w:w="1007" w:type="dxa"/>
            <w:gridSpan w:val="2"/>
            <w:vMerge/>
            <w:tcBorders>
              <w:top w:val="nil"/>
              <w:left w:val="single" w:sz="4" w:space="0" w:color="auto"/>
              <w:bottom w:val="single" w:sz="4" w:space="0" w:color="auto"/>
              <w:right w:val="single" w:sz="4" w:space="0" w:color="auto"/>
            </w:tcBorders>
            <w:vAlign w:val="center"/>
            <w:hideMark/>
          </w:tcPr>
          <w:p w14:paraId="55EE6C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36B387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1460" w:type="dxa"/>
            <w:vMerge/>
            <w:tcBorders>
              <w:top w:val="nil"/>
              <w:left w:val="single" w:sz="4" w:space="0" w:color="auto"/>
              <w:bottom w:val="single" w:sz="4" w:space="0" w:color="auto"/>
              <w:right w:val="single" w:sz="4" w:space="0" w:color="auto"/>
            </w:tcBorders>
            <w:vAlign w:val="center"/>
            <w:hideMark/>
          </w:tcPr>
          <w:p w14:paraId="20636C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214D4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2DBE69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CD88A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A5395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39854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55E823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55119E"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ECE9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6B6C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D5643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177C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BB6E0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CED8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567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CAF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3271" w:type="dxa"/>
            <w:gridSpan w:val="3"/>
            <w:vMerge/>
            <w:tcBorders>
              <w:top w:val="nil"/>
              <w:left w:val="single" w:sz="4" w:space="0" w:color="auto"/>
              <w:bottom w:val="single" w:sz="4" w:space="0" w:color="auto"/>
              <w:right w:val="single" w:sz="4" w:space="0" w:color="auto"/>
            </w:tcBorders>
            <w:vAlign w:val="center"/>
            <w:hideMark/>
          </w:tcPr>
          <w:p w14:paraId="036608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282D3E" w14:textId="77777777" w:rsidTr="000E4535">
        <w:trPr>
          <w:gridAfter w:val="1"/>
          <w:wAfter w:w="583" w:type="dxa"/>
          <w:trHeight w:val="5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691E8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6818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12835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6EAB9E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8FF7B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2050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ADDF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76F8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3271" w:type="dxa"/>
            <w:gridSpan w:val="3"/>
            <w:vMerge/>
            <w:tcBorders>
              <w:top w:val="nil"/>
              <w:left w:val="single" w:sz="4" w:space="0" w:color="auto"/>
              <w:bottom w:val="single" w:sz="4" w:space="0" w:color="auto"/>
              <w:right w:val="single" w:sz="4" w:space="0" w:color="auto"/>
            </w:tcBorders>
            <w:vAlign w:val="center"/>
            <w:hideMark/>
          </w:tcPr>
          <w:p w14:paraId="12226F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C8BB77"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65C8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630BF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737F8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w:t>
            </w:r>
            <w:proofErr w:type="gramStart"/>
            <w:r w:rsidRPr="000E4535">
              <w:rPr>
                <w:rFonts w:ascii="Times New Roman" w:eastAsia="Times New Roman" w:hAnsi="Times New Roman"/>
                <w:color w:val="0D0D0D" w:themeColor="text1" w:themeTint="F2"/>
                <w:sz w:val="20"/>
                <w:szCs w:val="20"/>
                <w:lang w:eastAsia="ru-RU"/>
              </w:rPr>
              <w:t>обследований  деревьев</w:t>
            </w:r>
            <w:proofErr w:type="gramEnd"/>
            <w:r w:rsidRPr="000E4535">
              <w:rPr>
                <w:rFonts w:ascii="Times New Roman" w:eastAsia="Times New Roman" w:hAnsi="Times New Roman"/>
                <w:color w:val="0D0D0D" w:themeColor="text1" w:themeTint="F2"/>
                <w:sz w:val="20"/>
                <w:szCs w:val="20"/>
                <w:lang w:eastAsia="ru-RU"/>
              </w:rPr>
              <w:t xml:space="preserve">,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95437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ED35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651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62FA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317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218455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7C63A9D"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BCCBE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ACF2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DE6AF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5F86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4F71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CD0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78F4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502A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3389C7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C49640"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C369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5A51D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A775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0F9CBF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0B6FD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5CFBD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415A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0E75E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3271" w:type="dxa"/>
            <w:gridSpan w:val="3"/>
            <w:vMerge/>
            <w:tcBorders>
              <w:top w:val="nil"/>
              <w:left w:val="single" w:sz="4" w:space="0" w:color="auto"/>
              <w:bottom w:val="single" w:sz="4" w:space="0" w:color="auto"/>
              <w:right w:val="single" w:sz="4" w:space="0" w:color="auto"/>
            </w:tcBorders>
            <w:vAlign w:val="center"/>
            <w:hideMark/>
          </w:tcPr>
          <w:p w14:paraId="5C9651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EA82BD" w14:textId="77777777" w:rsidTr="000E4535">
        <w:trPr>
          <w:gridAfter w:val="1"/>
          <w:wAfter w:w="583" w:type="dxa"/>
          <w:trHeight w:val="9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9C4D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4F4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Акарицидная</w:t>
            </w:r>
            <w:proofErr w:type="spellEnd"/>
            <w:r w:rsidRPr="000E4535">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EB645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719B9A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99315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202518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AC60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0AB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1636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3271" w:type="dxa"/>
            <w:gridSpan w:val="3"/>
            <w:vMerge/>
            <w:tcBorders>
              <w:top w:val="nil"/>
              <w:left w:val="single" w:sz="4" w:space="0" w:color="auto"/>
              <w:bottom w:val="single" w:sz="4" w:space="0" w:color="auto"/>
              <w:right w:val="single" w:sz="4" w:space="0" w:color="auto"/>
            </w:tcBorders>
            <w:vAlign w:val="center"/>
            <w:hideMark/>
          </w:tcPr>
          <w:p w14:paraId="5C44A7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6AEAA5"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A67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68EF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AACD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778C6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613565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8D93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520F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309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6910F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8A9ECB"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FB88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58820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4636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AA5F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C229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DD6B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674F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1716E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579D31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19C31" w14:textId="77777777" w:rsidTr="000E4535">
        <w:trPr>
          <w:gridAfter w:val="1"/>
          <w:wAfter w:w="583" w:type="dxa"/>
          <w:trHeight w:val="19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FA9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CA16D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7E63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65B60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A8C3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E10E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4ECE1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A92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AF9A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3D31B48B" w14:textId="77777777" w:rsidTr="000E4535">
        <w:trPr>
          <w:gridAfter w:val="1"/>
          <w:wAfter w:w="583" w:type="dxa"/>
          <w:trHeight w:val="19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C1F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320C3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AE7CE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19DB53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203A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7DE0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1DA0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B09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13159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45972E5" w14:textId="77777777" w:rsidTr="000E4535">
        <w:trPr>
          <w:gridAfter w:val="1"/>
          <w:wAfter w:w="583" w:type="dxa"/>
          <w:trHeight w:val="20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6E7FF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3460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1460" w:type="dxa"/>
            <w:tcBorders>
              <w:top w:val="nil"/>
              <w:left w:val="nil"/>
              <w:bottom w:val="single" w:sz="4" w:space="0" w:color="auto"/>
              <w:right w:val="single" w:sz="4" w:space="0" w:color="auto"/>
            </w:tcBorders>
            <w:shd w:val="clear" w:color="000000" w:fill="FFFFFF"/>
            <w:vAlign w:val="center"/>
            <w:hideMark/>
          </w:tcPr>
          <w:p w14:paraId="5D548C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F9A9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8176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2398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9CDB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9623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AE312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0E4535" w:rsidRPr="000E4535" w14:paraId="43642B28" w14:textId="77777777" w:rsidTr="000E4535">
        <w:trPr>
          <w:gridAfter w:val="1"/>
          <w:wAfter w:w="583" w:type="dxa"/>
          <w:trHeight w:val="19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699BD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189F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0E4535">
              <w:rPr>
                <w:rFonts w:ascii="Times New Roman" w:eastAsia="Times New Roman" w:hAnsi="Times New Roman"/>
                <w:color w:val="0D0D0D" w:themeColor="text1" w:themeTint="F2"/>
                <w:sz w:val="20"/>
                <w:szCs w:val="20"/>
                <w:lang w:eastAsia="ru-RU"/>
              </w:rPr>
              <w:t>пристволовой</w:t>
            </w:r>
            <w:proofErr w:type="spellEnd"/>
            <w:r w:rsidRPr="000E4535">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w:t>
            </w:r>
            <w:proofErr w:type="spellStart"/>
            <w:r w:rsidRPr="000E4535">
              <w:rPr>
                <w:rFonts w:ascii="Times New Roman" w:eastAsia="Times New Roman" w:hAnsi="Times New Roman"/>
                <w:color w:val="0D0D0D" w:themeColor="text1" w:themeTint="F2"/>
                <w:sz w:val="20"/>
                <w:szCs w:val="20"/>
                <w:lang w:eastAsia="ru-RU"/>
              </w:rPr>
              <w:t>горосдкого</w:t>
            </w:r>
            <w:proofErr w:type="spellEnd"/>
            <w:r w:rsidRPr="000E4535">
              <w:rPr>
                <w:rFonts w:ascii="Times New Roman" w:eastAsia="Times New Roman" w:hAnsi="Times New Roman"/>
                <w:color w:val="0D0D0D" w:themeColor="text1" w:themeTint="F2"/>
                <w:sz w:val="20"/>
                <w:szCs w:val="20"/>
                <w:lang w:eastAsia="ru-RU"/>
              </w:rPr>
              <w:t xml:space="preserve">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9A3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03CD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A04D9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285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B92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0D4F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1A072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75194F5"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4D87C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260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1460" w:type="dxa"/>
            <w:tcBorders>
              <w:top w:val="nil"/>
              <w:left w:val="nil"/>
              <w:bottom w:val="single" w:sz="4" w:space="0" w:color="auto"/>
              <w:right w:val="single" w:sz="4" w:space="0" w:color="auto"/>
            </w:tcBorders>
            <w:shd w:val="clear" w:color="000000" w:fill="FFFFFF"/>
            <w:vAlign w:val="center"/>
            <w:hideMark/>
          </w:tcPr>
          <w:p w14:paraId="3CF3B6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CA37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55EC82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5B7B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B4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5948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B2C8E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732A0BF7"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CC6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EF93B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Выкорчевывание деревьев, пней</w:t>
            </w:r>
          </w:p>
        </w:tc>
        <w:tc>
          <w:tcPr>
            <w:tcW w:w="1460" w:type="dxa"/>
            <w:tcBorders>
              <w:top w:val="nil"/>
              <w:left w:val="nil"/>
              <w:bottom w:val="single" w:sz="4" w:space="0" w:color="auto"/>
              <w:right w:val="single" w:sz="4" w:space="0" w:color="auto"/>
            </w:tcBorders>
            <w:shd w:val="clear" w:color="000000" w:fill="FFFFFF"/>
            <w:vAlign w:val="center"/>
            <w:hideMark/>
          </w:tcPr>
          <w:p w14:paraId="0A7DFC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E3D1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90C36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A450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B805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BB5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32AFC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МУП "Светлогорские парки" (субсидия)</w:t>
            </w:r>
          </w:p>
        </w:tc>
      </w:tr>
      <w:tr w:rsidR="000E4535" w:rsidRPr="000E4535" w14:paraId="16AE84F8"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1A09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E691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и лесоустроительные работы на территории </w:t>
            </w:r>
            <w:proofErr w:type="spellStart"/>
            <w:r w:rsidRPr="000E4535">
              <w:rPr>
                <w:rFonts w:ascii="Times New Roman" w:eastAsia="Times New Roman" w:hAnsi="Times New Roman"/>
                <w:color w:val="0D0D0D" w:themeColor="text1" w:themeTint="F2"/>
                <w:sz w:val="20"/>
                <w:szCs w:val="20"/>
                <w:lang w:eastAsia="ru-RU"/>
              </w:rPr>
              <w:t>Светлогорсокго</w:t>
            </w:r>
            <w:proofErr w:type="spell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C66BF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CE05D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67386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0861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8FBB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1F53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6DCF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F32C9C1"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02FC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2BA3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Стрижка живых изгородей на территории Светлогорского городского </w:t>
            </w:r>
            <w:proofErr w:type="spellStart"/>
            <w:r w:rsidRPr="000E4535">
              <w:rPr>
                <w:rFonts w:ascii="Times New Roman" w:eastAsia="Times New Roman" w:hAnsi="Times New Roman"/>
                <w:color w:val="0D0D0D" w:themeColor="text1" w:themeTint="F2"/>
                <w:sz w:val="20"/>
                <w:szCs w:val="20"/>
                <w:lang w:eastAsia="ru-RU"/>
              </w:rPr>
              <w:t>округв</w:t>
            </w:r>
            <w:proofErr w:type="spellEnd"/>
          </w:p>
        </w:tc>
        <w:tc>
          <w:tcPr>
            <w:tcW w:w="1460" w:type="dxa"/>
            <w:tcBorders>
              <w:top w:val="nil"/>
              <w:left w:val="nil"/>
              <w:bottom w:val="single" w:sz="4" w:space="0" w:color="auto"/>
              <w:right w:val="single" w:sz="4" w:space="0" w:color="auto"/>
            </w:tcBorders>
            <w:shd w:val="clear" w:color="000000" w:fill="FFFFFF"/>
            <w:vAlign w:val="center"/>
            <w:hideMark/>
          </w:tcPr>
          <w:p w14:paraId="7639A6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1CA25C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кв.м</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1BD539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FBD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071A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892CE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3271" w:type="dxa"/>
            <w:gridSpan w:val="3"/>
            <w:tcBorders>
              <w:top w:val="nil"/>
              <w:left w:val="nil"/>
              <w:bottom w:val="nil"/>
              <w:right w:val="single" w:sz="4" w:space="0" w:color="auto"/>
            </w:tcBorders>
            <w:shd w:val="clear" w:color="000000" w:fill="FFFFFF"/>
            <w:vAlign w:val="center"/>
            <w:hideMark/>
          </w:tcPr>
          <w:p w14:paraId="23160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5B3AB55E"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A72B5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DAAA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Кронирование</w:t>
            </w:r>
            <w:proofErr w:type="spellEnd"/>
            <w:r w:rsidRPr="000E4535">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72DBD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количессво</w:t>
            </w:r>
            <w:proofErr w:type="spellEnd"/>
          </w:p>
        </w:tc>
        <w:tc>
          <w:tcPr>
            <w:tcW w:w="1023" w:type="dxa"/>
            <w:tcBorders>
              <w:top w:val="nil"/>
              <w:left w:val="nil"/>
              <w:bottom w:val="single" w:sz="4" w:space="0" w:color="auto"/>
              <w:right w:val="single" w:sz="4" w:space="0" w:color="auto"/>
            </w:tcBorders>
            <w:shd w:val="clear" w:color="000000" w:fill="FFFFFF"/>
            <w:vAlign w:val="center"/>
            <w:hideMark/>
          </w:tcPr>
          <w:p w14:paraId="70D43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188390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#ССЫЛКА!</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4649BB"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874DC5"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2BF594D"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31D1DD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МЗ МБУ "Спецремтранс"</w:t>
            </w:r>
          </w:p>
        </w:tc>
      </w:tr>
      <w:tr w:rsidR="000E4535" w:rsidRPr="000E4535" w14:paraId="0A18E856" w14:textId="77777777" w:rsidTr="000E4535">
        <w:trPr>
          <w:gridAfter w:val="1"/>
          <w:wAfter w:w="583" w:type="dxa"/>
          <w:trHeight w:val="15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64CB7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8343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780F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улично</w:t>
            </w:r>
            <w:proofErr w:type="gramEnd"/>
            <w:r w:rsidRPr="000E4535">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789CBA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FBC7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381D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DC56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F257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116FD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C554D3D"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895E0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CA6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7FCF3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улично</w:t>
            </w:r>
            <w:proofErr w:type="gramEnd"/>
            <w:r w:rsidRPr="000E4535">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3E07C9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п.м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4BC33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6FD2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E4B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3E4D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6245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415067"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80FF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2DDFD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95C5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3684D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02CDC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1BC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E87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EC8B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2BBA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5C98698"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8B65B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6DE66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1E5A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0839F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495215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2D83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118E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D83C4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532176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00BD54"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F3D62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EEA3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1460" w:type="dxa"/>
            <w:tcBorders>
              <w:top w:val="nil"/>
              <w:left w:val="nil"/>
              <w:bottom w:val="single" w:sz="4" w:space="0" w:color="auto"/>
              <w:right w:val="single" w:sz="4" w:space="0" w:color="auto"/>
            </w:tcBorders>
            <w:shd w:val="clear" w:color="000000" w:fill="FFFFFF"/>
            <w:vAlign w:val="center"/>
            <w:hideMark/>
          </w:tcPr>
          <w:p w14:paraId="6DF096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1D0B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E6841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A211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9718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8FF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auto"/>
              <w:right w:val="single" w:sz="4" w:space="0" w:color="auto"/>
            </w:tcBorders>
            <w:vAlign w:val="center"/>
            <w:hideMark/>
          </w:tcPr>
          <w:p w14:paraId="14F7D0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A90A0B"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6BE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AC33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0E4535">
              <w:rPr>
                <w:rFonts w:ascii="Times New Roman" w:eastAsia="Times New Roman" w:hAnsi="Times New Roman"/>
                <w:color w:val="0D0D0D" w:themeColor="text1" w:themeTint="F2"/>
                <w:sz w:val="20"/>
                <w:szCs w:val="20"/>
                <w:lang w:eastAsia="ru-RU"/>
              </w:rPr>
              <w:t>ливнеприемников</w:t>
            </w:r>
            <w:proofErr w:type="spellEnd"/>
            <w:r w:rsidRPr="000E4535">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438B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w:t>
            </w:r>
            <w:proofErr w:type="spellStart"/>
            <w:r w:rsidRPr="000E4535">
              <w:rPr>
                <w:rFonts w:ascii="Times New Roman" w:eastAsia="Times New Roman" w:hAnsi="Times New Roman"/>
                <w:color w:val="0D0D0D" w:themeColor="text1" w:themeTint="F2"/>
                <w:sz w:val="20"/>
                <w:szCs w:val="20"/>
                <w:lang w:eastAsia="ru-RU"/>
              </w:rPr>
              <w:t>ливнеприемников</w:t>
            </w:r>
            <w:proofErr w:type="spellEnd"/>
            <w:r w:rsidRPr="000E4535">
              <w:rPr>
                <w:rFonts w:ascii="Times New Roman" w:eastAsia="Times New Roman" w:hAnsi="Times New Roman"/>
                <w:color w:val="0D0D0D" w:themeColor="text1" w:themeTint="F2"/>
                <w:sz w:val="20"/>
                <w:szCs w:val="20"/>
                <w:lang w:eastAsia="ru-RU"/>
              </w:rPr>
              <w:t xml:space="preserve">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535566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593B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5534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DC20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CCE0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0BC5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38A979B8" w14:textId="77777777" w:rsidTr="000E4535">
        <w:trPr>
          <w:gridAfter w:val="1"/>
          <w:wAfter w:w="583" w:type="dxa"/>
          <w:trHeight w:val="11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0F31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A0FA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51EB3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5CCAE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кв.м</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0856CB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367579,48</w:t>
            </w:r>
          </w:p>
        </w:tc>
        <w:tc>
          <w:tcPr>
            <w:tcW w:w="1120" w:type="dxa"/>
            <w:gridSpan w:val="2"/>
            <w:tcBorders>
              <w:top w:val="nil"/>
              <w:left w:val="nil"/>
              <w:bottom w:val="single" w:sz="4" w:space="0" w:color="auto"/>
              <w:right w:val="single" w:sz="4" w:space="0" w:color="auto"/>
            </w:tcBorders>
            <w:shd w:val="clear" w:color="auto" w:fill="auto"/>
            <w:vAlign w:val="center"/>
            <w:hideMark/>
          </w:tcPr>
          <w:p w14:paraId="04C958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3B5B8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41155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3271" w:type="dxa"/>
            <w:gridSpan w:val="3"/>
            <w:vMerge/>
            <w:tcBorders>
              <w:top w:val="nil"/>
              <w:left w:val="single" w:sz="4" w:space="0" w:color="auto"/>
              <w:bottom w:val="single" w:sz="4" w:space="0" w:color="auto"/>
              <w:right w:val="single" w:sz="4" w:space="0" w:color="auto"/>
            </w:tcBorders>
            <w:vAlign w:val="center"/>
            <w:hideMark/>
          </w:tcPr>
          <w:p w14:paraId="6B445C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DDAB08" w14:textId="77777777" w:rsidTr="000E4535">
        <w:trPr>
          <w:gridAfter w:val="1"/>
          <w:wAfter w:w="583" w:type="dxa"/>
          <w:trHeight w:val="11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AF5F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AFE4B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89D84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7E0057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кв.м</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6E1C46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232230,1</w:t>
            </w:r>
          </w:p>
        </w:tc>
        <w:tc>
          <w:tcPr>
            <w:tcW w:w="1120" w:type="dxa"/>
            <w:gridSpan w:val="2"/>
            <w:tcBorders>
              <w:top w:val="nil"/>
              <w:left w:val="nil"/>
              <w:bottom w:val="single" w:sz="4" w:space="0" w:color="auto"/>
              <w:right w:val="single" w:sz="4" w:space="0" w:color="auto"/>
            </w:tcBorders>
            <w:shd w:val="clear" w:color="auto" w:fill="auto"/>
            <w:vAlign w:val="center"/>
            <w:hideMark/>
          </w:tcPr>
          <w:p w14:paraId="4DD1A2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7E4D9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02C945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3271" w:type="dxa"/>
            <w:gridSpan w:val="3"/>
            <w:vMerge/>
            <w:tcBorders>
              <w:top w:val="nil"/>
              <w:left w:val="single" w:sz="4" w:space="0" w:color="auto"/>
              <w:bottom w:val="single" w:sz="4" w:space="0" w:color="auto"/>
              <w:right w:val="single" w:sz="4" w:space="0" w:color="auto"/>
            </w:tcBorders>
            <w:vAlign w:val="center"/>
            <w:hideMark/>
          </w:tcPr>
          <w:p w14:paraId="7E770A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D59A08"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F725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D6A5A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24FD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6A299D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5993E2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19604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1E16F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713151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3271" w:type="dxa"/>
            <w:gridSpan w:val="3"/>
            <w:vMerge/>
            <w:tcBorders>
              <w:top w:val="nil"/>
              <w:left w:val="single" w:sz="4" w:space="0" w:color="auto"/>
              <w:bottom w:val="single" w:sz="4" w:space="0" w:color="auto"/>
              <w:right w:val="single" w:sz="4" w:space="0" w:color="auto"/>
            </w:tcBorders>
            <w:vAlign w:val="center"/>
            <w:hideMark/>
          </w:tcPr>
          <w:p w14:paraId="0C0BD4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782261"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982E6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D340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1460" w:type="dxa"/>
            <w:tcBorders>
              <w:top w:val="nil"/>
              <w:left w:val="nil"/>
              <w:bottom w:val="single" w:sz="4" w:space="0" w:color="auto"/>
              <w:right w:val="single" w:sz="4" w:space="0" w:color="auto"/>
            </w:tcBorders>
            <w:shd w:val="clear" w:color="000000" w:fill="FFFFFF"/>
            <w:vAlign w:val="center"/>
            <w:hideMark/>
          </w:tcPr>
          <w:p w14:paraId="0C6AF9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EE53B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B356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81A5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A5A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04D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271" w:type="dxa"/>
            <w:gridSpan w:val="3"/>
            <w:vMerge/>
            <w:tcBorders>
              <w:top w:val="nil"/>
              <w:left w:val="single" w:sz="4" w:space="0" w:color="auto"/>
              <w:bottom w:val="single" w:sz="4" w:space="0" w:color="auto"/>
              <w:right w:val="single" w:sz="4" w:space="0" w:color="auto"/>
            </w:tcBorders>
            <w:vAlign w:val="center"/>
            <w:hideMark/>
          </w:tcPr>
          <w:p w14:paraId="448F31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A25B9F" w14:textId="77777777" w:rsidTr="000E4535">
        <w:trPr>
          <w:gridAfter w:val="1"/>
          <w:wAfter w:w="583" w:type="dxa"/>
          <w:trHeight w:val="15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CBC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A588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0E4535">
              <w:rPr>
                <w:rFonts w:ascii="Times New Roman" w:eastAsia="Times New Roman" w:hAnsi="Times New Roman"/>
                <w:color w:val="0D0D0D" w:themeColor="text1" w:themeTint="F2"/>
                <w:sz w:val="20"/>
                <w:szCs w:val="20"/>
                <w:lang w:eastAsia="ru-RU"/>
              </w:rPr>
              <w:t>Sweeper</w:t>
            </w:r>
            <w:proofErr w:type="spellEnd"/>
            <w:r w:rsidRPr="000E4535">
              <w:rPr>
                <w:rFonts w:ascii="Times New Roman" w:eastAsia="Times New Roman" w:hAnsi="Times New Roman"/>
                <w:color w:val="0D0D0D" w:themeColor="text1" w:themeTint="F2"/>
                <w:sz w:val="20"/>
                <w:szCs w:val="20"/>
                <w:lang w:eastAsia="ru-RU"/>
              </w:rPr>
              <w:t>»</w:t>
            </w:r>
          </w:p>
        </w:tc>
        <w:tc>
          <w:tcPr>
            <w:tcW w:w="1460" w:type="dxa"/>
            <w:tcBorders>
              <w:top w:val="nil"/>
              <w:left w:val="nil"/>
              <w:bottom w:val="single" w:sz="4" w:space="0" w:color="auto"/>
              <w:right w:val="single" w:sz="4" w:space="0" w:color="auto"/>
            </w:tcBorders>
            <w:shd w:val="clear" w:color="000000" w:fill="FFFFFF"/>
            <w:vAlign w:val="center"/>
            <w:hideMark/>
          </w:tcPr>
          <w:p w14:paraId="04719C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1599D8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A0E4A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59F8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AE14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40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5A6BC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0E4535" w:rsidRPr="000E4535" w14:paraId="16DF98E5" w14:textId="77777777" w:rsidTr="000E4535">
        <w:trPr>
          <w:gridAfter w:val="1"/>
          <w:wAfter w:w="583" w:type="dxa"/>
          <w:trHeight w:val="15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A1C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3E40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контейнерных площадок</w:t>
            </w:r>
          </w:p>
        </w:tc>
        <w:tc>
          <w:tcPr>
            <w:tcW w:w="1460" w:type="dxa"/>
            <w:tcBorders>
              <w:top w:val="nil"/>
              <w:left w:val="nil"/>
              <w:bottom w:val="single" w:sz="4" w:space="0" w:color="auto"/>
              <w:right w:val="single" w:sz="4" w:space="0" w:color="auto"/>
            </w:tcBorders>
            <w:shd w:val="clear" w:color="000000" w:fill="FFFFFF"/>
            <w:vAlign w:val="center"/>
            <w:hideMark/>
          </w:tcPr>
          <w:p w14:paraId="6DA37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2869E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172D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06E1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00CC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A50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5B423B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E964C7" w14:textId="77777777" w:rsidTr="000E4535">
        <w:trPr>
          <w:gridAfter w:val="1"/>
          <w:wAfter w:w="583" w:type="dxa"/>
          <w:trHeight w:val="15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F94D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928A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1460" w:type="dxa"/>
            <w:tcBorders>
              <w:top w:val="nil"/>
              <w:left w:val="nil"/>
              <w:bottom w:val="single" w:sz="4" w:space="0" w:color="auto"/>
              <w:right w:val="single" w:sz="4" w:space="0" w:color="auto"/>
            </w:tcBorders>
            <w:shd w:val="clear" w:color="000000" w:fill="FFFFFF"/>
            <w:vAlign w:val="center"/>
            <w:hideMark/>
          </w:tcPr>
          <w:p w14:paraId="569ABD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9597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п.м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475773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F449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C708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90EE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F29E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E0C444" w14:textId="77777777" w:rsidTr="000E4535">
        <w:trPr>
          <w:gridAfter w:val="1"/>
          <w:wAfter w:w="583" w:type="dxa"/>
          <w:trHeight w:val="4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CC0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0DF4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1460" w:type="dxa"/>
            <w:tcBorders>
              <w:top w:val="nil"/>
              <w:left w:val="nil"/>
              <w:bottom w:val="single" w:sz="4" w:space="0" w:color="auto"/>
              <w:right w:val="single" w:sz="4" w:space="0" w:color="auto"/>
            </w:tcBorders>
            <w:shd w:val="clear" w:color="000000" w:fill="FFFFFF"/>
            <w:vAlign w:val="center"/>
            <w:hideMark/>
          </w:tcPr>
          <w:p w14:paraId="426C95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A9EF1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EB33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6460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DA8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19FC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7FEC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0AB1A507"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DD647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08BBC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1460" w:type="dxa"/>
            <w:tcBorders>
              <w:top w:val="nil"/>
              <w:left w:val="nil"/>
              <w:bottom w:val="single" w:sz="4" w:space="0" w:color="auto"/>
              <w:right w:val="single" w:sz="4" w:space="0" w:color="auto"/>
            </w:tcBorders>
            <w:shd w:val="clear" w:color="000000" w:fill="FFFFFF"/>
            <w:vAlign w:val="center"/>
            <w:hideMark/>
          </w:tcPr>
          <w:p w14:paraId="5BC227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27495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п.м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0D8EC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3E15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BF66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D849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4E82CA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F2B608" w14:textId="77777777" w:rsidTr="000E4535">
        <w:trPr>
          <w:gridAfter w:val="1"/>
          <w:wAfter w:w="583" w:type="dxa"/>
          <w:trHeight w:val="6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C14A6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4850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1460" w:type="dxa"/>
            <w:tcBorders>
              <w:top w:val="nil"/>
              <w:left w:val="nil"/>
              <w:bottom w:val="single" w:sz="4" w:space="0" w:color="auto"/>
              <w:right w:val="single" w:sz="4" w:space="0" w:color="auto"/>
            </w:tcBorders>
            <w:shd w:val="clear" w:color="000000" w:fill="FFFFFF"/>
            <w:vAlign w:val="center"/>
            <w:hideMark/>
          </w:tcPr>
          <w:p w14:paraId="3443BC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5900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23CE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632E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010C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4059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37B68A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E1977B"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A3E51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3B791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1460" w:type="dxa"/>
            <w:tcBorders>
              <w:top w:val="nil"/>
              <w:left w:val="nil"/>
              <w:bottom w:val="single" w:sz="4" w:space="0" w:color="auto"/>
              <w:right w:val="single" w:sz="4" w:space="0" w:color="auto"/>
            </w:tcBorders>
            <w:shd w:val="clear" w:color="000000" w:fill="FFFFFF"/>
            <w:vAlign w:val="center"/>
            <w:hideMark/>
          </w:tcPr>
          <w:p w14:paraId="24473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5C1734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14E9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8107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1379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E5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29E1A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643CA4"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97D26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2A5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1460" w:type="dxa"/>
            <w:tcBorders>
              <w:top w:val="nil"/>
              <w:left w:val="nil"/>
              <w:bottom w:val="single" w:sz="4" w:space="0" w:color="auto"/>
              <w:right w:val="single" w:sz="4" w:space="0" w:color="auto"/>
            </w:tcBorders>
            <w:shd w:val="clear" w:color="000000" w:fill="FFFFFF"/>
            <w:vAlign w:val="center"/>
            <w:hideMark/>
          </w:tcPr>
          <w:p w14:paraId="60A36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8F44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DE5D3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F52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4AC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85D2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EF001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0529CA"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772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DA994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1460" w:type="dxa"/>
            <w:tcBorders>
              <w:top w:val="nil"/>
              <w:left w:val="nil"/>
              <w:bottom w:val="single" w:sz="4" w:space="0" w:color="auto"/>
              <w:right w:val="single" w:sz="4" w:space="0" w:color="auto"/>
            </w:tcBorders>
            <w:shd w:val="clear" w:color="000000" w:fill="FFFFFF"/>
            <w:vAlign w:val="center"/>
            <w:hideMark/>
          </w:tcPr>
          <w:p w14:paraId="1DB8EA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A0008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E5888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8882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0AC7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59EB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5520E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F9A366D"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920F9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1C4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r w:rsidRPr="000E4535">
              <w:rPr>
                <w:rFonts w:ascii="Times New Roman" w:eastAsia="Times New Roman" w:hAnsi="Times New Roman"/>
                <w:color w:val="0D0D0D" w:themeColor="text1" w:themeTint="F2"/>
                <w:sz w:val="20"/>
                <w:szCs w:val="20"/>
                <w:lang w:eastAsia="ru-RU"/>
              </w:rPr>
              <w:t>, Калининградская область</w:t>
            </w:r>
          </w:p>
        </w:tc>
        <w:tc>
          <w:tcPr>
            <w:tcW w:w="1460" w:type="dxa"/>
            <w:tcBorders>
              <w:top w:val="nil"/>
              <w:left w:val="nil"/>
              <w:bottom w:val="single" w:sz="4" w:space="0" w:color="auto"/>
              <w:right w:val="single" w:sz="4" w:space="0" w:color="auto"/>
            </w:tcBorders>
            <w:shd w:val="clear" w:color="000000" w:fill="FFFFFF"/>
            <w:vAlign w:val="center"/>
            <w:hideMark/>
          </w:tcPr>
          <w:p w14:paraId="442A73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BAA4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F46B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3E65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D36C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F038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BBEBE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FF57E3"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A26C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DA133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мотопомпы</w:t>
            </w:r>
          </w:p>
        </w:tc>
        <w:tc>
          <w:tcPr>
            <w:tcW w:w="1460" w:type="dxa"/>
            <w:tcBorders>
              <w:top w:val="nil"/>
              <w:left w:val="nil"/>
              <w:bottom w:val="single" w:sz="4" w:space="0" w:color="auto"/>
              <w:right w:val="single" w:sz="4" w:space="0" w:color="auto"/>
            </w:tcBorders>
            <w:shd w:val="clear" w:color="000000" w:fill="FFFFFF"/>
            <w:vAlign w:val="center"/>
            <w:hideMark/>
          </w:tcPr>
          <w:p w14:paraId="5C411F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9726E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6093F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E02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A358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74EA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15B92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0A42C1"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EDB84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6814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Содержание автомобильных дорог на территории Светлогорского городского округа (мойка и очистка дорожных знаков, рихтовка стоек, подтяжка креплений дорожных знаков, приведение обочин дорог в соответствие с </w:t>
            </w:r>
            <w:proofErr w:type="gramStart"/>
            <w:r w:rsidRPr="000E4535">
              <w:rPr>
                <w:rFonts w:ascii="Times New Roman" w:eastAsia="Times New Roman" w:hAnsi="Times New Roman"/>
                <w:color w:val="0D0D0D" w:themeColor="text1" w:themeTint="F2"/>
                <w:sz w:val="20"/>
                <w:szCs w:val="20"/>
                <w:lang w:eastAsia="ru-RU"/>
              </w:rPr>
              <w:t>ГОСТ(</w:t>
            </w:r>
            <w:proofErr w:type="gramEnd"/>
            <w:r w:rsidRPr="000E4535">
              <w:rPr>
                <w:rFonts w:ascii="Times New Roman" w:eastAsia="Times New Roman" w:hAnsi="Times New Roman"/>
                <w:color w:val="0D0D0D" w:themeColor="text1" w:themeTint="F2"/>
                <w:sz w:val="20"/>
                <w:szCs w:val="20"/>
                <w:lang w:eastAsia="ru-RU"/>
              </w:rPr>
              <w:t>срезка наплывающего грунта))</w:t>
            </w:r>
          </w:p>
        </w:tc>
        <w:tc>
          <w:tcPr>
            <w:tcW w:w="1460" w:type="dxa"/>
            <w:tcBorders>
              <w:top w:val="nil"/>
              <w:left w:val="nil"/>
              <w:bottom w:val="single" w:sz="4" w:space="0" w:color="auto"/>
              <w:right w:val="single" w:sz="4" w:space="0" w:color="auto"/>
            </w:tcBorders>
            <w:shd w:val="clear" w:color="000000" w:fill="FFFFFF"/>
            <w:vAlign w:val="center"/>
            <w:hideMark/>
          </w:tcPr>
          <w:p w14:paraId="07FCA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32179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п.м</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363170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C286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BE2F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3104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08031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МЗ МБУ "Спецремтранс"</w:t>
            </w:r>
          </w:p>
        </w:tc>
      </w:tr>
      <w:tr w:rsidR="000E4535" w:rsidRPr="000E4535" w14:paraId="4C2403B4" w14:textId="77777777" w:rsidTr="000E4535">
        <w:trPr>
          <w:gridAfter w:val="1"/>
          <w:wAfter w:w="583" w:type="dxa"/>
          <w:trHeight w:val="1035"/>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1AF8E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6EF1B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F2C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4677B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2409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969F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77BD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B0D6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6B30D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 с 2020 включено в муниципальное задание МБУ "Спецремтранс"</w:t>
            </w:r>
          </w:p>
        </w:tc>
      </w:tr>
      <w:tr w:rsidR="000E4535" w:rsidRPr="000E4535" w14:paraId="447DF27B" w14:textId="77777777" w:rsidTr="000E4535">
        <w:trPr>
          <w:gridAfter w:val="1"/>
          <w:wAfter w:w="583" w:type="dxa"/>
          <w:trHeight w:val="1125"/>
        </w:trPr>
        <w:tc>
          <w:tcPr>
            <w:tcW w:w="1007" w:type="dxa"/>
            <w:gridSpan w:val="2"/>
            <w:vMerge/>
            <w:tcBorders>
              <w:top w:val="nil"/>
              <w:left w:val="single" w:sz="4" w:space="0" w:color="auto"/>
              <w:bottom w:val="single" w:sz="4" w:space="0" w:color="auto"/>
              <w:right w:val="single" w:sz="4" w:space="0" w:color="auto"/>
            </w:tcBorders>
            <w:vAlign w:val="center"/>
            <w:hideMark/>
          </w:tcPr>
          <w:p w14:paraId="1CAEDE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7B90BF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1460" w:type="dxa"/>
            <w:vMerge/>
            <w:tcBorders>
              <w:top w:val="nil"/>
              <w:left w:val="single" w:sz="4" w:space="0" w:color="auto"/>
              <w:bottom w:val="single" w:sz="4" w:space="0" w:color="auto"/>
              <w:right w:val="single" w:sz="4" w:space="0" w:color="auto"/>
            </w:tcBorders>
            <w:vAlign w:val="center"/>
            <w:hideMark/>
          </w:tcPr>
          <w:p w14:paraId="7B1AD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4F84C6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33BB8A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CC79A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07979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F32AD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362856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EB1ADB"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ECC2A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9791E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6A0D2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42B1D1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ABF3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D7DD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5AC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6C0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3271" w:type="dxa"/>
            <w:gridSpan w:val="3"/>
            <w:vMerge/>
            <w:tcBorders>
              <w:top w:val="nil"/>
              <w:left w:val="single" w:sz="4" w:space="0" w:color="auto"/>
              <w:bottom w:val="single" w:sz="4" w:space="0" w:color="auto"/>
              <w:right w:val="single" w:sz="4" w:space="0" w:color="auto"/>
            </w:tcBorders>
            <w:vAlign w:val="center"/>
            <w:hideMark/>
          </w:tcPr>
          <w:p w14:paraId="49091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0B56E"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57245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D21F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70609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DB5F3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85C8A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01437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1334D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6DE7D2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3271" w:type="dxa"/>
            <w:gridSpan w:val="3"/>
            <w:vMerge/>
            <w:tcBorders>
              <w:top w:val="nil"/>
              <w:left w:val="single" w:sz="4" w:space="0" w:color="auto"/>
              <w:bottom w:val="single" w:sz="4" w:space="0" w:color="auto"/>
              <w:right w:val="single" w:sz="4" w:space="0" w:color="auto"/>
            </w:tcBorders>
            <w:vAlign w:val="center"/>
            <w:hideMark/>
          </w:tcPr>
          <w:p w14:paraId="7176CA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29CF79" w14:textId="77777777" w:rsidTr="000E4535">
        <w:trPr>
          <w:gridAfter w:val="1"/>
          <w:wAfter w:w="583" w:type="dxa"/>
          <w:trHeight w:val="15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44D2B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F8FA4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9DAA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7F9B5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58697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7C1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567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73AB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491EC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4B82F72" w14:textId="77777777" w:rsidTr="000E4535">
        <w:trPr>
          <w:gridAfter w:val="1"/>
          <w:wAfter w:w="583" w:type="dxa"/>
          <w:trHeight w:val="23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093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4662D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EEC32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166048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6D783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D4EB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6DA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F32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0EB299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7AA568"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90128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C6BE7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2AF3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461245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5F8262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DDA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BB8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6FD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7F0F2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533D46" w14:textId="77777777" w:rsidTr="000E4535">
        <w:trPr>
          <w:gridAfter w:val="1"/>
          <w:wAfter w:w="583" w:type="dxa"/>
          <w:trHeight w:val="6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0283E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2FC3F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322BD6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56C87A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куб.м</w:t>
            </w:r>
            <w:proofErr w:type="spellEnd"/>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641BBA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CEA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7F10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B06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53607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МБУ «Отдел капитального </w:t>
            </w:r>
            <w:r w:rsidRPr="000E4535">
              <w:rPr>
                <w:rFonts w:ascii="Times New Roman" w:eastAsia="Times New Roman" w:hAnsi="Times New Roman"/>
                <w:color w:val="0D0D0D" w:themeColor="text1" w:themeTint="F2"/>
                <w:sz w:val="20"/>
                <w:szCs w:val="20"/>
                <w:lang w:eastAsia="ru-RU"/>
              </w:rPr>
              <w:lastRenderedPageBreak/>
              <w:t>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AE3C90B" w14:textId="77777777" w:rsidTr="000E4535">
        <w:trPr>
          <w:gridAfter w:val="1"/>
          <w:wAfter w:w="583" w:type="dxa"/>
          <w:trHeight w:val="130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627D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783A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1460" w:type="dxa"/>
            <w:tcBorders>
              <w:top w:val="nil"/>
              <w:left w:val="nil"/>
              <w:bottom w:val="single" w:sz="4" w:space="0" w:color="auto"/>
              <w:right w:val="single" w:sz="4" w:space="0" w:color="auto"/>
            </w:tcBorders>
            <w:shd w:val="clear" w:color="000000" w:fill="FFFFFF"/>
            <w:vAlign w:val="center"/>
            <w:hideMark/>
          </w:tcPr>
          <w:p w14:paraId="618BF7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51A49E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35FDE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DD03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EA9A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246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219ACE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F090EA" w14:textId="77777777" w:rsidTr="000E4535">
        <w:trPr>
          <w:gridAfter w:val="1"/>
          <w:wAfter w:w="583" w:type="dxa"/>
          <w:trHeight w:val="18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A496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20D9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1460" w:type="dxa"/>
            <w:tcBorders>
              <w:top w:val="nil"/>
              <w:left w:val="nil"/>
              <w:bottom w:val="single" w:sz="4" w:space="0" w:color="auto"/>
              <w:right w:val="single" w:sz="4" w:space="0" w:color="auto"/>
            </w:tcBorders>
            <w:shd w:val="clear" w:color="000000" w:fill="FFFFFF"/>
            <w:vAlign w:val="center"/>
            <w:hideMark/>
          </w:tcPr>
          <w:p w14:paraId="6F466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A696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7F931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F55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028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24E0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2C321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29BE9D8" w14:textId="77777777" w:rsidTr="000E4535">
        <w:trPr>
          <w:gridAfter w:val="1"/>
          <w:wAfter w:w="583" w:type="dxa"/>
          <w:trHeight w:val="19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F44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33D14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94BA9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6AF2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8C737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B00B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B5A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0FF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0E9E1B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7F7EADF"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266F3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2A34A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Информационные таблички </w:t>
            </w:r>
          </w:p>
        </w:tc>
        <w:tc>
          <w:tcPr>
            <w:tcW w:w="1460" w:type="dxa"/>
            <w:tcBorders>
              <w:top w:val="nil"/>
              <w:left w:val="nil"/>
              <w:bottom w:val="single" w:sz="4" w:space="0" w:color="auto"/>
              <w:right w:val="single" w:sz="4" w:space="0" w:color="auto"/>
            </w:tcBorders>
            <w:shd w:val="clear" w:color="000000" w:fill="FFFFFF"/>
            <w:vAlign w:val="center"/>
            <w:hideMark/>
          </w:tcPr>
          <w:p w14:paraId="1D70BA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A04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73627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A543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0B03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8A5A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9CAE6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919C539"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CFA5B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850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w:t>
            </w:r>
            <w:proofErr w:type="gramStart"/>
            <w:r w:rsidRPr="000E4535">
              <w:rPr>
                <w:rFonts w:ascii="Times New Roman" w:eastAsia="Times New Roman" w:hAnsi="Times New Roman"/>
                <w:color w:val="0D0D0D" w:themeColor="text1" w:themeTint="F2"/>
                <w:sz w:val="20"/>
                <w:szCs w:val="20"/>
                <w:lang w:eastAsia="ru-RU"/>
              </w:rPr>
              <w:t>крышек  для</w:t>
            </w:r>
            <w:proofErr w:type="gramEnd"/>
            <w:r w:rsidRPr="000E4535">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1460" w:type="dxa"/>
            <w:tcBorders>
              <w:top w:val="nil"/>
              <w:left w:val="nil"/>
              <w:bottom w:val="single" w:sz="4" w:space="0" w:color="auto"/>
              <w:right w:val="single" w:sz="4" w:space="0" w:color="auto"/>
            </w:tcBorders>
            <w:shd w:val="clear" w:color="000000" w:fill="FFFFFF"/>
            <w:vAlign w:val="center"/>
            <w:hideMark/>
          </w:tcPr>
          <w:p w14:paraId="098ECE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69584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10D02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B1E3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F9BD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DDA4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4CFDA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54992C" w14:textId="77777777" w:rsidTr="000E4535">
        <w:trPr>
          <w:gridAfter w:val="1"/>
          <w:wAfter w:w="583" w:type="dxa"/>
          <w:trHeight w:val="19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CAFFB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65782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16469E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2E481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ECEF6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C4E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2319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CBC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7B62F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D85F910" w14:textId="77777777" w:rsidTr="000E4535">
        <w:trPr>
          <w:gridAfter w:val="1"/>
          <w:wAfter w:w="583" w:type="dxa"/>
          <w:trHeight w:val="13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851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F7766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02A035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572D0B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0FD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22FB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510D4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06A2EF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3D280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0A7E0B13" w14:textId="77777777" w:rsidTr="000E4535">
        <w:trPr>
          <w:gridAfter w:val="1"/>
          <w:wAfter w:w="583" w:type="dxa"/>
          <w:trHeight w:val="13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7B0AB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C1CB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68A2B3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4D3E3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FC56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C986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8384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2942D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599028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8FD755" w14:textId="77777777" w:rsidTr="000E4535">
        <w:trPr>
          <w:gridAfter w:val="1"/>
          <w:wAfter w:w="583" w:type="dxa"/>
          <w:trHeight w:val="19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07B9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FDB0B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515C19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53832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6801AA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F5F9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1720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E51D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4FB0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EB94A3C"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544C7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A9E8C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1460" w:type="dxa"/>
            <w:tcBorders>
              <w:top w:val="nil"/>
              <w:left w:val="nil"/>
              <w:bottom w:val="single" w:sz="4" w:space="0" w:color="auto"/>
              <w:right w:val="single" w:sz="4" w:space="0" w:color="auto"/>
            </w:tcBorders>
            <w:shd w:val="clear" w:color="000000" w:fill="FFFFFF"/>
            <w:vAlign w:val="center"/>
            <w:hideMark/>
          </w:tcPr>
          <w:p w14:paraId="4F7AEE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A251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C2908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33B8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44452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C21D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8BBFB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9D3C0DA"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561C5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2E47F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42F569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BDC04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2933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761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0C4F1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E7A1B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0D7FC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70BA1"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B9A6F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EBAD2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Бронзовая скульптура Балтия</w:t>
            </w:r>
          </w:p>
        </w:tc>
        <w:tc>
          <w:tcPr>
            <w:tcW w:w="1460" w:type="dxa"/>
            <w:tcBorders>
              <w:top w:val="nil"/>
              <w:left w:val="nil"/>
              <w:bottom w:val="single" w:sz="4" w:space="0" w:color="auto"/>
              <w:right w:val="single" w:sz="4" w:space="0" w:color="auto"/>
            </w:tcBorders>
            <w:shd w:val="clear" w:color="000000" w:fill="FFFFFF"/>
            <w:vAlign w:val="center"/>
            <w:hideMark/>
          </w:tcPr>
          <w:p w14:paraId="6024C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D28E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431BA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D604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7658E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E0B7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7950B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39C30D"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2D5DA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13611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1460" w:type="dxa"/>
            <w:tcBorders>
              <w:top w:val="nil"/>
              <w:left w:val="nil"/>
              <w:bottom w:val="single" w:sz="4" w:space="0" w:color="auto"/>
              <w:right w:val="single" w:sz="4" w:space="0" w:color="auto"/>
            </w:tcBorders>
            <w:shd w:val="clear" w:color="000000" w:fill="FFFFFF"/>
            <w:vAlign w:val="center"/>
            <w:hideMark/>
          </w:tcPr>
          <w:p w14:paraId="725B90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DC0FE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FF0E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1EB2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FA8FA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0A18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06448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E96E125"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FC8F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137F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Подсветка </w:t>
            </w:r>
            <w:proofErr w:type="gramStart"/>
            <w:r w:rsidRPr="000E4535">
              <w:rPr>
                <w:rFonts w:ascii="Times New Roman" w:eastAsia="Times New Roman" w:hAnsi="Times New Roman"/>
                <w:color w:val="0D0D0D" w:themeColor="text1" w:themeTint="F2"/>
                <w:sz w:val="20"/>
                <w:szCs w:val="20"/>
                <w:lang w:eastAsia="ru-RU"/>
              </w:rPr>
              <w:t>статуи  "</w:t>
            </w:r>
            <w:proofErr w:type="gramEnd"/>
            <w:r w:rsidRPr="000E4535">
              <w:rPr>
                <w:rFonts w:ascii="Times New Roman" w:eastAsia="Times New Roman" w:hAnsi="Times New Roman"/>
                <w:color w:val="0D0D0D" w:themeColor="text1" w:themeTint="F2"/>
                <w:sz w:val="20"/>
                <w:szCs w:val="20"/>
                <w:lang w:eastAsia="ru-RU"/>
              </w:rPr>
              <w:t>Рыбак Раушена"</w:t>
            </w:r>
          </w:p>
        </w:tc>
        <w:tc>
          <w:tcPr>
            <w:tcW w:w="1460" w:type="dxa"/>
            <w:tcBorders>
              <w:top w:val="nil"/>
              <w:left w:val="nil"/>
              <w:bottom w:val="single" w:sz="4" w:space="0" w:color="auto"/>
              <w:right w:val="single" w:sz="4" w:space="0" w:color="auto"/>
            </w:tcBorders>
            <w:shd w:val="clear" w:color="000000" w:fill="FFFFFF"/>
            <w:vAlign w:val="center"/>
            <w:hideMark/>
          </w:tcPr>
          <w:p w14:paraId="471E9A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C185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CC1A1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6290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F5437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CE11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11511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B3104"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2D4833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1.7.22.</w:t>
            </w:r>
          </w:p>
        </w:tc>
        <w:tc>
          <w:tcPr>
            <w:tcW w:w="3629" w:type="dxa"/>
            <w:gridSpan w:val="2"/>
            <w:tcBorders>
              <w:top w:val="nil"/>
              <w:left w:val="nil"/>
              <w:bottom w:val="single" w:sz="4" w:space="0" w:color="auto"/>
              <w:right w:val="single" w:sz="4" w:space="0" w:color="auto"/>
            </w:tcBorders>
            <w:shd w:val="clear" w:color="auto" w:fill="auto"/>
            <w:vAlign w:val="center"/>
            <w:hideMark/>
          </w:tcPr>
          <w:p w14:paraId="45FB77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1460" w:type="dxa"/>
            <w:tcBorders>
              <w:top w:val="nil"/>
              <w:left w:val="nil"/>
              <w:bottom w:val="single" w:sz="4" w:space="0" w:color="auto"/>
              <w:right w:val="single" w:sz="4" w:space="0" w:color="auto"/>
            </w:tcBorders>
            <w:shd w:val="clear" w:color="auto" w:fill="auto"/>
            <w:vAlign w:val="center"/>
            <w:hideMark/>
          </w:tcPr>
          <w:p w14:paraId="5B2793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18509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67419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nil"/>
              <w:left w:val="nil"/>
              <w:bottom w:val="single" w:sz="4" w:space="0" w:color="auto"/>
              <w:right w:val="single" w:sz="4" w:space="0" w:color="auto"/>
            </w:tcBorders>
            <w:shd w:val="clear" w:color="auto" w:fill="auto"/>
            <w:vAlign w:val="center"/>
            <w:hideMark/>
          </w:tcPr>
          <w:p w14:paraId="5A61A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6FF9C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5CFC72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5BC360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697A9A"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CA469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A760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1460" w:type="dxa"/>
            <w:tcBorders>
              <w:top w:val="nil"/>
              <w:left w:val="nil"/>
              <w:bottom w:val="single" w:sz="4" w:space="0" w:color="auto"/>
              <w:right w:val="single" w:sz="4" w:space="0" w:color="auto"/>
            </w:tcBorders>
            <w:shd w:val="clear" w:color="000000" w:fill="FFFFFF"/>
            <w:vAlign w:val="center"/>
            <w:hideMark/>
          </w:tcPr>
          <w:p w14:paraId="1D0E9A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4444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5B90F6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5064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E22FF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FA950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5D83A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DCC9540"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C9125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4C61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0E4535">
              <w:rPr>
                <w:rFonts w:ascii="Times New Roman" w:eastAsia="Times New Roman" w:hAnsi="Times New Roman"/>
                <w:color w:val="0D0D0D" w:themeColor="text1" w:themeTint="F2"/>
                <w:sz w:val="20"/>
                <w:szCs w:val="20"/>
                <w:lang w:eastAsia="ru-RU"/>
              </w:rPr>
              <w:t>Куранова</w:t>
            </w:r>
            <w:proofErr w:type="spellEnd"/>
            <w:r w:rsidRPr="000E4535">
              <w:rPr>
                <w:rFonts w:ascii="Times New Roman" w:eastAsia="Times New Roman" w:hAnsi="Times New Roman"/>
                <w:color w:val="0D0D0D" w:themeColor="text1" w:themeTint="F2"/>
                <w:sz w:val="20"/>
                <w:szCs w:val="20"/>
                <w:lang w:eastAsia="ru-RU"/>
              </w:rPr>
              <w:t>»</w:t>
            </w:r>
          </w:p>
        </w:tc>
        <w:tc>
          <w:tcPr>
            <w:tcW w:w="1460" w:type="dxa"/>
            <w:tcBorders>
              <w:top w:val="nil"/>
              <w:left w:val="nil"/>
              <w:bottom w:val="single" w:sz="4" w:space="0" w:color="auto"/>
              <w:right w:val="single" w:sz="4" w:space="0" w:color="auto"/>
            </w:tcBorders>
            <w:shd w:val="clear" w:color="000000" w:fill="FFFFFF"/>
            <w:vAlign w:val="center"/>
            <w:hideMark/>
          </w:tcPr>
          <w:p w14:paraId="28492F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AB04A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8289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7AD6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B7C1C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34F84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nil"/>
              <w:right w:val="single" w:sz="4" w:space="0" w:color="auto"/>
            </w:tcBorders>
            <w:vAlign w:val="center"/>
            <w:hideMark/>
          </w:tcPr>
          <w:p w14:paraId="2C8A39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AF863C"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86A9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5202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0D5249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8E6C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95F4F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7DA3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6E72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DAA02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single" w:sz="4" w:space="0" w:color="auto"/>
              <w:right w:val="single" w:sz="4" w:space="0" w:color="auto"/>
            </w:tcBorders>
            <w:shd w:val="clear" w:color="000000" w:fill="FFFFFF"/>
            <w:vAlign w:val="center"/>
            <w:hideMark/>
          </w:tcPr>
          <w:p w14:paraId="4E271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B1B9269"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1BD8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EAB50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4D425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4D74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52EDF1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58CF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31C0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4DB63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nil"/>
              <w:right w:val="single" w:sz="4" w:space="0" w:color="auto"/>
            </w:tcBorders>
            <w:shd w:val="clear" w:color="000000" w:fill="FFFFFF"/>
            <w:vAlign w:val="center"/>
            <w:hideMark/>
          </w:tcPr>
          <w:p w14:paraId="6F7AF5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277B365B"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BCCB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1.7.27.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94A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1460" w:type="dxa"/>
            <w:tcBorders>
              <w:top w:val="nil"/>
              <w:left w:val="nil"/>
              <w:bottom w:val="single" w:sz="4" w:space="0" w:color="auto"/>
              <w:right w:val="single" w:sz="4" w:space="0" w:color="auto"/>
            </w:tcBorders>
            <w:shd w:val="clear" w:color="000000" w:fill="FFFFFF"/>
            <w:vAlign w:val="center"/>
            <w:hideMark/>
          </w:tcPr>
          <w:p w14:paraId="498B02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4E94B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50E7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6C0A0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6D384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B9DF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nil"/>
              <w:right w:val="single" w:sz="4" w:space="0" w:color="auto"/>
            </w:tcBorders>
            <w:shd w:val="clear" w:color="000000" w:fill="FFFFFF"/>
            <w:vAlign w:val="center"/>
            <w:hideMark/>
          </w:tcPr>
          <w:p w14:paraId="1653C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778FD4C"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E10E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0F77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1460" w:type="dxa"/>
            <w:tcBorders>
              <w:top w:val="nil"/>
              <w:left w:val="nil"/>
              <w:bottom w:val="single" w:sz="4" w:space="0" w:color="auto"/>
              <w:right w:val="single" w:sz="4" w:space="0" w:color="auto"/>
            </w:tcBorders>
            <w:shd w:val="clear" w:color="000000" w:fill="FFFFFF"/>
            <w:vAlign w:val="center"/>
            <w:hideMark/>
          </w:tcPr>
          <w:p w14:paraId="4FA639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6F8C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002FE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EDA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0C7AF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799F5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nil"/>
              <w:right w:val="single" w:sz="4" w:space="0" w:color="auto"/>
            </w:tcBorders>
            <w:shd w:val="clear" w:color="000000" w:fill="FFFFFF"/>
            <w:vAlign w:val="center"/>
            <w:hideMark/>
          </w:tcPr>
          <w:p w14:paraId="2876FA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FBB8433"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9A49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5031E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0E4535">
              <w:rPr>
                <w:rFonts w:ascii="Times New Roman" w:eastAsia="Times New Roman" w:hAnsi="Times New Roman"/>
                <w:color w:val="0D0D0D" w:themeColor="text1" w:themeTint="F2"/>
                <w:sz w:val="20"/>
                <w:szCs w:val="20"/>
                <w:lang w:eastAsia="ru-RU"/>
              </w:rPr>
              <w:t>ул.Пригородная</w:t>
            </w:r>
            <w:proofErr w:type="spellEnd"/>
          </w:p>
        </w:tc>
        <w:tc>
          <w:tcPr>
            <w:tcW w:w="1460" w:type="dxa"/>
            <w:tcBorders>
              <w:top w:val="nil"/>
              <w:left w:val="nil"/>
              <w:bottom w:val="single" w:sz="4" w:space="0" w:color="auto"/>
              <w:right w:val="single" w:sz="4" w:space="0" w:color="auto"/>
            </w:tcBorders>
            <w:shd w:val="clear" w:color="000000" w:fill="FFFFFF"/>
            <w:vAlign w:val="center"/>
            <w:hideMark/>
          </w:tcPr>
          <w:p w14:paraId="13C918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4CEBC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A254A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9DE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B1FEC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2B6CC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C7C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8917594"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CB4F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DA56E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Архитектурная подсветка «Балтии»</w:t>
            </w:r>
          </w:p>
        </w:tc>
        <w:tc>
          <w:tcPr>
            <w:tcW w:w="1460" w:type="dxa"/>
            <w:tcBorders>
              <w:top w:val="nil"/>
              <w:left w:val="nil"/>
              <w:bottom w:val="single" w:sz="4" w:space="0" w:color="auto"/>
              <w:right w:val="single" w:sz="4" w:space="0" w:color="auto"/>
            </w:tcBorders>
            <w:shd w:val="clear" w:color="000000" w:fill="FFFFFF"/>
            <w:vAlign w:val="center"/>
            <w:hideMark/>
          </w:tcPr>
          <w:p w14:paraId="5E95E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9537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F8AAA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BD15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1E6E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17AA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3A54F6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0E5788"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589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CAE4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1460" w:type="dxa"/>
            <w:tcBorders>
              <w:top w:val="nil"/>
              <w:left w:val="nil"/>
              <w:bottom w:val="single" w:sz="4" w:space="0" w:color="auto"/>
              <w:right w:val="single" w:sz="4" w:space="0" w:color="auto"/>
            </w:tcBorders>
            <w:shd w:val="clear" w:color="000000" w:fill="FFFFFF"/>
            <w:vAlign w:val="center"/>
            <w:hideMark/>
          </w:tcPr>
          <w:p w14:paraId="49BF38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7F656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5056A8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9AFB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FB0B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89669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D5CD9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E6E661"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40DE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EB571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0E4535">
              <w:rPr>
                <w:rFonts w:ascii="Times New Roman" w:eastAsia="Times New Roman" w:hAnsi="Times New Roman"/>
                <w:color w:val="0D0D0D" w:themeColor="text1" w:themeTint="F2"/>
                <w:sz w:val="20"/>
                <w:szCs w:val="20"/>
                <w:lang w:eastAsia="ru-RU"/>
              </w:rPr>
              <w:t>а  Светлогорского</w:t>
            </w:r>
            <w:proofErr w:type="gram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1D52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9A64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260478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81B9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FC379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90E4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4A577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DDF1C2" w14:textId="77777777" w:rsidTr="000E4535">
        <w:trPr>
          <w:gridAfter w:val="1"/>
          <w:wAfter w:w="583" w:type="dxa"/>
          <w:trHeight w:val="9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2118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1.7.33.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C3B9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0E4535">
              <w:rPr>
                <w:rFonts w:ascii="Times New Roman" w:eastAsia="Times New Roman" w:hAnsi="Times New Roman"/>
                <w:color w:val="0D0D0D" w:themeColor="text1" w:themeTint="F2"/>
                <w:sz w:val="20"/>
                <w:szCs w:val="20"/>
                <w:lang w:eastAsia="ru-RU"/>
              </w:rPr>
              <w:t>ул.Пригородная</w:t>
            </w:r>
            <w:proofErr w:type="spellEnd"/>
            <w:r w:rsidRPr="000E4535">
              <w:rPr>
                <w:rFonts w:ascii="Times New Roman" w:eastAsia="Times New Roman" w:hAnsi="Times New Roman"/>
                <w:color w:val="0D0D0D" w:themeColor="text1" w:themeTint="F2"/>
                <w:sz w:val="20"/>
                <w:szCs w:val="20"/>
                <w:lang w:eastAsia="ru-RU"/>
              </w:rPr>
              <w:t xml:space="preserve">  Светлогорского</w:t>
            </w:r>
            <w:proofErr w:type="gram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EACF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7CC0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5EF8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DF2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C6F3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14908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49DC6A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567346" w14:textId="77777777" w:rsidTr="000E4535">
        <w:trPr>
          <w:gridAfter w:val="1"/>
          <w:wAfter w:w="583" w:type="dxa"/>
          <w:trHeight w:val="8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8906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61871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0E4535">
              <w:rPr>
                <w:rFonts w:ascii="Times New Roman" w:eastAsia="Times New Roman" w:hAnsi="Times New Roman"/>
                <w:color w:val="0D0D0D" w:themeColor="text1" w:themeTint="F2"/>
                <w:sz w:val="20"/>
                <w:szCs w:val="20"/>
                <w:lang w:eastAsia="ru-RU"/>
              </w:rPr>
              <w:t>п.Майский</w:t>
            </w:r>
            <w:proofErr w:type="spellEnd"/>
            <w:r w:rsidRPr="000E4535">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D29E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05B3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6D4AA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9F84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DB341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0EDC0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C04D4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311353"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9133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67EA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0E4535">
              <w:rPr>
                <w:rFonts w:ascii="Times New Roman" w:eastAsia="Times New Roman" w:hAnsi="Times New Roman"/>
                <w:color w:val="0D0D0D" w:themeColor="text1" w:themeTint="F2"/>
                <w:sz w:val="20"/>
                <w:szCs w:val="20"/>
                <w:lang w:eastAsia="ru-RU"/>
              </w:rPr>
              <w:t>п.Зори</w:t>
            </w:r>
            <w:proofErr w:type="spellEnd"/>
            <w:r w:rsidRPr="000E4535">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D9D13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0533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8942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74775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B63E6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2A09C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069ADD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FA4739" w14:textId="77777777" w:rsidTr="000E4535">
        <w:trPr>
          <w:gridAfter w:val="1"/>
          <w:wAfter w:w="583" w:type="dxa"/>
          <w:trHeight w:val="8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BBF59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6D78C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629C7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BC937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1741B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50D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D6EC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DE316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4BF14B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3C19A5"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68B0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EDDC2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C777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EC30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B357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48D9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BC2A3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5014A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2DA42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89AEE2"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5B083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F9F1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лестницы по </w:t>
            </w:r>
            <w:proofErr w:type="spellStart"/>
            <w:r w:rsidRPr="000E4535">
              <w:rPr>
                <w:rFonts w:ascii="Times New Roman" w:eastAsia="Times New Roman" w:hAnsi="Times New Roman"/>
                <w:color w:val="0D0D0D" w:themeColor="text1" w:themeTint="F2"/>
                <w:sz w:val="20"/>
                <w:szCs w:val="20"/>
                <w:lang w:eastAsia="ru-RU"/>
              </w:rPr>
              <w:t>ул.Горького</w:t>
            </w:r>
            <w:proofErr w:type="spellEnd"/>
            <w:r w:rsidRPr="000E4535">
              <w:rPr>
                <w:rFonts w:ascii="Times New Roman" w:eastAsia="Times New Roman" w:hAnsi="Times New Roman"/>
                <w:color w:val="0D0D0D" w:themeColor="text1" w:themeTint="F2"/>
                <w:sz w:val="20"/>
                <w:szCs w:val="20"/>
                <w:lang w:eastAsia="ru-RU"/>
              </w:rPr>
              <w:t xml:space="preserve">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p>
        </w:tc>
        <w:tc>
          <w:tcPr>
            <w:tcW w:w="1460" w:type="dxa"/>
            <w:tcBorders>
              <w:top w:val="nil"/>
              <w:left w:val="nil"/>
              <w:bottom w:val="single" w:sz="4" w:space="0" w:color="auto"/>
              <w:right w:val="single" w:sz="4" w:space="0" w:color="auto"/>
            </w:tcBorders>
            <w:shd w:val="clear" w:color="000000" w:fill="FFFFFF"/>
            <w:vAlign w:val="center"/>
            <w:hideMark/>
          </w:tcPr>
          <w:p w14:paraId="44BC41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516E1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59D16F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BDC7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5900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14823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179783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EA361B"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F06C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3345E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r w:rsidRPr="000E4535">
              <w:rPr>
                <w:rFonts w:ascii="Times New Roman" w:eastAsia="Times New Roman" w:hAnsi="Times New Roman"/>
                <w:color w:val="0D0D0D" w:themeColor="text1" w:themeTint="F2"/>
                <w:sz w:val="20"/>
                <w:szCs w:val="20"/>
                <w:lang w:eastAsia="ru-RU"/>
              </w:rPr>
              <w:t xml:space="preserve">, Калининградская область </w:t>
            </w:r>
          </w:p>
        </w:tc>
        <w:tc>
          <w:tcPr>
            <w:tcW w:w="1460" w:type="dxa"/>
            <w:tcBorders>
              <w:top w:val="nil"/>
              <w:left w:val="nil"/>
              <w:bottom w:val="single" w:sz="4" w:space="0" w:color="auto"/>
              <w:right w:val="single" w:sz="4" w:space="0" w:color="auto"/>
            </w:tcBorders>
            <w:shd w:val="clear" w:color="000000" w:fill="FFFFFF"/>
            <w:vAlign w:val="center"/>
            <w:hideMark/>
          </w:tcPr>
          <w:p w14:paraId="4B0CCF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58B64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FA02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0A8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8DCEB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E4CA7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DB52F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2682BF" w14:textId="77777777" w:rsidTr="000E4535">
        <w:trPr>
          <w:gridAfter w:val="1"/>
          <w:wAfter w:w="583" w:type="dxa"/>
          <w:trHeight w:val="162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62A6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0F8B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1460" w:type="dxa"/>
            <w:tcBorders>
              <w:top w:val="nil"/>
              <w:left w:val="nil"/>
              <w:bottom w:val="single" w:sz="4" w:space="0" w:color="auto"/>
              <w:right w:val="single" w:sz="4" w:space="0" w:color="auto"/>
            </w:tcBorders>
            <w:shd w:val="clear" w:color="000000" w:fill="FFFFFF"/>
            <w:vAlign w:val="center"/>
            <w:hideMark/>
          </w:tcPr>
          <w:p w14:paraId="305DDB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BAE78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F42A2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5E7B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32</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5B3D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FD33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nil"/>
              <w:right w:val="single" w:sz="4" w:space="0" w:color="auto"/>
            </w:tcBorders>
            <w:shd w:val="clear" w:color="000000" w:fill="FFFFFF"/>
            <w:vAlign w:val="center"/>
            <w:hideMark/>
          </w:tcPr>
          <w:p w14:paraId="2467BF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550EDD34" w14:textId="77777777" w:rsidTr="000E4535">
        <w:trPr>
          <w:gridAfter w:val="1"/>
          <w:wAfter w:w="583" w:type="dxa"/>
          <w:trHeight w:val="14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72B9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F3B5F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3C298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7B636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03EDB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7E7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6CF6D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546C0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327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6007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(МЗ)</w:t>
            </w:r>
          </w:p>
        </w:tc>
      </w:tr>
      <w:tr w:rsidR="000E4535" w:rsidRPr="000E4535" w14:paraId="289ED18B"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648E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1.8.1.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708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312B5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4FD29B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DB3C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C01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B6B2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E28B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1C0937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AFD6E"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D98F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6898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1460" w:type="dxa"/>
            <w:tcBorders>
              <w:top w:val="nil"/>
              <w:left w:val="nil"/>
              <w:bottom w:val="single" w:sz="4" w:space="0" w:color="auto"/>
              <w:right w:val="single" w:sz="4" w:space="0" w:color="auto"/>
            </w:tcBorders>
            <w:shd w:val="clear" w:color="000000" w:fill="FFFFFF"/>
            <w:vAlign w:val="center"/>
            <w:hideMark/>
          </w:tcPr>
          <w:p w14:paraId="2F9F7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142F54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C550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FC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3AA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F89B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69697D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B65701"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D911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B85BE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1460" w:type="dxa"/>
            <w:tcBorders>
              <w:top w:val="nil"/>
              <w:left w:val="nil"/>
              <w:bottom w:val="single" w:sz="4" w:space="0" w:color="auto"/>
              <w:right w:val="single" w:sz="4" w:space="0" w:color="auto"/>
            </w:tcBorders>
            <w:shd w:val="clear" w:color="000000" w:fill="FFFFFF"/>
            <w:vAlign w:val="center"/>
            <w:hideMark/>
          </w:tcPr>
          <w:p w14:paraId="74DBC8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2EB1B3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239C3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12EC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F787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0396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CBCCA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161836"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B34B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151B0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1460" w:type="dxa"/>
            <w:tcBorders>
              <w:top w:val="nil"/>
              <w:left w:val="nil"/>
              <w:bottom w:val="single" w:sz="4" w:space="0" w:color="auto"/>
              <w:right w:val="single" w:sz="4" w:space="0" w:color="auto"/>
            </w:tcBorders>
            <w:shd w:val="clear" w:color="000000" w:fill="FFFFFF"/>
            <w:vAlign w:val="center"/>
            <w:hideMark/>
          </w:tcPr>
          <w:p w14:paraId="25F34A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1890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14B4A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7629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11D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621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58D76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D0D24E"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DABA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881F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Координирование </w:t>
            </w:r>
            <w:proofErr w:type="gramStart"/>
            <w:r w:rsidRPr="000E4535">
              <w:rPr>
                <w:rFonts w:ascii="Times New Roman" w:eastAsia="Times New Roman" w:hAnsi="Times New Roman"/>
                <w:color w:val="0D0D0D" w:themeColor="text1" w:themeTint="F2"/>
                <w:sz w:val="20"/>
                <w:szCs w:val="20"/>
                <w:lang w:eastAsia="ru-RU"/>
              </w:rPr>
              <w:t>границ  кладбищ</w:t>
            </w:r>
            <w:proofErr w:type="gramEnd"/>
            <w:r w:rsidRPr="000E4535">
              <w:rPr>
                <w:rFonts w:ascii="Times New Roman" w:eastAsia="Times New Roman" w:hAnsi="Times New Roman"/>
                <w:color w:val="0D0D0D" w:themeColor="text1" w:themeTint="F2"/>
                <w:sz w:val="20"/>
                <w:szCs w:val="20"/>
                <w:lang w:eastAsia="ru-RU"/>
              </w:rPr>
              <w:t xml:space="preserve"> в г. Светлогорск </w:t>
            </w:r>
          </w:p>
        </w:tc>
        <w:tc>
          <w:tcPr>
            <w:tcW w:w="1460" w:type="dxa"/>
            <w:tcBorders>
              <w:top w:val="nil"/>
              <w:left w:val="nil"/>
              <w:bottom w:val="single" w:sz="4" w:space="0" w:color="auto"/>
              <w:right w:val="single" w:sz="4" w:space="0" w:color="auto"/>
            </w:tcBorders>
            <w:shd w:val="clear" w:color="000000" w:fill="FFFFFF"/>
            <w:vAlign w:val="center"/>
            <w:hideMark/>
          </w:tcPr>
          <w:p w14:paraId="2A2FB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77E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62B9E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5949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713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076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4A61D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(иная субсидия)</w:t>
            </w:r>
          </w:p>
        </w:tc>
      </w:tr>
      <w:tr w:rsidR="000E4535" w:rsidRPr="000E4535" w14:paraId="6FFB528E"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D20C1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C9D04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1460" w:type="dxa"/>
            <w:tcBorders>
              <w:top w:val="nil"/>
              <w:left w:val="nil"/>
              <w:bottom w:val="single" w:sz="4" w:space="0" w:color="auto"/>
              <w:right w:val="single" w:sz="4" w:space="0" w:color="auto"/>
            </w:tcBorders>
            <w:shd w:val="clear" w:color="000000" w:fill="FFFFFF"/>
            <w:vAlign w:val="center"/>
            <w:hideMark/>
          </w:tcPr>
          <w:p w14:paraId="1ED487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A710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C5FAF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CE5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DF6A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106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single" w:sz="4" w:space="0" w:color="000000"/>
              <w:right w:val="single" w:sz="4" w:space="0" w:color="auto"/>
            </w:tcBorders>
            <w:vAlign w:val="center"/>
            <w:hideMark/>
          </w:tcPr>
          <w:p w14:paraId="76888F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77435"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9AF2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E5A79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00473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5DC7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64471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BBE3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0BE7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C1B9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76E7A5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0148C5" w14:textId="77777777" w:rsidTr="000E4535">
        <w:trPr>
          <w:gridAfter w:val="1"/>
          <w:wAfter w:w="583" w:type="dxa"/>
          <w:trHeight w:val="40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11C1E88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roofErr w:type="gramStart"/>
            <w:r w:rsidRPr="000E4535">
              <w:rPr>
                <w:rFonts w:ascii="Times New Roman" w:eastAsia="Times New Roman" w:hAnsi="Times New Roman"/>
                <w:b/>
                <w:bCs/>
                <w:color w:val="0D0D0D" w:themeColor="text1" w:themeTint="F2"/>
                <w:sz w:val="20"/>
                <w:szCs w:val="20"/>
                <w:lang w:eastAsia="ru-RU"/>
              </w:rPr>
              <w:t>Муниципальная  подпрограмма</w:t>
            </w:r>
            <w:proofErr w:type="gramEnd"/>
            <w:r w:rsidRPr="000E4535">
              <w:rPr>
                <w:rFonts w:ascii="Times New Roman" w:eastAsia="Times New Roman" w:hAnsi="Times New Roman"/>
                <w:b/>
                <w:bCs/>
                <w:color w:val="0D0D0D" w:themeColor="text1" w:themeTint="F2"/>
                <w:sz w:val="20"/>
                <w:szCs w:val="20"/>
                <w:lang w:eastAsia="ru-RU"/>
              </w:rPr>
              <w:t xml:space="preserve"> «Развитие сетей уличного освещения Светлогорского городского округа»</w:t>
            </w:r>
          </w:p>
        </w:tc>
      </w:tr>
      <w:tr w:rsidR="000E4535" w:rsidRPr="000E4535" w14:paraId="7DE789B3" w14:textId="77777777" w:rsidTr="000E4535">
        <w:trPr>
          <w:gridAfter w:val="1"/>
          <w:wAfter w:w="583" w:type="dxa"/>
          <w:trHeight w:val="27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5198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4E15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Цель подпрограммы: </w:t>
            </w:r>
            <w:proofErr w:type="gramStart"/>
            <w:r w:rsidRPr="000E4535">
              <w:rPr>
                <w:rFonts w:ascii="Times New Roman" w:eastAsia="Times New Roman" w:hAnsi="Times New Roman"/>
                <w:color w:val="0D0D0D" w:themeColor="text1" w:themeTint="F2"/>
                <w:sz w:val="20"/>
                <w:szCs w:val="20"/>
                <w:lang w:eastAsia="ru-RU"/>
              </w:rPr>
              <w:t>Увеличение  доли</w:t>
            </w:r>
            <w:proofErr w:type="gramEnd"/>
            <w:r w:rsidRPr="000E4535">
              <w:rPr>
                <w:rFonts w:ascii="Times New Roman" w:eastAsia="Times New Roman" w:hAnsi="Times New Roman"/>
                <w:color w:val="0D0D0D" w:themeColor="text1" w:themeTint="F2"/>
                <w:sz w:val="20"/>
                <w:szCs w:val="20"/>
                <w:lang w:eastAsia="ru-RU"/>
              </w:rPr>
              <w:t xml:space="preserve"> освещенных улиц  дворовых территорий, парков </w:t>
            </w:r>
            <w:proofErr w:type="spellStart"/>
            <w:r w:rsidRPr="000E4535">
              <w:rPr>
                <w:rFonts w:ascii="Times New Roman" w:eastAsia="Times New Roman" w:hAnsi="Times New Roman"/>
                <w:color w:val="0D0D0D" w:themeColor="text1" w:themeTint="F2"/>
                <w:sz w:val="20"/>
                <w:szCs w:val="20"/>
                <w:lang w:eastAsia="ru-RU"/>
              </w:rPr>
              <w:t>и.т.д</w:t>
            </w:r>
            <w:proofErr w:type="spellEnd"/>
            <w:r w:rsidRPr="000E4535">
              <w:rPr>
                <w:rFonts w:ascii="Times New Roman" w:eastAsia="Times New Roman" w:hAnsi="Times New Roman"/>
                <w:color w:val="0D0D0D" w:themeColor="text1" w:themeTint="F2"/>
                <w:sz w:val="20"/>
                <w:szCs w:val="20"/>
                <w:lang w:eastAsia="ru-RU"/>
              </w:rPr>
              <w:t xml:space="preserve">.  </w:t>
            </w:r>
            <w:proofErr w:type="gramStart"/>
            <w:r w:rsidRPr="000E4535">
              <w:rPr>
                <w:rFonts w:ascii="Times New Roman" w:eastAsia="Times New Roman" w:hAnsi="Times New Roman"/>
                <w:color w:val="0D0D0D" w:themeColor="text1" w:themeTint="F2"/>
                <w:sz w:val="20"/>
                <w:szCs w:val="20"/>
                <w:lang w:eastAsia="ru-RU"/>
              </w:rPr>
              <w:t>соответствующих  нормативному</w:t>
            </w:r>
            <w:proofErr w:type="gramEnd"/>
            <w:r w:rsidRPr="000E4535">
              <w:rPr>
                <w:rFonts w:ascii="Times New Roman" w:eastAsia="Times New Roman" w:hAnsi="Times New Roman"/>
                <w:color w:val="0D0D0D" w:themeColor="text1" w:themeTint="F2"/>
                <w:sz w:val="20"/>
                <w:szCs w:val="20"/>
                <w:lang w:eastAsia="ru-RU"/>
              </w:rPr>
              <w:t xml:space="preserve"> уровню освещенности в соответствии со СНиП 23-05 095 «Естественное  и искусственное освещение» и другим нормативным  документам РФ</w:t>
            </w:r>
          </w:p>
        </w:tc>
        <w:tc>
          <w:tcPr>
            <w:tcW w:w="1460" w:type="dxa"/>
            <w:tcBorders>
              <w:top w:val="nil"/>
              <w:left w:val="nil"/>
              <w:bottom w:val="single" w:sz="4" w:space="0" w:color="auto"/>
              <w:right w:val="single" w:sz="4" w:space="0" w:color="auto"/>
            </w:tcBorders>
            <w:shd w:val="clear" w:color="000000" w:fill="FFFFFF"/>
            <w:vAlign w:val="center"/>
            <w:hideMark/>
          </w:tcPr>
          <w:p w14:paraId="0E9120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Доля  сетей</w:t>
            </w:r>
            <w:proofErr w:type="gramEnd"/>
            <w:r w:rsidRPr="000E4535">
              <w:rPr>
                <w:rFonts w:ascii="Times New Roman" w:eastAsia="Times New Roman" w:hAnsi="Times New Roman"/>
                <w:color w:val="0D0D0D" w:themeColor="text1" w:themeTint="F2"/>
                <w:sz w:val="20"/>
                <w:szCs w:val="20"/>
                <w:lang w:eastAsia="ru-RU"/>
              </w:rPr>
              <w:t xml:space="preserve">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70A4E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025CD4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3DC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2A4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868A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667A53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21B6E9A5" w14:textId="77777777" w:rsidTr="000E4535">
        <w:trPr>
          <w:gridAfter w:val="1"/>
          <w:wAfter w:w="583" w:type="dxa"/>
          <w:trHeight w:val="1815"/>
        </w:trPr>
        <w:tc>
          <w:tcPr>
            <w:tcW w:w="1007" w:type="dxa"/>
            <w:gridSpan w:val="2"/>
            <w:tcBorders>
              <w:top w:val="nil"/>
              <w:left w:val="single" w:sz="4" w:space="0" w:color="auto"/>
              <w:bottom w:val="single" w:sz="4" w:space="0" w:color="auto"/>
              <w:right w:val="single" w:sz="4" w:space="0" w:color="auto"/>
            </w:tcBorders>
            <w:shd w:val="clear" w:color="000000" w:fill="FFFFFF"/>
            <w:hideMark/>
          </w:tcPr>
          <w:p w14:paraId="369A910A"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BAE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Задача подпрограммы - Развитие сетей уличного освещения муниципального округа «Светлогорский городской округ» в </w:t>
            </w:r>
            <w:proofErr w:type="gramStart"/>
            <w:r w:rsidRPr="000E4535">
              <w:rPr>
                <w:rFonts w:ascii="Times New Roman" w:eastAsia="Times New Roman" w:hAnsi="Times New Roman"/>
                <w:color w:val="0D0D0D" w:themeColor="text1" w:themeTint="F2"/>
                <w:sz w:val="20"/>
                <w:szCs w:val="20"/>
                <w:lang w:eastAsia="ru-RU"/>
              </w:rPr>
              <w:t>соответствие  с</w:t>
            </w:r>
            <w:proofErr w:type="gramEnd"/>
            <w:r w:rsidRPr="000E4535">
              <w:rPr>
                <w:rFonts w:ascii="Times New Roman" w:eastAsia="Times New Roman" w:hAnsi="Times New Roman"/>
                <w:color w:val="0D0D0D" w:themeColor="text1" w:themeTint="F2"/>
                <w:sz w:val="20"/>
                <w:szCs w:val="20"/>
                <w:lang w:eastAsia="ru-RU"/>
              </w:rPr>
              <w:t xml:space="preserve">  СНиП 23-05-95, ПУЭ  в общей протяженности  сетей уличного  освещения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839CC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1C69A3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BA5E0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95,554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A7F7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E10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4CC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w:t>
            </w:r>
          </w:p>
        </w:tc>
        <w:tc>
          <w:tcPr>
            <w:tcW w:w="3271" w:type="dxa"/>
            <w:gridSpan w:val="3"/>
            <w:vMerge/>
            <w:tcBorders>
              <w:top w:val="nil"/>
              <w:left w:val="single" w:sz="4" w:space="0" w:color="auto"/>
              <w:bottom w:val="single" w:sz="4" w:space="0" w:color="auto"/>
              <w:right w:val="single" w:sz="4" w:space="0" w:color="auto"/>
            </w:tcBorders>
            <w:vAlign w:val="center"/>
            <w:hideMark/>
          </w:tcPr>
          <w:p w14:paraId="6F72C9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13F4C" w14:textId="77777777" w:rsidTr="000E4535">
        <w:trPr>
          <w:gridAfter w:val="1"/>
          <w:wAfter w:w="583" w:type="dxa"/>
          <w:trHeight w:val="31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12E280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Мероприятия </w:t>
            </w:r>
          </w:p>
        </w:tc>
      </w:tr>
      <w:tr w:rsidR="000E4535" w:rsidRPr="000E4535" w14:paraId="4282758D" w14:textId="77777777" w:rsidTr="000E4535">
        <w:trPr>
          <w:gridAfter w:val="1"/>
          <w:wAfter w:w="583" w:type="dxa"/>
          <w:trHeight w:val="36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2AA62266" w14:textId="77777777" w:rsidR="000E4535" w:rsidRPr="000E4535" w:rsidRDefault="000E4535" w:rsidP="000E4535">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0E4535" w:rsidRPr="000E4535" w14:paraId="10B27DF6" w14:textId="77777777" w:rsidTr="000E4535">
        <w:trPr>
          <w:gridAfter w:val="1"/>
          <w:wAfter w:w="583" w:type="dxa"/>
          <w:trHeight w:val="10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1E47B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56424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0E4535">
              <w:rPr>
                <w:rFonts w:ascii="Times New Roman" w:eastAsia="Times New Roman" w:hAnsi="Times New Roman"/>
                <w:color w:val="0D0D0D" w:themeColor="text1" w:themeTint="F2"/>
                <w:sz w:val="20"/>
                <w:szCs w:val="20"/>
                <w:lang w:eastAsia="ru-RU"/>
              </w:rPr>
              <w:t>энергосервисного</w:t>
            </w:r>
            <w:proofErr w:type="spellEnd"/>
            <w:r w:rsidRPr="000E4535">
              <w:rPr>
                <w:rFonts w:ascii="Times New Roman" w:eastAsia="Times New Roman" w:hAnsi="Times New Roman"/>
                <w:color w:val="0D0D0D" w:themeColor="text1" w:themeTint="F2"/>
                <w:sz w:val="20"/>
                <w:szCs w:val="20"/>
                <w:lang w:eastAsia="ru-RU"/>
              </w:rPr>
              <w:t xml:space="preserve"> контракта</w:t>
            </w:r>
          </w:p>
        </w:tc>
        <w:tc>
          <w:tcPr>
            <w:tcW w:w="1460" w:type="dxa"/>
            <w:tcBorders>
              <w:top w:val="nil"/>
              <w:left w:val="nil"/>
              <w:bottom w:val="single" w:sz="4" w:space="0" w:color="auto"/>
              <w:right w:val="single" w:sz="4" w:space="0" w:color="auto"/>
            </w:tcBorders>
            <w:shd w:val="clear" w:color="000000" w:fill="FFFFFF"/>
            <w:vAlign w:val="center"/>
            <w:hideMark/>
          </w:tcPr>
          <w:p w14:paraId="7DD4E0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AA9F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тыс.кВт</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156224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1576,572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159B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F54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D5E0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513B9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0E360AAE" w14:textId="77777777" w:rsidTr="000E4535">
        <w:trPr>
          <w:gridAfter w:val="1"/>
          <w:wAfter w:w="583" w:type="dxa"/>
          <w:trHeight w:val="70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A96FE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B95C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1460" w:type="dxa"/>
            <w:tcBorders>
              <w:top w:val="nil"/>
              <w:left w:val="nil"/>
              <w:bottom w:val="single" w:sz="4" w:space="0" w:color="auto"/>
              <w:right w:val="single" w:sz="4" w:space="0" w:color="auto"/>
            </w:tcBorders>
            <w:shd w:val="clear" w:color="000000" w:fill="FFFFFF"/>
            <w:vAlign w:val="center"/>
            <w:hideMark/>
          </w:tcPr>
          <w:p w14:paraId="4B227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05058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0E4535">
              <w:rPr>
                <w:rFonts w:ascii="Times New Roman" w:eastAsia="Times New Roman" w:hAnsi="Times New Roman"/>
                <w:color w:val="0D0D0D" w:themeColor="text1" w:themeTint="F2"/>
                <w:sz w:val="20"/>
                <w:szCs w:val="20"/>
                <w:lang w:eastAsia="ru-RU"/>
              </w:rPr>
              <w:t>тыс.кВт</w:t>
            </w:r>
            <w:proofErr w:type="spellEnd"/>
            <w:proofErr w:type="gramEnd"/>
          </w:p>
        </w:tc>
        <w:tc>
          <w:tcPr>
            <w:tcW w:w="1260" w:type="dxa"/>
            <w:gridSpan w:val="2"/>
            <w:tcBorders>
              <w:top w:val="nil"/>
              <w:left w:val="nil"/>
              <w:bottom w:val="single" w:sz="4" w:space="0" w:color="auto"/>
              <w:right w:val="single" w:sz="4" w:space="0" w:color="auto"/>
            </w:tcBorders>
            <w:shd w:val="clear" w:color="auto" w:fill="auto"/>
            <w:vAlign w:val="center"/>
            <w:hideMark/>
          </w:tcPr>
          <w:p w14:paraId="409696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0F8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6EC8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17C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auto"/>
              <w:right w:val="single" w:sz="4" w:space="0" w:color="auto"/>
            </w:tcBorders>
            <w:vAlign w:val="center"/>
            <w:hideMark/>
          </w:tcPr>
          <w:p w14:paraId="2E3DA6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71B21C"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A446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E6D4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5B6BA4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4B959F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60F1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4B92D7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5B5307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1B5DC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3271" w:type="dxa"/>
            <w:gridSpan w:val="3"/>
            <w:vMerge/>
            <w:tcBorders>
              <w:top w:val="nil"/>
              <w:left w:val="single" w:sz="4" w:space="0" w:color="auto"/>
              <w:bottom w:val="single" w:sz="4" w:space="0" w:color="auto"/>
              <w:right w:val="single" w:sz="4" w:space="0" w:color="auto"/>
            </w:tcBorders>
            <w:vAlign w:val="center"/>
            <w:hideMark/>
          </w:tcPr>
          <w:p w14:paraId="7775E8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772AAB"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1CA8C5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lastRenderedPageBreak/>
              <w:t>2.2. Разработка проектно-сметной документации</w:t>
            </w:r>
          </w:p>
        </w:tc>
      </w:tr>
      <w:tr w:rsidR="000E4535" w:rsidRPr="000E4535" w14:paraId="376F225D" w14:textId="77777777" w:rsidTr="000E4535">
        <w:trPr>
          <w:gridAfter w:val="1"/>
          <w:wAfter w:w="583" w:type="dxa"/>
          <w:trHeight w:val="1212"/>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0ACBC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C91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Разработка  проектно</w:t>
            </w:r>
            <w:proofErr w:type="gramEnd"/>
            <w:r w:rsidRPr="000E4535">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1460" w:type="dxa"/>
            <w:tcBorders>
              <w:top w:val="nil"/>
              <w:left w:val="nil"/>
              <w:bottom w:val="single" w:sz="4" w:space="0" w:color="auto"/>
              <w:right w:val="single" w:sz="4" w:space="0" w:color="auto"/>
            </w:tcBorders>
            <w:shd w:val="clear" w:color="000000" w:fill="FFFFFF"/>
            <w:vAlign w:val="center"/>
            <w:hideMark/>
          </w:tcPr>
          <w:p w14:paraId="6661D0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5195A9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5920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DEFB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E3C9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BCE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28806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2EB4EF2"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D8621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CF7C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Разработка  проектно</w:t>
            </w:r>
            <w:proofErr w:type="gramEnd"/>
            <w:r w:rsidRPr="000E4535">
              <w:rPr>
                <w:rFonts w:ascii="Times New Roman" w:eastAsia="Times New Roman" w:hAnsi="Times New Roman"/>
                <w:color w:val="0D0D0D" w:themeColor="text1" w:themeTint="F2"/>
                <w:sz w:val="20"/>
                <w:szCs w:val="20"/>
                <w:lang w:eastAsia="ru-RU"/>
              </w:rPr>
              <w:t>-сметной документации  объектов электроснабжения п. Южный</w:t>
            </w:r>
          </w:p>
        </w:tc>
        <w:tc>
          <w:tcPr>
            <w:tcW w:w="1460" w:type="dxa"/>
            <w:tcBorders>
              <w:top w:val="nil"/>
              <w:left w:val="nil"/>
              <w:bottom w:val="single" w:sz="4" w:space="0" w:color="auto"/>
              <w:right w:val="single" w:sz="4" w:space="0" w:color="auto"/>
            </w:tcBorders>
            <w:shd w:val="clear" w:color="000000" w:fill="FFFFFF"/>
            <w:vAlign w:val="center"/>
            <w:hideMark/>
          </w:tcPr>
          <w:p w14:paraId="7BF29A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2516B5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33D9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26B3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C37B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6F1F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016BA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C16CA3"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4080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99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1460" w:type="dxa"/>
            <w:tcBorders>
              <w:top w:val="nil"/>
              <w:left w:val="nil"/>
              <w:bottom w:val="single" w:sz="4" w:space="0" w:color="auto"/>
              <w:right w:val="single" w:sz="4" w:space="0" w:color="auto"/>
            </w:tcBorders>
            <w:shd w:val="clear" w:color="000000" w:fill="FFFFFF"/>
            <w:vAlign w:val="center"/>
            <w:hideMark/>
          </w:tcPr>
          <w:p w14:paraId="4BBFE5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BCFC9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D77D8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B85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8AC0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19C3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C7B99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9902A3" w14:textId="77777777" w:rsidTr="000E4535">
        <w:trPr>
          <w:gridAfter w:val="1"/>
          <w:wAfter w:w="583" w:type="dxa"/>
          <w:trHeight w:val="21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371771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2F1967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1460" w:type="dxa"/>
            <w:tcBorders>
              <w:top w:val="nil"/>
              <w:left w:val="nil"/>
              <w:bottom w:val="single" w:sz="4" w:space="0" w:color="auto"/>
              <w:right w:val="single" w:sz="4" w:space="0" w:color="auto"/>
            </w:tcBorders>
            <w:shd w:val="clear" w:color="000000" w:fill="FFFFFF"/>
            <w:vAlign w:val="center"/>
            <w:hideMark/>
          </w:tcPr>
          <w:p w14:paraId="09259A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029F9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FF46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BCD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5A62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72A4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51855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МКУ «Отдел </w:t>
            </w:r>
            <w:proofErr w:type="gramStart"/>
            <w:r w:rsidRPr="000E4535">
              <w:rPr>
                <w:rFonts w:ascii="Times New Roman" w:eastAsia="Times New Roman" w:hAnsi="Times New Roman"/>
                <w:color w:val="0D0D0D" w:themeColor="text1" w:themeTint="F2"/>
                <w:sz w:val="20"/>
                <w:szCs w:val="20"/>
                <w:lang w:eastAsia="ru-RU"/>
              </w:rPr>
              <w:t>муниципального  имущества</w:t>
            </w:r>
            <w:proofErr w:type="gramEnd"/>
            <w:r w:rsidRPr="000E4535">
              <w:rPr>
                <w:rFonts w:ascii="Times New Roman" w:eastAsia="Times New Roman" w:hAnsi="Times New Roman"/>
                <w:color w:val="0D0D0D" w:themeColor="text1" w:themeTint="F2"/>
                <w:sz w:val="20"/>
                <w:szCs w:val="20"/>
                <w:lang w:eastAsia="ru-RU"/>
              </w:rPr>
              <w:t xml:space="preserve"> и земельных ресурсов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2C68A07" w14:textId="77777777" w:rsidTr="000E4535">
        <w:trPr>
          <w:gridAfter w:val="1"/>
          <w:wAfter w:w="583" w:type="dxa"/>
          <w:trHeight w:val="43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606ED3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0E4535" w:rsidRPr="000E4535" w14:paraId="6A47FA34"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5AA1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AE2B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Ремонт  линии</w:t>
            </w:r>
            <w:proofErr w:type="gramEnd"/>
            <w:r w:rsidRPr="000E4535">
              <w:rPr>
                <w:rFonts w:ascii="Times New Roman" w:eastAsia="Times New Roman" w:hAnsi="Times New Roman"/>
                <w:color w:val="0D0D0D" w:themeColor="text1" w:themeTint="F2"/>
                <w:sz w:val="20"/>
                <w:szCs w:val="20"/>
                <w:lang w:eastAsia="ru-RU"/>
              </w:rPr>
              <w:t xml:space="preserve"> уличного освещения  ул. Нахимова</w:t>
            </w:r>
          </w:p>
        </w:tc>
        <w:tc>
          <w:tcPr>
            <w:tcW w:w="1460" w:type="dxa"/>
            <w:tcBorders>
              <w:top w:val="nil"/>
              <w:left w:val="nil"/>
              <w:bottom w:val="single" w:sz="4" w:space="0" w:color="auto"/>
              <w:right w:val="single" w:sz="4" w:space="0" w:color="auto"/>
            </w:tcBorders>
            <w:shd w:val="clear" w:color="000000" w:fill="FFFFFF"/>
            <w:vAlign w:val="center"/>
            <w:hideMark/>
          </w:tcPr>
          <w:p w14:paraId="79B9DC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w:t>
            </w: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 </w:t>
            </w:r>
          </w:p>
        </w:tc>
        <w:tc>
          <w:tcPr>
            <w:tcW w:w="1023" w:type="dxa"/>
            <w:tcBorders>
              <w:top w:val="nil"/>
              <w:left w:val="nil"/>
              <w:bottom w:val="single" w:sz="4" w:space="0" w:color="auto"/>
              <w:right w:val="single" w:sz="4" w:space="0" w:color="auto"/>
            </w:tcBorders>
            <w:shd w:val="clear" w:color="000000" w:fill="FFFFFF"/>
            <w:vAlign w:val="center"/>
            <w:hideMark/>
          </w:tcPr>
          <w:p w14:paraId="6A46F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F2899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9F7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50C7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09CE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04CB8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C1221A5"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6568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0041F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ул.</w:t>
            </w:r>
            <w:proofErr w:type="gramEnd"/>
            <w:r w:rsidRPr="000E4535">
              <w:rPr>
                <w:rFonts w:ascii="Times New Roman" w:eastAsia="Times New Roman" w:hAnsi="Times New Roman"/>
                <w:color w:val="0D0D0D" w:themeColor="text1" w:themeTint="F2"/>
                <w:sz w:val="20"/>
                <w:szCs w:val="20"/>
                <w:lang w:eastAsia="ru-RU"/>
              </w:rPr>
              <w:t xml:space="preserve"> Первомайская, Станционная, Тельмана, Фрунзе.</w:t>
            </w:r>
          </w:p>
        </w:tc>
        <w:tc>
          <w:tcPr>
            <w:tcW w:w="1460" w:type="dxa"/>
            <w:tcBorders>
              <w:top w:val="nil"/>
              <w:left w:val="nil"/>
              <w:bottom w:val="single" w:sz="4" w:space="0" w:color="auto"/>
              <w:right w:val="single" w:sz="4" w:space="0" w:color="auto"/>
            </w:tcBorders>
            <w:shd w:val="clear" w:color="000000" w:fill="FFFFFF"/>
            <w:vAlign w:val="center"/>
            <w:hideMark/>
          </w:tcPr>
          <w:p w14:paraId="5933F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3A0688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7A12D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6828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D4AB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B3C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09097D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6F7D8B" w14:textId="77777777" w:rsidTr="000E4535">
        <w:trPr>
          <w:gridAfter w:val="1"/>
          <w:wAfter w:w="583" w:type="dxa"/>
          <w:trHeight w:val="6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EA19B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8E2A7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ул.</w:t>
            </w:r>
            <w:proofErr w:type="gramEnd"/>
            <w:r w:rsidRPr="000E4535">
              <w:rPr>
                <w:rFonts w:ascii="Times New Roman" w:eastAsia="Times New Roman" w:hAnsi="Times New Roman"/>
                <w:color w:val="0D0D0D" w:themeColor="text1" w:themeTint="F2"/>
                <w:sz w:val="20"/>
                <w:szCs w:val="20"/>
                <w:lang w:eastAsia="ru-RU"/>
              </w:rPr>
              <w:t xml:space="preserve"> Славянской п. Заречный </w:t>
            </w:r>
          </w:p>
        </w:tc>
        <w:tc>
          <w:tcPr>
            <w:tcW w:w="1460" w:type="dxa"/>
            <w:tcBorders>
              <w:top w:val="nil"/>
              <w:left w:val="nil"/>
              <w:bottom w:val="single" w:sz="4" w:space="0" w:color="auto"/>
              <w:right w:val="single" w:sz="4" w:space="0" w:color="auto"/>
            </w:tcBorders>
            <w:shd w:val="clear" w:color="000000" w:fill="FFFFFF"/>
            <w:vAlign w:val="center"/>
            <w:hideMark/>
          </w:tcPr>
          <w:p w14:paraId="3A39A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521E3D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1E0F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3699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AFDA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4B1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36511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1647D4" w14:textId="77777777" w:rsidTr="000E4535">
        <w:trPr>
          <w:gridAfter w:val="1"/>
          <w:wAfter w:w="583" w:type="dxa"/>
          <w:trHeight w:val="15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0303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79DC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п.</w:t>
            </w:r>
            <w:proofErr w:type="gramEnd"/>
            <w:r w:rsidRPr="000E4535">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1460" w:type="dxa"/>
            <w:tcBorders>
              <w:top w:val="nil"/>
              <w:left w:val="nil"/>
              <w:bottom w:val="single" w:sz="4" w:space="0" w:color="auto"/>
              <w:right w:val="single" w:sz="4" w:space="0" w:color="auto"/>
            </w:tcBorders>
            <w:shd w:val="clear" w:color="000000" w:fill="FFFFFF"/>
            <w:vAlign w:val="center"/>
            <w:hideMark/>
          </w:tcPr>
          <w:p w14:paraId="1200D1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47831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20B79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4142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956D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93D2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80710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9D82653"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BCE91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EB343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в</w:t>
            </w:r>
            <w:proofErr w:type="gramEnd"/>
            <w:r w:rsidRPr="000E4535">
              <w:rPr>
                <w:rFonts w:ascii="Times New Roman" w:eastAsia="Times New Roman" w:hAnsi="Times New Roman"/>
                <w:color w:val="0D0D0D" w:themeColor="text1" w:themeTint="F2"/>
                <w:sz w:val="20"/>
                <w:szCs w:val="20"/>
                <w:lang w:eastAsia="ru-RU"/>
              </w:rPr>
              <w:t xml:space="preserve"> п. Бобровка</w:t>
            </w:r>
          </w:p>
        </w:tc>
        <w:tc>
          <w:tcPr>
            <w:tcW w:w="1460" w:type="dxa"/>
            <w:tcBorders>
              <w:top w:val="nil"/>
              <w:left w:val="nil"/>
              <w:bottom w:val="single" w:sz="4" w:space="0" w:color="auto"/>
              <w:right w:val="single" w:sz="4" w:space="0" w:color="auto"/>
            </w:tcBorders>
            <w:shd w:val="clear" w:color="000000" w:fill="FFFFFF"/>
            <w:vAlign w:val="center"/>
            <w:hideMark/>
          </w:tcPr>
          <w:p w14:paraId="5E3B72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29ADDA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D9A09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6224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206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9232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1B28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40F37F9E"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42F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509E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1460" w:type="dxa"/>
            <w:tcBorders>
              <w:top w:val="nil"/>
              <w:left w:val="nil"/>
              <w:bottom w:val="single" w:sz="4" w:space="0" w:color="auto"/>
              <w:right w:val="single" w:sz="4" w:space="0" w:color="auto"/>
            </w:tcBorders>
            <w:shd w:val="clear" w:color="000000" w:fill="FFFFFF"/>
            <w:vAlign w:val="center"/>
            <w:hideMark/>
          </w:tcPr>
          <w:p w14:paraId="1AD406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530AE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5393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01B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E5B2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EC6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287DB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770C998" w14:textId="77777777" w:rsidTr="000E4535">
        <w:trPr>
          <w:gridAfter w:val="1"/>
          <w:wAfter w:w="583" w:type="dxa"/>
          <w:trHeight w:val="7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73A7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FD9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1460" w:type="dxa"/>
            <w:tcBorders>
              <w:top w:val="nil"/>
              <w:left w:val="nil"/>
              <w:bottom w:val="single" w:sz="4" w:space="0" w:color="auto"/>
              <w:right w:val="single" w:sz="4" w:space="0" w:color="auto"/>
            </w:tcBorders>
            <w:shd w:val="clear" w:color="000000" w:fill="FFFFFF"/>
            <w:vAlign w:val="center"/>
            <w:hideMark/>
          </w:tcPr>
          <w:p w14:paraId="07506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337880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0E6C1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F894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9DF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9006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56179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434B83"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CF2A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12D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32A347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3CF97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92EB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21EF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DB7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CFF0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23ACF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774E74"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1B49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3C71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1460" w:type="dxa"/>
            <w:tcBorders>
              <w:top w:val="nil"/>
              <w:left w:val="nil"/>
              <w:bottom w:val="single" w:sz="4" w:space="0" w:color="auto"/>
              <w:right w:val="single" w:sz="4" w:space="0" w:color="auto"/>
            </w:tcBorders>
            <w:shd w:val="clear" w:color="000000" w:fill="FFFFFF"/>
            <w:vAlign w:val="center"/>
            <w:hideMark/>
          </w:tcPr>
          <w:p w14:paraId="31E92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58EE4F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965A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47E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9B1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227B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DD813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28B138"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D098E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2BF21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1460" w:type="dxa"/>
            <w:tcBorders>
              <w:top w:val="nil"/>
              <w:left w:val="nil"/>
              <w:bottom w:val="single" w:sz="4" w:space="0" w:color="auto"/>
              <w:right w:val="single" w:sz="4" w:space="0" w:color="auto"/>
            </w:tcBorders>
            <w:shd w:val="clear" w:color="000000" w:fill="FFFFFF"/>
            <w:vAlign w:val="center"/>
            <w:hideMark/>
          </w:tcPr>
          <w:p w14:paraId="0962EE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335DA5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A9ED2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0,71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0BF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8873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D297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AFA7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E33E05A"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2383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E7A2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1460" w:type="dxa"/>
            <w:tcBorders>
              <w:top w:val="nil"/>
              <w:left w:val="nil"/>
              <w:bottom w:val="single" w:sz="4" w:space="0" w:color="auto"/>
              <w:right w:val="single" w:sz="4" w:space="0" w:color="auto"/>
            </w:tcBorders>
            <w:shd w:val="clear" w:color="000000" w:fill="FFFFFF"/>
            <w:vAlign w:val="center"/>
            <w:hideMark/>
          </w:tcPr>
          <w:p w14:paraId="7F8156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1FF0B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0A309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B36A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151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AD93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FF6E8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2F1755"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32B6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917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2AA003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57B0D4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5CC73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798D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432B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ED6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B9708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F144C7"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9EEE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D21F7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1460" w:type="dxa"/>
            <w:tcBorders>
              <w:top w:val="nil"/>
              <w:left w:val="nil"/>
              <w:bottom w:val="single" w:sz="4" w:space="0" w:color="auto"/>
              <w:right w:val="single" w:sz="4" w:space="0" w:color="auto"/>
            </w:tcBorders>
            <w:shd w:val="clear" w:color="000000" w:fill="FFFFFF"/>
            <w:vAlign w:val="center"/>
            <w:hideMark/>
          </w:tcPr>
          <w:p w14:paraId="6B2953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2B78AA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F304C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E85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721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A15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280F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474910"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E84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F415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1460" w:type="dxa"/>
            <w:tcBorders>
              <w:top w:val="nil"/>
              <w:left w:val="nil"/>
              <w:bottom w:val="single" w:sz="4" w:space="0" w:color="auto"/>
              <w:right w:val="single" w:sz="4" w:space="0" w:color="auto"/>
            </w:tcBorders>
            <w:shd w:val="clear" w:color="000000" w:fill="FFFFFF"/>
            <w:vAlign w:val="center"/>
            <w:hideMark/>
          </w:tcPr>
          <w:p w14:paraId="48EDB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3621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53CF5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93D9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F917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07E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75D36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332528C"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BCAD3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2BB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Реконструкция сети уличного освещения от ПП39-17 от д.№17 по ул. Тихой до д.№12 по Калининградскому </w:t>
            </w:r>
            <w:proofErr w:type="spellStart"/>
            <w:r w:rsidRPr="000E4535">
              <w:rPr>
                <w:rFonts w:ascii="Times New Roman" w:eastAsia="Times New Roman" w:hAnsi="Times New Roman"/>
                <w:color w:val="0D0D0D" w:themeColor="text1" w:themeTint="F2"/>
                <w:sz w:val="20"/>
                <w:szCs w:val="20"/>
                <w:lang w:eastAsia="ru-RU"/>
              </w:rPr>
              <w:t>пр</w:t>
            </w:r>
            <w:proofErr w:type="spellEnd"/>
            <w:r w:rsidRPr="000E4535">
              <w:rPr>
                <w:rFonts w:ascii="Times New Roman" w:eastAsia="Times New Roman" w:hAnsi="Times New Roman"/>
                <w:color w:val="0D0D0D" w:themeColor="text1" w:themeTint="F2"/>
                <w:sz w:val="20"/>
                <w:szCs w:val="20"/>
                <w:lang w:eastAsia="ru-RU"/>
              </w:rPr>
              <w:t>-ту</w:t>
            </w:r>
          </w:p>
        </w:tc>
        <w:tc>
          <w:tcPr>
            <w:tcW w:w="1460" w:type="dxa"/>
            <w:tcBorders>
              <w:top w:val="nil"/>
              <w:left w:val="nil"/>
              <w:bottom w:val="single" w:sz="4" w:space="0" w:color="auto"/>
              <w:right w:val="single" w:sz="4" w:space="0" w:color="auto"/>
            </w:tcBorders>
            <w:shd w:val="clear" w:color="000000" w:fill="FFFFFF"/>
            <w:vAlign w:val="center"/>
            <w:hideMark/>
          </w:tcPr>
          <w:p w14:paraId="6A60C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1EA1D3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147FC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B172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8A8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204A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nil"/>
              <w:right w:val="single" w:sz="4" w:space="0" w:color="auto"/>
            </w:tcBorders>
            <w:vAlign w:val="center"/>
            <w:hideMark/>
          </w:tcPr>
          <w:p w14:paraId="5ED9C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EF4AA4" w14:textId="77777777" w:rsidTr="000E4535">
        <w:trPr>
          <w:gridAfter w:val="1"/>
          <w:wAfter w:w="583" w:type="dxa"/>
          <w:trHeight w:val="4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C95B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8E0C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1460" w:type="dxa"/>
            <w:tcBorders>
              <w:top w:val="nil"/>
              <w:left w:val="nil"/>
              <w:bottom w:val="single" w:sz="4" w:space="0" w:color="auto"/>
              <w:right w:val="single" w:sz="4" w:space="0" w:color="auto"/>
            </w:tcBorders>
            <w:shd w:val="clear" w:color="000000" w:fill="FFFFFF"/>
            <w:vAlign w:val="center"/>
            <w:hideMark/>
          </w:tcPr>
          <w:p w14:paraId="258EDB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47A8B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C573A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95BB4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1F1B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614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1B196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2AFA3EE" w14:textId="77777777" w:rsidTr="000E4535">
        <w:trPr>
          <w:gridAfter w:val="1"/>
          <w:wAfter w:w="583" w:type="dxa"/>
          <w:trHeight w:val="5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B0F21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E8493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4F27D0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56B50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108A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991F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61D7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8D13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3C3B1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E45D339" w14:textId="77777777" w:rsidTr="000E4535">
        <w:trPr>
          <w:gridAfter w:val="1"/>
          <w:wAfter w:w="583" w:type="dxa"/>
          <w:trHeight w:val="4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30C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4362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светильников на опорах</w:t>
            </w:r>
          </w:p>
        </w:tc>
        <w:tc>
          <w:tcPr>
            <w:tcW w:w="1460" w:type="dxa"/>
            <w:tcBorders>
              <w:top w:val="nil"/>
              <w:left w:val="nil"/>
              <w:bottom w:val="single" w:sz="4" w:space="0" w:color="auto"/>
              <w:right w:val="single" w:sz="4" w:space="0" w:color="auto"/>
            </w:tcBorders>
            <w:shd w:val="clear" w:color="000000" w:fill="FFFFFF"/>
            <w:vAlign w:val="center"/>
            <w:hideMark/>
          </w:tcPr>
          <w:p w14:paraId="38268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B3C8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642E33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865E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E02C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17DB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615B15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1846B33" w14:textId="77777777" w:rsidTr="000E4535">
        <w:trPr>
          <w:gridAfter w:val="1"/>
          <w:wAfter w:w="583" w:type="dxa"/>
          <w:trHeight w:val="42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7C51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FC88F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1460" w:type="dxa"/>
            <w:tcBorders>
              <w:top w:val="nil"/>
              <w:left w:val="nil"/>
              <w:bottom w:val="single" w:sz="4" w:space="0" w:color="auto"/>
              <w:right w:val="single" w:sz="4" w:space="0" w:color="auto"/>
            </w:tcBorders>
            <w:shd w:val="clear" w:color="000000" w:fill="FFFFFF"/>
            <w:vAlign w:val="center"/>
            <w:hideMark/>
          </w:tcPr>
          <w:p w14:paraId="0C34BC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E1FD1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5AE9F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192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C5CA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F3E8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11FF1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F49D837" w14:textId="77777777" w:rsidTr="000E4535">
        <w:trPr>
          <w:gridAfter w:val="1"/>
          <w:wAfter w:w="583" w:type="dxa"/>
          <w:trHeight w:val="3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115D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405B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стенки Динамо</w:t>
            </w:r>
          </w:p>
        </w:tc>
        <w:tc>
          <w:tcPr>
            <w:tcW w:w="1460" w:type="dxa"/>
            <w:tcBorders>
              <w:top w:val="nil"/>
              <w:left w:val="nil"/>
              <w:bottom w:val="single" w:sz="4" w:space="0" w:color="auto"/>
              <w:right w:val="single" w:sz="4" w:space="0" w:color="auto"/>
            </w:tcBorders>
            <w:shd w:val="clear" w:color="000000" w:fill="FFFFFF"/>
            <w:vAlign w:val="center"/>
            <w:hideMark/>
          </w:tcPr>
          <w:p w14:paraId="11124B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5E9B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7250CF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37ED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93C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C876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96DA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FA9222E"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EF892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11F78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F4D3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0CE0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3A3F3A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6BA7D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5C27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6EBE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2899CF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3FB46DBD"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6910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B59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1460" w:type="dxa"/>
            <w:tcBorders>
              <w:top w:val="nil"/>
              <w:left w:val="nil"/>
              <w:bottom w:val="single" w:sz="4" w:space="0" w:color="auto"/>
              <w:right w:val="single" w:sz="4" w:space="0" w:color="auto"/>
            </w:tcBorders>
            <w:shd w:val="clear" w:color="000000" w:fill="FFFFFF"/>
            <w:vAlign w:val="center"/>
            <w:hideMark/>
          </w:tcPr>
          <w:p w14:paraId="238B7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648F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04EB0C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3BC4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F4A6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ABB4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393BA1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7207782"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7E2B3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164F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1460" w:type="dxa"/>
            <w:tcBorders>
              <w:top w:val="nil"/>
              <w:left w:val="nil"/>
              <w:bottom w:val="single" w:sz="4" w:space="0" w:color="auto"/>
              <w:right w:val="single" w:sz="4" w:space="0" w:color="auto"/>
            </w:tcBorders>
            <w:shd w:val="clear" w:color="000000" w:fill="FFFFFF"/>
            <w:vAlign w:val="center"/>
            <w:hideMark/>
          </w:tcPr>
          <w:p w14:paraId="360116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2C0D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B06A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0,511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AD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BA6D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F9CA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55CC3B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5C81551"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956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57256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1460" w:type="dxa"/>
            <w:tcBorders>
              <w:top w:val="nil"/>
              <w:left w:val="nil"/>
              <w:bottom w:val="single" w:sz="4" w:space="0" w:color="auto"/>
              <w:right w:val="single" w:sz="4" w:space="0" w:color="auto"/>
            </w:tcBorders>
            <w:shd w:val="clear" w:color="000000" w:fill="FFFFFF"/>
            <w:vAlign w:val="center"/>
            <w:hideMark/>
          </w:tcPr>
          <w:p w14:paraId="2E7356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9D4F1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94C1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7AC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AE5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0F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14456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CB019D3"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E6C6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2.4.25.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5443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1460" w:type="dxa"/>
            <w:tcBorders>
              <w:top w:val="nil"/>
              <w:left w:val="nil"/>
              <w:bottom w:val="single" w:sz="4" w:space="0" w:color="auto"/>
              <w:right w:val="single" w:sz="4" w:space="0" w:color="auto"/>
            </w:tcBorders>
            <w:shd w:val="clear" w:color="000000" w:fill="FFFFFF"/>
            <w:vAlign w:val="center"/>
            <w:hideMark/>
          </w:tcPr>
          <w:p w14:paraId="3AA80F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C67E3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ед</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188397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45EB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6DD5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9E07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D8544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1B844F5"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ADB5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C63E1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1460" w:type="dxa"/>
            <w:tcBorders>
              <w:top w:val="nil"/>
              <w:left w:val="nil"/>
              <w:bottom w:val="single" w:sz="4" w:space="0" w:color="auto"/>
              <w:right w:val="single" w:sz="4" w:space="0" w:color="auto"/>
            </w:tcBorders>
            <w:shd w:val="clear" w:color="000000" w:fill="FFFFFF"/>
            <w:vAlign w:val="center"/>
            <w:hideMark/>
          </w:tcPr>
          <w:p w14:paraId="0EDF41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5D059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44F46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1FB9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1C13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232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5C71B8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16289DA" w14:textId="77777777" w:rsidTr="000E4535">
        <w:trPr>
          <w:gridAfter w:val="1"/>
          <w:wAfter w:w="583" w:type="dxa"/>
          <w:trHeight w:val="39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653A1C7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2.5.</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Техническое обслуживание и </w:t>
            </w:r>
            <w:proofErr w:type="gramStart"/>
            <w:r w:rsidRPr="000E4535">
              <w:rPr>
                <w:rFonts w:ascii="Times New Roman" w:eastAsia="Times New Roman" w:hAnsi="Times New Roman"/>
                <w:b/>
                <w:bCs/>
                <w:color w:val="0D0D0D" w:themeColor="text1" w:themeTint="F2"/>
                <w:sz w:val="20"/>
                <w:szCs w:val="20"/>
                <w:lang w:eastAsia="ru-RU"/>
              </w:rPr>
              <w:t>ремонт  подстанций</w:t>
            </w:r>
            <w:proofErr w:type="gramEnd"/>
            <w:r w:rsidRPr="000E4535">
              <w:rPr>
                <w:rFonts w:ascii="Times New Roman" w:eastAsia="Times New Roman" w:hAnsi="Times New Roman"/>
                <w:b/>
                <w:bCs/>
                <w:color w:val="0D0D0D" w:themeColor="text1" w:themeTint="F2"/>
                <w:sz w:val="20"/>
                <w:szCs w:val="20"/>
                <w:lang w:eastAsia="ru-RU"/>
              </w:rPr>
              <w:t xml:space="preserve"> </w:t>
            </w:r>
          </w:p>
        </w:tc>
      </w:tr>
      <w:tr w:rsidR="000E4535" w:rsidRPr="000E4535" w14:paraId="13C2B1CD" w14:textId="77777777" w:rsidTr="000E4535">
        <w:trPr>
          <w:gridAfter w:val="1"/>
          <w:wAfter w:w="583" w:type="dxa"/>
          <w:trHeight w:val="11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4F1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747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0E4535">
              <w:rPr>
                <w:rFonts w:ascii="Times New Roman" w:eastAsia="Times New Roman" w:hAnsi="Times New Roman"/>
                <w:color w:val="0D0D0D" w:themeColor="text1" w:themeTint="F2"/>
                <w:sz w:val="20"/>
                <w:szCs w:val="20"/>
                <w:lang w:eastAsia="ru-RU"/>
              </w:rPr>
              <w:t>подстанций  на</w:t>
            </w:r>
            <w:proofErr w:type="gramEnd"/>
            <w:r w:rsidRPr="000E4535">
              <w:rPr>
                <w:rFonts w:ascii="Times New Roman" w:eastAsia="Times New Roman" w:hAnsi="Times New Roman"/>
                <w:color w:val="0D0D0D" w:themeColor="text1" w:themeTint="F2"/>
                <w:sz w:val="20"/>
                <w:szCs w:val="20"/>
                <w:lang w:eastAsia="ru-RU"/>
              </w:rPr>
              <w:t xml:space="preserve"> территории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08F402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14153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0FF7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9154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36732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10A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F6D0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5102A36"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2BB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AFB98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w:t>
            </w:r>
            <w:proofErr w:type="gramStart"/>
            <w:r w:rsidRPr="000E4535">
              <w:rPr>
                <w:rFonts w:ascii="Times New Roman" w:eastAsia="Times New Roman" w:hAnsi="Times New Roman"/>
                <w:color w:val="0D0D0D" w:themeColor="text1" w:themeTint="F2"/>
                <w:sz w:val="20"/>
                <w:szCs w:val="20"/>
                <w:lang w:eastAsia="ru-RU"/>
              </w:rPr>
              <w:t>Ремонт  трансформаторных</w:t>
            </w:r>
            <w:proofErr w:type="gramEnd"/>
            <w:r w:rsidRPr="000E4535">
              <w:rPr>
                <w:rFonts w:ascii="Times New Roman" w:eastAsia="Times New Roman" w:hAnsi="Times New Roman"/>
                <w:color w:val="0D0D0D" w:themeColor="text1" w:themeTint="F2"/>
                <w:sz w:val="20"/>
                <w:szCs w:val="20"/>
                <w:lang w:eastAsia="ru-RU"/>
              </w:rPr>
              <w:t xml:space="preserve"> подстанций </w:t>
            </w:r>
          </w:p>
        </w:tc>
        <w:tc>
          <w:tcPr>
            <w:tcW w:w="1460" w:type="dxa"/>
            <w:tcBorders>
              <w:top w:val="nil"/>
              <w:left w:val="nil"/>
              <w:bottom w:val="single" w:sz="4" w:space="0" w:color="auto"/>
              <w:right w:val="single" w:sz="4" w:space="0" w:color="auto"/>
            </w:tcBorders>
            <w:shd w:val="clear" w:color="000000" w:fill="FFFFFF"/>
            <w:vAlign w:val="center"/>
            <w:hideMark/>
          </w:tcPr>
          <w:p w14:paraId="611A46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48136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BB1C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713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B182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E505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4901CC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4F80D"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8304B4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Замена кабельной линии </w:t>
            </w:r>
          </w:p>
        </w:tc>
      </w:tr>
      <w:tr w:rsidR="000E4535" w:rsidRPr="000E4535" w14:paraId="6FA12526"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6CD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58C45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1460" w:type="dxa"/>
            <w:tcBorders>
              <w:top w:val="nil"/>
              <w:left w:val="nil"/>
              <w:bottom w:val="single" w:sz="4" w:space="0" w:color="auto"/>
              <w:right w:val="single" w:sz="4" w:space="0" w:color="auto"/>
            </w:tcBorders>
            <w:shd w:val="clear" w:color="000000" w:fill="FFFFFF"/>
            <w:vAlign w:val="center"/>
            <w:hideMark/>
          </w:tcPr>
          <w:p w14:paraId="414DE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552A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2DE6C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E4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D84C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03EB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B8104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7834031" w14:textId="77777777" w:rsidTr="000E4535">
        <w:trPr>
          <w:gridAfter w:val="1"/>
          <w:wAfter w:w="583" w:type="dxa"/>
          <w:trHeight w:val="8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1B2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FDB9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Гоголя,8 (корпус 1)  ТП 39-14</w:t>
            </w:r>
          </w:p>
        </w:tc>
        <w:tc>
          <w:tcPr>
            <w:tcW w:w="1460" w:type="dxa"/>
            <w:tcBorders>
              <w:top w:val="nil"/>
              <w:left w:val="nil"/>
              <w:bottom w:val="single" w:sz="4" w:space="0" w:color="auto"/>
              <w:right w:val="single" w:sz="4" w:space="0" w:color="auto"/>
            </w:tcBorders>
            <w:shd w:val="clear" w:color="000000" w:fill="FFFFFF"/>
            <w:vAlign w:val="center"/>
            <w:hideMark/>
          </w:tcPr>
          <w:p w14:paraId="566F49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66C00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84B7F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363ED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92D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B66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3B1C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6AC6A3" w14:textId="77777777" w:rsidTr="000E4535">
        <w:trPr>
          <w:gridAfter w:val="1"/>
          <w:wAfter w:w="583" w:type="dxa"/>
          <w:trHeight w:val="9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1428A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C307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Гоголя, 8, (корпус 2) ТП 39-14</w:t>
            </w:r>
          </w:p>
        </w:tc>
        <w:tc>
          <w:tcPr>
            <w:tcW w:w="1460" w:type="dxa"/>
            <w:tcBorders>
              <w:top w:val="nil"/>
              <w:left w:val="nil"/>
              <w:bottom w:val="single" w:sz="4" w:space="0" w:color="auto"/>
              <w:right w:val="single" w:sz="4" w:space="0" w:color="auto"/>
            </w:tcBorders>
            <w:shd w:val="clear" w:color="000000" w:fill="FFFFFF"/>
            <w:vAlign w:val="center"/>
            <w:hideMark/>
          </w:tcPr>
          <w:p w14:paraId="65065A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3FCCF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3521B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9DD8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91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AA04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E7AD5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CCB7F5"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534F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0F7E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39-16</w:t>
            </w:r>
          </w:p>
        </w:tc>
        <w:tc>
          <w:tcPr>
            <w:tcW w:w="1460" w:type="dxa"/>
            <w:tcBorders>
              <w:top w:val="nil"/>
              <w:left w:val="nil"/>
              <w:bottom w:val="single" w:sz="4" w:space="0" w:color="auto"/>
              <w:right w:val="single" w:sz="4" w:space="0" w:color="auto"/>
            </w:tcBorders>
            <w:shd w:val="clear" w:color="000000" w:fill="FFFFFF"/>
            <w:vAlign w:val="center"/>
            <w:hideMark/>
          </w:tcPr>
          <w:p w14:paraId="58815C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5CDA5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4C5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48225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0,53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F00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898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29F6A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997FD2"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0B9F9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9A7CE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0E4535">
              <w:rPr>
                <w:rFonts w:ascii="Times New Roman" w:eastAsia="Times New Roman" w:hAnsi="Times New Roman"/>
                <w:color w:val="0D0D0D" w:themeColor="text1" w:themeTint="F2"/>
                <w:sz w:val="20"/>
                <w:szCs w:val="20"/>
                <w:lang w:eastAsia="ru-RU"/>
              </w:rPr>
              <w:t>ул</w:t>
            </w:r>
            <w:proofErr w:type="spellEnd"/>
            <w:r w:rsidRPr="000E4535">
              <w:rPr>
                <w:rFonts w:ascii="Times New Roman" w:eastAsia="Times New Roman" w:hAnsi="Times New Roman"/>
                <w:color w:val="0D0D0D" w:themeColor="text1" w:themeTint="F2"/>
                <w:sz w:val="20"/>
                <w:szCs w:val="20"/>
                <w:lang w:eastAsia="ru-RU"/>
              </w:rPr>
              <w:t xml:space="preserve"> Пионерская, 26 ТП 39-3</w:t>
            </w:r>
          </w:p>
        </w:tc>
        <w:tc>
          <w:tcPr>
            <w:tcW w:w="1460" w:type="dxa"/>
            <w:tcBorders>
              <w:top w:val="nil"/>
              <w:left w:val="nil"/>
              <w:bottom w:val="single" w:sz="4" w:space="0" w:color="auto"/>
              <w:right w:val="single" w:sz="4" w:space="0" w:color="auto"/>
            </w:tcBorders>
            <w:shd w:val="clear" w:color="000000" w:fill="FFFFFF"/>
            <w:vAlign w:val="center"/>
            <w:hideMark/>
          </w:tcPr>
          <w:p w14:paraId="35B164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15BD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6A6C27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45E4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48D9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D936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71A93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4BB69D"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C991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2.6.6.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7EC33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39-4</w:t>
            </w:r>
          </w:p>
        </w:tc>
        <w:tc>
          <w:tcPr>
            <w:tcW w:w="1460" w:type="dxa"/>
            <w:tcBorders>
              <w:top w:val="nil"/>
              <w:left w:val="nil"/>
              <w:bottom w:val="single" w:sz="4" w:space="0" w:color="auto"/>
              <w:right w:val="single" w:sz="4" w:space="0" w:color="auto"/>
            </w:tcBorders>
            <w:shd w:val="clear" w:color="000000" w:fill="FFFFFF"/>
            <w:vAlign w:val="center"/>
            <w:hideMark/>
          </w:tcPr>
          <w:p w14:paraId="4B724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AFD4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22F6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4DB9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E08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1C81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09EB3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EFBEF0"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AA95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D92EC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131-3</w:t>
            </w:r>
          </w:p>
        </w:tc>
        <w:tc>
          <w:tcPr>
            <w:tcW w:w="1460" w:type="dxa"/>
            <w:tcBorders>
              <w:top w:val="nil"/>
              <w:left w:val="nil"/>
              <w:bottom w:val="single" w:sz="4" w:space="0" w:color="auto"/>
              <w:right w:val="single" w:sz="4" w:space="0" w:color="auto"/>
            </w:tcBorders>
            <w:shd w:val="clear" w:color="000000" w:fill="FFFFFF"/>
            <w:vAlign w:val="center"/>
            <w:hideMark/>
          </w:tcPr>
          <w:p w14:paraId="7893C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9078B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11882E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0,43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61F7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5D1B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E8C2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36A31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785400"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77CC5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8B157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Пионерская, 28а, ТП 130-5</w:t>
            </w:r>
          </w:p>
        </w:tc>
        <w:tc>
          <w:tcPr>
            <w:tcW w:w="1460" w:type="dxa"/>
            <w:tcBorders>
              <w:top w:val="nil"/>
              <w:left w:val="nil"/>
              <w:bottom w:val="single" w:sz="4" w:space="0" w:color="auto"/>
              <w:right w:val="single" w:sz="4" w:space="0" w:color="auto"/>
            </w:tcBorders>
            <w:shd w:val="clear" w:color="000000" w:fill="FFFFFF"/>
            <w:vAlign w:val="center"/>
            <w:hideMark/>
          </w:tcPr>
          <w:p w14:paraId="4675C1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E9E9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521A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676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B163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55C1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6E71E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8F45EF"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3B73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DBF0D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0E4535">
              <w:rPr>
                <w:rFonts w:ascii="Times New Roman" w:eastAsia="Times New Roman" w:hAnsi="Times New Roman"/>
                <w:color w:val="0D0D0D" w:themeColor="text1" w:themeTint="F2"/>
                <w:sz w:val="20"/>
                <w:szCs w:val="20"/>
                <w:lang w:eastAsia="ru-RU"/>
              </w:rPr>
              <w:t>пр-кт</w:t>
            </w:r>
            <w:proofErr w:type="spellEnd"/>
            <w:r w:rsidRPr="000E4535">
              <w:rPr>
                <w:rFonts w:ascii="Times New Roman" w:eastAsia="Times New Roman" w:hAnsi="Times New Roman"/>
                <w:color w:val="0D0D0D" w:themeColor="text1" w:themeTint="F2"/>
                <w:sz w:val="20"/>
                <w:szCs w:val="20"/>
                <w:lang w:eastAsia="ru-RU"/>
              </w:rPr>
              <w:t>, 88, ТП ,-39-17</w:t>
            </w:r>
          </w:p>
        </w:tc>
        <w:tc>
          <w:tcPr>
            <w:tcW w:w="1460" w:type="dxa"/>
            <w:tcBorders>
              <w:top w:val="nil"/>
              <w:left w:val="nil"/>
              <w:bottom w:val="single" w:sz="4" w:space="0" w:color="auto"/>
              <w:right w:val="single" w:sz="4" w:space="0" w:color="auto"/>
            </w:tcBorders>
            <w:shd w:val="clear" w:color="000000" w:fill="FFFFFF"/>
            <w:vAlign w:val="center"/>
            <w:hideMark/>
          </w:tcPr>
          <w:p w14:paraId="1585D8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AD052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4FD3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3635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AACE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B7BC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4BEC4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CCF824"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47A9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D935E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 4 ТП  270-2</w:t>
            </w:r>
          </w:p>
        </w:tc>
        <w:tc>
          <w:tcPr>
            <w:tcW w:w="1460" w:type="dxa"/>
            <w:tcBorders>
              <w:top w:val="nil"/>
              <w:left w:val="nil"/>
              <w:bottom w:val="single" w:sz="4" w:space="0" w:color="auto"/>
              <w:right w:val="single" w:sz="4" w:space="0" w:color="auto"/>
            </w:tcBorders>
            <w:shd w:val="clear" w:color="000000" w:fill="FFFFFF"/>
            <w:vAlign w:val="center"/>
            <w:hideMark/>
          </w:tcPr>
          <w:p w14:paraId="29A06A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A349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F2D8F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D4CD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E3EA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A60D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A6F2A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99905A"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5872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33897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 8 ТП 270-2</w:t>
            </w:r>
          </w:p>
        </w:tc>
        <w:tc>
          <w:tcPr>
            <w:tcW w:w="1460" w:type="dxa"/>
            <w:tcBorders>
              <w:top w:val="nil"/>
              <w:left w:val="nil"/>
              <w:bottom w:val="single" w:sz="4" w:space="0" w:color="auto"/>
              <w:right w:val="single" w:sz="4" w:space="0" w:color="auto"/>
            </w:tcBorders>
            <w:shd w:val="clear" w:color="000000" w:fill="FFFFFF"/>
            <w:vAlign w:val="center"/>
            <w:hideMark/>
          </w:tcPr>
          <w:p w14:paraId="2D060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BAA7B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6512E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5F89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27ED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E209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39296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E97244"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3439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A10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1460" w:type="dxa"/>
            <w:tcBorders>
              <w:top w:val="nil"/>
              <w:left w:val="nil"/>
              <w:bottom w:val="single" w:sz="4" w:space="0" w:color="auto"/>
              <w:right w:val="single" w:sz="4" w:space="0" w:color="auto"/>
            </w:tcBorders>
            <w:shd w:val="clear" w:color="000000" w:fill="FFFFFF"/>
            <w:vAlign w:val="center"/>
            <w:hideMark/>
          </w:tcPr>
          <w:p w14:paraId="368C59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161B3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C24C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C7E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4CF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8FA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4E9DD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A40FDC"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8D154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9CC1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39-14</w:t>
            </w:r>
          </w:p>
        </w:tc>
        <w:tc>
          <w:tcPr>
            <w:tcW w:w="1460" w:type="dxa"/>
            <w:tcBorders>
              <w:top w:val="nil"/>
              <w:left w:val="nil"/>
              <w:bottom w:val="single" w:sz="4" w:space="0" w:color="auto"/>
              <w:right w:val="single" w:sz="4" w:space="0" w:color="auto"/>
            </w:tcBorders>
            <w:shd w:val="clear" w:color="000000" w:fill="FFFFFF"/>
            <w:vAlign w:val="center"/>
            <w:hideMark/>
          </w:tcPr>
          <w:p w14:paraId="05C2D0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DB363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05EEA0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08B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549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412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1635A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B71462"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015B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32D6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Новая, 1, ТП  39-14</w:t>
            </w:r>
          </w:p>
        </w:tc>
        <w:tc>
          <w:tcPr>
            <w:tcW w:w="1460" w:type="dxa"/>
            <w:tcBorders>
              <w:top w:val="nil"/>
              <w:left w:val="nil"/>
              <w:bottom w:val="single" w:sz="4" w:space="0" w:color="auto"/>
              <w:right w:val="single" w:sz="4" w:space="0" w:color="auto"/>
            </w:tcBorders>
            <w:shd w:val="clear" w:color="000000" w:fill="FFFFFF"/>
            <w:vAlign w:val="center"/>
            <w:hideMark/>
          </w:tcPr>
          <w:p w14:paraId="7C5B9A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1547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FF903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0A8D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ED8C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253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46228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0616F6"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E959B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C6B90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Подгорная, 16 от ТП 124-5</w:t>
            </w:r>
          </w:p>
        </w:tc>
        <w:tc>
          <w:tcPr>
            <w:tcW w:w="1460" w:type="dxa"/>
            <w:tcBorders>
              <w:top w:val="nil"/>
              <w:left w:val="nil"/>
              <w:bottom w:val="single" w:sz="4" w:space="0" w:color="auto"/>
              <w:right w:val="single" w:sz="4" w:space="0" w:color="auto"/>
            </w:tcBorders>
            <w:shd w:val="clear" w:color="000000" w:fill="FFFFFF"/>
            <w:vAlign w:val="center"/>
            <w:hideMark/>
          </w:tcPr>
          <w:p w14:paraId="559851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F70B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3340F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E121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DDE2F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C68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D2F98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1AC8BB"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2ABCC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2.6.16.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CE9B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0E4535">
              <w:rPr>
                <w:rFonts w:ascii="Times New Roman" w:eastAsia="Times New Roman" w:hAnsi="Times New Roman"/>
                <w:color w:val="0D0D0D" w:themeColor="text1" w:themeTint="F2"/>
                <w:sz w:val="20"/>
                <w:szCs w:val="20"/>
                <w:lang w:eastAsia="ru-RU"/>
              </w:rPr>
              <w:t>кВ</w:t>
            </w:r>
            <w:proofErr w:type="spellEnd"/>
            <w:r w:rsidRPr="000E4535">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1460" w:type="dxa"/>
            <w:tcBorders>
              <w:top w:val="nil"/>
              <w:left w:val="nil"/>
              <w:bottom w:val="single" w:sz="4" w:space="0" w:color="auto"/>
              <w:right w:val="single" w:sz="4" w:space="0" w:color="auto"/>
            </w:tcBorders>
            <w:shd w:val="clear" w:color="000000" w:fill="FFFFFF"/>
            <w:vAlign w:val="center"/>
            <w:hideMark/>
          </w:tcPr>
          <w:p w14:paraId="58400E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C77B6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79CAE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0E17F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E2BD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818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12E76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1B51AE"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8938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C6F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0E4535">
              <w:rPr>
                <w:rFonts w:ascii="Times New Roman" w:eastAsia="Times New Roman" w:hAnsi="Times New Roman"/>
                <w:color w:val="0D0D0D" w:themeColor="text1" w:themeTint="F2"/>
                <w:sz w:val="20"/>
                <w:szCs w:val="20"/>
                <w:lang w:eastAsia="ru-RU"/>
              </w:rPr>
              <w:t>ступенечных</w:t>
            </w:r>
            <w:proofErr w:type="spellEnd"/>
            <w:r w:rsidRPr="000E4535">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5499B1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73310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000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6D1A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A27D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A281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31457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7B4957E" w14:textId="77777777" w:rsidTr="000E4535">
        <w:trPr>
          <w:gridAfter w:val="1"/>
          <w:wAfter w:w="583" w:type="dxa"/>
          <w:trHeight w:val="33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20195A9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2.7.</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0E4535" w:rsidRPr="000E4535" w14:paraId="20D8CB3C" w14:textId="77777777" w:rsidTr="000E4535">
        <w:trPr>
          <w:gridAfter w:val="1"/>
          <w:wAfter w:w="583" w:type="dxa"/>
          <w:trHeight w:val="17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5D7BF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D357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Испытания кабельных </w:t>
            </w:r>
            <w:proofErr w:type="gramStart"/>
            <w:r w:rsidRPr="000E4535">
              <w:rPr>
                <w:rFonts w:ascii="Times New Roman" w:eastAsia="Times New Roman" w:hAnsi="Times New Roman"/>
                <w:color w:val="0D0D0D" w:themeColor="text1" w:themeTint="F2"/>
                <w:sz w:val="20"/>
                <w:szCs w:val="20"/>
                <w:lang w:eastAsia="ru-RU"/>
              </w:rPr>
              <w:t>линий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жилых домов ул. Добрая, Ясных зорь, Луговой,  пер. Мирный.</w:t>
            </w:r>
          </w:p>
        </w:tc>
        <w:tc>
          <w:tcPr>
            <w:tcW w:w="1460" w:type="dxa"/>
            <w:tcBorders>
              <w:top w:val="nil"/>
              <w:left w:val="nil"/>
              <w:bottom w:val="single" w:sz="4" w:space="0" w:color="auto"/>
              <w:right w:val="single" w:sz="4" w:space="0" w:color="auto"/>
            </w:tcBorders>
            <w:shd w:val="clear" w:color="000000" w:fill="FFFFFF"/>
            <w:vAlign w:val="center"/>
            <w:hideMark/>
          </w:tcPr>
          <w:p w14:paraId="36C7F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линии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2F97B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9C9A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BC4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06A7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489C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CA8B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9492898"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7F97D5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Капитальный ремонт линий</w:t>
            </w:r>
          </w:p>
        </w:tc>
      </w:tr>
      <w:tr w:rsidR="000E4535" w:rsidRPr="000E4535" w14:paraId="76E0CD60" w14:textId="77777777" w:rsidTr="000E4535">
        <w:trPr>
          <w:gridAfter w:val="1"/>
          <w:wAfter w:w="583" w:type="dxa"/>
          <w:trHeight w:val="5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6A75A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53A0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6C3A63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71831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62CCA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573D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60CC4E1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8DBC1F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1ABCCE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0DCC4EEE" w14:textId="77777777" w:rsidTr="000E4535">
        <w:trPr>
          <w:gridAfter w:val="1"/>
          <w:wAfter w:w="583" w:type="dxa"/>
          <w:trHeight w:val="5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933C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80E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Капитальный </w:t>
            </w:r>
            <w:proofErr w:type="gramStart"/>
            <w:r w:rsidRPr="000E4535">
              <w:rPr>
                <w:rFonts w:ascii="Times New Roman" w:eastAsia="Times New Roman" w:hAnsi="Times New Roman"/>
                <w:color w:val="0D0D0D" w:themeColor="text1" w:themeTint="F2"/>
                <w:sz w:val="20"/>
                <w:szCs w:val="20"/>
                <w:lang w:eastAsia="ru-RU"/>
              </w:rPr>
              <w:t>ремонт  линий</w:t>
            </w:r>
            <w:proofErr w:type="gramEnd"/>
            <w:r w:rsidRPr="000E4535">
              <w:rPr>
                <w:rFonts w:ascii="Times New Roman" w:eastAsia="Times New Roman" w:hAnsi="Times New Roman"/>
                <w:color w:val="0D0D0D" w:themeColor="text1" w:themeTint="F2"/>
                <w:sz w:val="20"/>
                <w:szCs w:val="20"/>
                <w:lang w:eastAsia="ru-RU"/>
              </w:rPr>
              <w:t xml:space="preserve"> электроснабжения  многоквартирных жилых домов  п. Южный</w:t>
            </w:r>
          </w:p>
        </w:tc>
        <w:tc>
          <w:tcPr>
            <w:tcW w:w="1460" w:type="dxa"/>
            <w:tcBorders>
              <w:top w:val="nil"/>
              <w:left w:val="nil"/>
              <w:bottom w:val="single" w:sz="4" w:space="0" w:color="auto"/>
              <w:right w:val="single" w:sz="4" w:space="0" w:color="auto"/>
            </w:tcBorders>
            <w:shd w:val="clear" w:color="000000" w:fill="FFFFFF"/>
            <w:vAlign w:val="center"/>
            <w:hideMark/>
          </w:tcPr>
          <w:p w14:paraId="65257A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9CD5A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61E8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8F24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D71DF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34886C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0A89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D7BCCF"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FCC5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41B0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Капитальный </w:t>
            </w:r>
            <w:proofErr w:type="gramStart"/>
            <w:r w:rsidRPr="000E4535">
              <w:rPr>
                <w:rFonts w:ascii="Times New Roman" w:eastAsia="Times New Roman" w:hAnsi="Times New Roman"/>
                <w:color w:val="0D0D0D" w:themeColor="text1" w:themeTint="F2"/>
                <w:sz w:val="20"/>
                <w:szCs w:val="20"/>
                <w:lang w:eastAsia="ru-RU"/>
              </w:rPr>
              <w:t>ремонт  линии</w:t>
            </w:r>
            <w:proofErr w:type="gramEnd"/>
            <w:r w:rsidRPr="000E4535">
              <w:rPr>
                <w:rFonts w:ascii="Times New Roman" w:eastAsia="Times New Roman" w:hAnsi="Times New Roman"/>
                <w:color w:val="0D0D0D" w:themeColor="text1" w:themeTint="F2"/>
                <w:sz w:val="20"/>
                <w:szCs w:val="20"/>
                <w:lang w:eastAsia="ru-RU"/>
              </w:rPr>
              <w:t xml:space="preserve"> уличного освещения  ул. Фруктовая</w:t>
            </w:r>
          </w:p>
        </w:tc>
        <w:tc>
          <w:tcPr>
            <w:tcW w:w="1460" w:type="dxa"/>
            <w:tcBorders>
              <w:top w:val="nil"/>
              <w:left w:val="nil"/>
              <w:bottom w:val="single" w:sz="4" w:space="0" w:color="auto"/>
              <w:right w:val="single" w:sz="4" w:space="0" w:color="auto"/>
            </w:tcBorders>
            <w:shd w:val="clear" w:color="000000" w:fill="FFFFFF"/>
            <w:vAlign w:val="center"/>
            <w:hideMark/>
          </w:tcPr>
          <w:p w14:paraId="38294A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освещенных</w:t>
            </w:r>
            <w:proofErr w:type="gramEnd"/>
            <w:r w:rsidRPr="000E4535">
              <w:rPr>
                <w:rFonts w:ascii="Times New Roman" w:eastAsia="Times New Roman" w:hAnsi="Times New Roman"/>
                <w:color w:val="0D0D0D" w:themeColor="text1" w:themeTint="F2"/>
                <w:sz w:val="20"/>
                <w:szCs w:val="20"/>
                <w:lang w:eastAsia="ru-RU"/>
              </w:rPr>
              <w:t xml:space="preserve">  улиц </w:t>
            </w:r>
          </w:p>
        </w:tc>
        <w:tc>
          <w:tcPr>
            <w:tcW w:w="1023" w:type="dxa"/>
            <w:tcBorders>
              <w:top w:val="nil"/>
              <w:left w:val="nil"/>
              <w:bottom w:val="single" w:sz="4" w:space="0" w:color="auto"/>
              <w:right w:val="single" w:sz="4" w:space="0" w:color="auto"/>
            </w:tcBorders>
            <w:shd w:val="clear" w:color="000000" w:fill="FFFFFF"/>
            <w:vAlign w:val="center"/>
            <w:hideMark/>
          </w:tcPr>
          <w:p w14:paraId="23112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55F81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0A24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4C196E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06B0A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17B5E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749EB8" w14:textId="77777777" w:rsidTr="000E4535">
        <w:trPr>
          <w:gridAfter w:val="1"/>
          <w:wAfter w:w="583" w:type="dxa"/>
          <w:trHeight w:val="5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7325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36C7A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1460" w:type="dxa"/>
            <w:tcBorders>
              <w:top w:val="nil"/>
              <w:left w:val="nil"/>
              <w:bottom w:val="single" w:sz="4" w:space="0" w:color="auto"/>
              <w:right w:val="single" w:sz="4" w:space="0" w:color="auto"/>
            </w:tcBorders>
            <w:shd w:val="clear" w:color="000000" w:fill="FFFFFF"/>
            <w:vAlign w:val="center"/>
            <w:hideMark/>
          </w:tcPr>
          <w:p w14:paraId="73964A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7A313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2B87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064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2F1350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30934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33EC0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E2E6F7"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9FA0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3B6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1460" w:type="dxa"/>
            <w:tcBorders>
              <w:top w:val="nil"/>
              <w:left w:val="nil"/>
              <w:bottom w:val="single" w:sz="4" w:space="0" w:color="auto"/>
              <w:right w:val="single" w:sz="4" w:space="0" w:color="auto"/>
            </w:tcBorders>
            <w:shd w:val="clear" w:color="000000" w:fill="FFFFFF"/>
            <w:vAlign w:val="center"/>
            <w:hideMark/>
          </w:tcPr>
          <w:p w14:paraId="1C4CA7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3C7A2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CA59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C30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F3E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F3BE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CEAB9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59CFD5" w14:textId="77777777" w:rsidTr="000E4535">
        <w:trPr>
          <w:gridAfter w:val="1"/>
          <w:wAfter w:w="583" w:type="dxa"/>
          <w:trHeight w:val="8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2C34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2.8.6.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90EEA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1460" w:type="dxa"/>
            <w:tcBorders>
              <w:top w:val="nil"/>
              <w:left w:val="nil"/>
              <w:bottom w:val="single" w:sz="4" w:space="0" w:color="auto"/>
              <w:right w:val="single" w:sz="4" w:space="0" w:color="auto"/>
            </w:tcBorders>
            <w:shd w:val="clear" w:color="000000" w:fill="FFFFFF"/>
            <w:vAlign w:val="center"/>
            <w:hideMark/>
          </w:tcPr>
          <w:p w14:paraId="3C5062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2E83C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шт</w:t>
            </w:r>
            <w:proofErr w:type="spellEnd"/>
          </w:p>
        </w:tc>
        <w:tc>
          <w:tcPr>
            <w:tcW w:w="1260" w:type="dxa"/>
            <w:gridSpan w:val="2"/>
            <w:tcBorders>
              <w:top w:val="nil"/>
              <w:left w:val="nil"/>
              <w:bottom w:val="single" w:sz="4" w:space="0" w:color="auto"/>
              <w:right w:val="single" w:sz="4" w:space="0" w:color="auto"/>
            </w:tcBorders>
            <w:shd w:val="clear" w:color="auto" w:fill="auto"/>
            <w:vAlign w:val="center"/>
            <w:hideMark/>
          </w:tcPr>
          <w:p w14:paraId="5253D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5881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6FE5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5FF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00D1E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6B0F88" w14:textId="77777777" w:rsidTr="000E4535">
        <w:trPr>
          <w:gridAfter w:val="1"/>
          <w:wAfter w:w="583" w:type="dxa"/>
          <w:trHeight w:val="11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86D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13BF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w:t>
            </w:r>
            <w:proofErr w:type="gramStart"/>
            <w:r w:rsidRPr="000E4535">
              <w:rPr>
                <w:rFonts w:ascii="Times New Roman" w:eastAsia="Times New Roman" w:hAnsi="Times New Roman"/>
                <w:color w:val="0D0D0D" w:themeColor="text1" w:themeTint="F2"/>
                <w:sz w:val="20"/>
                <w:szCs w:val="20"/>
                <w:lang w:eastAsia="ru-RU"/>
              </w:rPr>
              <w:t>2  (</w:t>
            </w:r>
            <w:proofErr w:type="gramEnd"/>
            <w:r w:rsidRPr="000E4535">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1460" w:type="dxa"/>
            <w:tcBorders>
              <w:top w:val="nil"/>
              <w:left w:val="nil"/>
              <w:bottom w:val="single" w:sz="4" w:space="0" w:color="auto"/>
              <w:right w:val="single" w:sz="4" w:space="0" w:color="auto"/>
            </w:tcBorders>
            <w:shd w:val="clear" w:color="000000" w:fill="FFFFFF"/>
            <w:vAlign w:val="center"/>
            <w:hideMark/>
          </w:tcPr>
          <w:p w14:paraId="356EF2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0E4535">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C61E0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1EC5552"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29217CF"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8450D"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6DF071"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FAE0E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DF145F" w14:textId="77777777" w:rsidTr="000E4535">
        <w:trPr>
          <w:gridAfter w:val="1"/>
          <w:wAfter w:w="583" w:type="dxa"/>
          <w:trHeight w:val="1212"/>
        </w:trPr>
        <w:tc>
          <w:tcPr>
            <w:tcW w:w="1007" w:type="dxa"/>
            <w:gridSpan w:val="2"/>
            <w:tcBorders>
              <w:top w:val="nil"/>
              <w:left w:val="nil"/>
              <w:bottom w:val="nil"/>
              <w:right w:val="nil"/>
            </w:tcBorders>
            <w:shd w:val="clear" w:color="000000" w:fill="FFFFFF"/>
            <w:noWrap/>
            <w:vAlign w:val="center"/>
            <w:hideMark/>
          </w:tcPr>
          <w:p w14:paraId="1D3FC2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9" w:type="dxa"/>
            <w:gridSpan w:val="2"/>
            <w:tcBorders>
              <w:top w:val="nil"/>
              <w:left w:val="nil"/>
              <w:bottom w:val="nil"/>
              <w:right w:val="nil"/>
            </w:tcBorders>
            <w:shd w:val="clear" w:color="000000" w:fill="FFFFFF"/>
            <w:noWrap/>
            <w:vAlign w:val="bottom"/>
            <w:hideMark/>
          </w:tcPr>
          <w:p w14:paraId="320BF60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0FEA502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B1180F9"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598D88A7"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25C0515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5DFDA5A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6C8440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184F2F5D" w14:textId="77777777" w:rsid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p w14:paraId="046A9ECD" w14:textId="77777777" w:rsidR="000E4535" w:rsidRDefault="000E4535" w:rsidP="000E4535">
            <w:pPr>
              <w:spacing w:after="0" w:line="240" w:lineRule="auto"/>
              <w:rPr>
                <w:rFonts w:eastAsia="Times New Roman" w:cs="Calibri"/>
                <w:color w:val="0D0D0D" w:themeColor="text1" w:themeTint="F2"/>
                <w:lang w:eastAsia="ru-RU"/>
              </w:rPr>
            </w:pPr>
          </w:p>
          <w:p w14:paraId="7BFE8B67" w14:textId="77777777" w:rsidR="000E4535" w:rsidRDefault="000E4535" w:rsidP="000E4535">
            <w:pPr>
              <w:spacing w:after="0" w:line="240" w:lineRule="auto"/>
              <w:rPr>
                <w:rFonts w:eastAsia="Times New Roman" w:cs="Calibri"/>
                <w:color w:val="0D0D0D" w:themeColor="text1" w:themeTint="F2"/>
                <w:lang w:eastAsia="ru-RU"/>
              </w:rPr>
            </w:pPr>
          </w:p>
          <w:p w14:paraId="299839A5" w14:textId="77777777" w:rsidR="000E4535" w:rsidRDefault="000E4535" w:rsidP="000E4535">
            <w:pPr>
              <w:spacing w:after="0" w:line="240" w:lineRule="auto"/>
              <w:rPr>
                <w:rFonts w:eastAsia="Times New Roman" w:cs="Calibri"/>
                <w:color w:val="0D0D0D" w:themeColor="text1" w:themeTint="F2"/>
                <w:lang w:eastAsia="ru-RU"/>
              </w:rPr>
            </w:pPr>
          </w:p>
          <w:p w14:paraId="1BC18367" w14:textId="77777777" w:rsidR="000E4535" w:rsidRDefault="000E4535" w:rsidP="000E4535">
            <w:pPr>
              <w:spacing w:after="0" w:line="240" w:lineRule="auto"/>
              <w:rPr>
                <w:rFonts w:eastAsia="Times New Roman" w:cs="Calibri"/>
                <w:color w:val="0D0D0D" w:themeColor="text1" w:themeTint="F2"/>
                <w:lang w:eastAsia="ru-RU"/>
              </w:rPr>
            </w:pPr>
          </w:p>
          <w:p w14:paraId="08118CBF" w14:textId="77777777" w:rsidR="000E4535" w:rsidRDefault="000E4535" w:rsidP="000E4535">
            <w:pPr>
              <w:spacing w:after="0" w:line="240" w:lineRule="auto"/>
              <w:rPr>
                <w:rFonts w:eastAsia="Times New Roman" w:cs="Calibri"/>
                <w:color w:val="0D0D0D" w:themeColor="text1" w:themeTint="F2"/>
                <w:lang w:eastAsia="ru-RU"/>
              </w:rPr>
            </w:pPr>
          </w:p>
          <w:p w14:paraId="580FB682" w14:textId="77777777" w:rsidR="000E4535" w:rsidRDefault="000E4535" w:rsidP="000E4535">
            <w:pPr>
              <w:spacing w:after="0" w:line="240" w:lineRule="auto"/>
              <w:rPr>
                <w:rFonts w:eastAsia="Times New Roman" w:cs="Calibri"/>
                <w:color w:val="0D0D0D" w:themeColor="text1" w:themeTint="F2"/>
                <w:lang w:eastAsia="ru-RU"/>
              </w:rPr>
            </w:pPr>
          </w:p>
          <w:p w14:paraId="4E5EB3F6" w14:textId="77777777" w:rsidR="000E4535" w:rsidRDefault="000E4535" w:rsidP="000E4535">
            <w:pPr>
              <w:spacing w:after="0" w:line="240" w:lineRule="auto"/>
              <w:rPr>
                <w:rFonts w:eastAsia="Times New Roman" w:cs="Calibri"/>
                <w:color w:val="0D0D0D" w:themeColor="text1" w:themeTint="F2"/>
                <w:lang w:eastAsia="ru-RU"/>
              </w:rPr>
            </w:pPr>
          </w:p>
          <w:p w14:paraId="5F032F94" w14:textId="77777777" w:rsidR="000E4535" w:rsidRDefault="000E4535" w:rsidP="000E4535">
            <w:pPr>
              <w:spacing w:after="0" w:line="240" w:lineRule="auto"/>
              <w:rPr>
                <w:rFonts w:eastAsia="Times New Roman" w:cs="Calibri"/>
                <w:color w:val="0D0D0D" w:themeColor="text1" w:themeTint="F2"/>
                <w:lang w:eastAsia="ru-RU"/>
              </w:rPr>
            </w:pPr>
          </w:p>
          <w:p w14:paraId="2DB8C261" w14:textId="77777777" w:rsidR="000E4535" w:rsidRDefault="000E4535" w:rsidP="000E4535">
            <w:pPr>
              <w:spacing w:after="0" w:line="240" w:lineRule="auto"/>
              <w:rPr>
                <w:rFonts w:eastAsia="Times New Roman" w:cs="Calibri"/>
                <w:color w:val="0D0D0D" w:themeColor="text1" w:themeTint="F2"/>
                <w:lang w:eastAsia="ru-RU"/>
              </w:rPr>
            </w:pPr>
          </w:p>
          <w:p w14:paraId="0DEE31BD" w14:textId="77777777" w:rsidR="000E4535" w:rsidRDefault="000E4535" w:rsidP="000E4535">
            <w:pPr>
              <w:spacing w:after="0" w:line="240" w:lineRule="auto"/>
              <w:rPr>
                <w:rFonts w:eastAsia="Times New Roman" w:cs="Calibri"/>
                <w:color w:val="0D0D0D" w:themeColor="text1" w:themeTint="F2"/>
                <w:lang w:eastAsia="ru-RU"/>
              </w:rPr>
            </w:pPr>
          </w:p>
          <w:p w14:paraId="67A487AE" w14:textId="77777777" w:rsidR="000E4535" w:rsidRDefault="000E4535" w:rsidP="000E4535">
            <w:pPr>
              <w:spacing w:after="0" w:line="240" w:lineRule="auto"/>
              <w:rPr>
                <w:rFonts w:eastAsia="Times New Roman" w:cs="Calibri"/>
                <w:color w:val="0D0D0D" w:themeColor="text1" w:themeTint="F2"/>
                <w:lang w:eastAsia="ru-RU"/>
              </w:rPr>
            </w:pPr>
          </w:p>
          <w:p w14:paraId="533C39BC" w14:textId="77777777" w:rsidR="000E4535" w:rsidRDefault="000E4535" w:rsidP="000E4535">
            <w:pPr>
              <w:spacing w:after="0" w:line="240" w:lineRule="auto"/>
              <w:rPr>
                <w:rFonts w:eastAsia="Times New Roman" w:cs="Calibri"/>
                <w:color w:val="0D0D0D" w:themeColor="text1" w:themeTint="F2"/>
                <w:lang w:eastAsia="ru-RU"/>
              </w:rPr>
            </w:pPr>
          </w:p>
          <w:p w14:paraId="68603231" w14:textId="77777777" w:rsidR="000E4535" w:rsidRDefault="000E4535" w:rsidP="000E4535">
            <w:pPr>
              <w:spacing w:after="0" w:line="240" w:lineRule="auto"/>
              <w:rPr>
                <w:rFonts w:eastAsia="Times New Roman" w:cs="Calibri"/>
                <w:color w:val="0D0D0D" w:themeColor="text1" w:themeTint="F2"/>
                <w:lang w:eastAsia="ru-RU"/>
              </w:rPr>
            </w:pPr>
          </w:p>
          <w:p w14:paraId="3D202FF7" w14:textId="77777777" w:rsidR="000E4535" w:rsidRDefault="000E4535" w:rsidP="000E4535">
            <w:pPr>
              <w:spacing w:after="0" w:line="240" w:lineRule="auto"/>
              <w:rPr>
                <w:rFonts w:eastAsia="Times New Roman" w:cs="Calibri"/>
                <w:color w:val="0D0D0D" w:themeColor="text1" w:themeTint="F2"/>
                <w:lang w:eastAsia="ru-RU"/>
              </w:rPr>
            </w:pPr>
          </w:p>
          <w:p w14:paraId="369290DD" w14:textId="77777777" w:rsidR="000E4535" w:rsidRDefault="000E4535" w:rsidP="000E4535">
            <w:pPr>
              <w:spacing w:after="0" w:line="240" w:lineRule="auto"/>
              <w:rPr>
                <w:rFonts w:eastAsia="Times New Roman" w:cs="Calibri"/>
                <w:color w:val="0D0D0D" w:themeColor="text1" w:themeTint="F2"/>
                <w:lang w:eastAsia="ru-RU"/>
              </w:rPr>
            </w:pPr>
          </w:p>
          <w:p w14:paraId="4BE93A6F" w14:textId="77777777" w:rsidR="000E4535" w:rsidRDefault="000E4535" w:rsidP="000E4535">
            <w:pPr>
              <w:spacing w:after="0" w:line="240" w:lineRule="auto"/>
              <w:rPr>
                <w:rFonts w:eastAsia="Times New Roman" w:cs="Calibri"/>
                <w:color w:val="0D0D0D" w:themeColor="text1" w:themeTint="F2"/>
                <w:lang w:eastAsia="ru-RU"/>
              </w:rPr>
            </w:pPr>
          </w:p>
          <w:p w14:paraId="64EDF541" w14:textId="77777777" w:rsidR="000E4535" w:rsidRDefault="000E4535" w:rsidP="000E4535">
            <w:pPr>
              <w:spacing w:after="0" w:line="240" w:lineRule="auto"/>
              <w:rPr>
                <w:rFonts w:eastAsia="Times New Roman" w:cs="Calibri"/>
                <w:color w:val="0D0D0D" w:themeColor="text1" w:themeTint="F2"/>
                <w:lang w:eastAsia="ru-RU"/>
              </w:rPr>
            </w:pPr>
          </w:p>
          <w:p w14:paraId="09C02EC6" w14:textId="77777777" w:rsidR="000E4535" w:rsidRDefault="000E4535" w:rsidP="000E4535">
            <w:pPr>
              <w:spacing w:after="0" w:line="240" w:lineRule="auto"/>
              <w:rPr>
                <w:rFonts w:eastAsia="Times New Roman" w:cs="Calibri"/>
                <w:color w:val="0D0D0D" w:themeColor="text1" w:themeTint="F2"/>
                <w:lang w:eastAsia="ru-RU"/>
              </w:rPr>
            </w:pPr>
          </w:p>
          <w:p w14:paraId="2118B593" w14:textId="77777777" w:rsidR="000E4535" w:rsidRDefault="000E4535" w:rsidP="000E4535">
            <w:pPr>
              <w:spacing w:after="0" w:line="240" w:lineRule="auto"/>
              <w:rPr>
                <w:rFonts w:eastAsia="Times New Roman" w:cs="Calibri"/>
                <w:color w:val="0D0D0D" w:themeColor="text1" w:themeTint="F2"/>
                <w:lang w:eastAsia="ru-RU"/>
              </w:rPr>
            </w:pPr>
          </w:p>
          <w:p w14:paraId="652FA43C" w14:textId="77777777" w:rsidR="000E4535" w:rsidRDefault="000E4535" w:rsidP="000E4535">
            <w:pPr>
              <w:spacing w:after="0" w:line="240" w:lineRule="auto"/>
              <w:rPr>
                <w:rFonts w:eastAsia="Times New Roman" w:cs="Calibri"/>
                <w:color w:val="0D0D0D" w:themeColor="text1" w:themeTint="F2"/>
                <w:lang w:eastAsia="ru-RU"/>
              </w:rPr>
            </w:pPr>
          </w:p>
          <w:p w14:paraId="2BCD4EA1" w14:textId="77777777" w:rsidR="000E4535" w:rsidRDefault="000E4535" w:rsidP="000E4535">
            <w:pPr>
              <w:spacing w:after="0" w:line="240" w:lineRule="auto"/>
              <w:rPr>
                <w:rFonts w:eastAsia="Times New Roman" w:cs="Calibri"/>
                <w:color w:val="0D0D0D" w:themeColor="text1" w:themeTint="F2"/>
                <w:lang w:eastAsia="ru-RU"/>
              </w:rPr>
            </w:pPr>
          </w:p>
          <w:p w14:paraId="1978A5B6" w14:textId="77777777" w:rsidR="000E4535" w:rsidRDefault="000E4535" w:rsidP="000E4535">
            <w:pPr>
              <w:spacing w:after="0" w:line="240" w:lineRule="auto"/>
              <w:rPr>
                <w:rFonts w:eastAsia="Times New Roman" w:cs="Calibri"/>
                <w:color w:val="0D0D0D" w:themeColor="text1" w:themeTint="F2"/>
                <w:lang w:eastAsia="ru-RU"/>
              </w:rPr>
            </w:pPr>
          </w:p>
          <w:p w14:paraId="18C9E59C" w14:textId="77777777" w:rsidR="000E4535" w:rsidRDefault="000E4535" w:rsidP="000E4535">
            <w:pPr>
              <w:spacing w:after="0" w:line="240" w:lineRule="auto"/>
              <w:rPr>
                <w:rFonts w:eastAsia="Times New Roman" w:cs="Calibri"/>
                <w:color w:val="0D0D0D" w:themeColor="text1" w:themeTint="F2"/>
                <w:lang w:eastAsia="ru-RU"/>
              </w:rPr>
            </w:pPr>
          </w:p>
          <w:p w14:paraId="43D4E87B" w14:textId="2AA3F75C" w:rsidR="000E4535" w:rsidRDefault="000E4535" w:rsidP="000E4535">
            <w:pPr>
              <w:spacing w:after="0" w:line="240" w:lineRule="auto"/>
              <w:rPr>
                <w:rFonts w:eastAsia="Times New Roman" w:cs="Calibri"/>
                <w:color w:val="0D0D0D" w:themeColor="text1" w:themeTint="F2"/>
                <w:lang w:eastAsia="ru-RU"/>
              </w:rPr>
            </w:pPr>
          </w:p>
          <w:p w14:paraId="6F553BF1" w14:textId="77777777" w:rsidR="00C665E5" w:rsidRDefault="00C665E5" w:rsidP="000E4535">
            <w:pPr>
              <w:spacing w:after="0" w:line="240" w:lineRule="auto"/>
              <w:rPr>
                <w:rFonts w:eastAsia="Times New Roman" w:cs="Calibri"/>
                <w:color w:val="0D0D0D" w:themeColor="text1" w:themeTint="F2"/>
                <w:lang w:eastAsia="ru-RU"/>
              </w:rPr>
            </w:pPr>
          </w:p>
          <w:p w14:paraId="262F98DE" w14:textId="77777777" w:rsidR="000E4535" w:rsidRDefault="000E4535" w:rsidP="000E4535">
            <w:pPr>
              <w:spacing w:after="0" w:line="240" w:lineRule="auto"/>
              <w:rPr>
                <w:rFonts w:eastAsia="Times New Roman" w:cs="Calibri"/>
                <w:color w:val="0D0D0D" w:themeColor="text1" w:themeTint="F2"/>
                <w:lang w:eastAsia="ru-RU"/>
              </w:rPr>
            </w:pPr>
          </w:p>
          <w:p w14:paraId="2BE72E11" w14:textId="59E7A19B"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0BE0B5D" w14:textId="77777777" w:rsidTr="000E4535">
        <w:trPr>
          <w:trHeight w:val="300"/>
        </w:trPr>
        <w:tc>
          <w:tcPr>
            <w:tcW w:w="851" w:type="dxa"/>
            <w:tcBorders>
              <w:top w:val="nil"/>
              <w:left w:val="nil"/>
              <w:bottom w:val="nil"/>
              <w:right w:val="nil"/>
            </w:tcBorders>
            <w:shd w:val="clear" w:color="auto" w:fill="auto"/>
            <w:noWrap/>
            <w:vAlign w:val="bottom"/>
            <w:hideMark/>
          </w:tcPr>
          <w:p w14:paraId="782E8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bookmarkStart w:id="2" w:name="RANGE!B1:M904"/>
            <w:bookmarkEnd w:id="2"/>
          </w:p>
        </w:tc>
        <w:tc>
          <w:tcPr>
            <w:tcW w:w="3623" w:type="dxa"/>
            <w:gridSpan w:val="2"/>
            <w:tcBorders>
              <w:top w:val="nil"/>
              <w:left w:val="nil"/>
              <w:bottom w:val="nil"/>
              <w:right w:val="nil"/>
            </w:tcBorders>
            <w:shd w:val="clear" w:color="000000" w:fill="FFFFFF"/>
            <w:noWrap/>
            <w:vAlign w:val="bottom"/>
            <w:hideMark/>
          </w:tcPr>
          <w:p w14:paraId="2B3CAB23"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517E2AF7"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704329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5BAE83B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1009F6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FEF558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3BB02D13"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47518EFF" w14:textId="77777777" w:rsidTr="000E4535">
        <w:trPr>
          <w:trHeight w:val="300"/>
        </w:trPr>
        <w:tc>
          <w:tcPr>
            <w:tcW w:w="851" w:type="dxa"/>
            <w:tcBorders>
              <w:top w:val="nil"/>
              <w:left w:val="nil"/>
              <w:bottom w:val="nil"/>
              <w:right w:val="nil"/>
            </w:tcBorders>
            <w:shd w:val="clear" w:color="auto" w:fill="auto"/>
            <w:noWrap/>
            <w:vAlign w:val="bottom"/>
            <w:hideMark/>
          </w:tcPr>
          <w:p w14:paraId="45C6EA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7B18F9A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082F352C"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16178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205D5D9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8DBA46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D3EA84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47CABA15"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Приложение № 2</w:t>
            </w:r>
          </w:p>
        </w:tc>
      </w:tr>
      <w:tr w:rsidR="000E4535" w:rsidRPr="000E4535" w14:paraId="657090C8" w14:textId="77777777" w:rsidTr="000E4535">
        <w:trPr>
          <w:trHeight w:val="300"/>
        </w:trPr>
        <w:tc>
          <w:tcPr>
            <w:tcW w:w="851" w:type="dxa"/>
            <w:tcBorders>
              <w:top w:val="nil"/>
              <w:left w:val="nil"/>
              <w:bottom w:val="nil"/>
              <w:right w:val="nil"/>
            </w:tcBorders>
            <w:shd w:val="clear" w:color="auto" w:fill="auto"/>
            <w:noWrap/>
            <w:vAlign w:val="bottom"/>
            <w:hideMark/>
          </w:tcPr>
          <w:p w14:paraId="1EE79E89"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36B9B5B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0D7C7C4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7BB796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4D15212F"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EA6F7F1"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682B9A9"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00194B76"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 муниципальной программе</w:t>
            </w:r>
          </w:p>
        </w:tc>
      </w:tr>
      <w:tr w:rsidR="000E4535" w:rsidRPr="000E4535" w14:paraId="0719A775" w14:textId="77777777" w:rsidTr="000E4535">
        <w:trPr>
          <w:trHeight w:val="300"/>
        </w:trPr>
        <w:tc>
          <w:tcPr>
            <w:tcW w:w="851" w:type="dxa"/>
            <w:tcBorders>
              <w:top w:val="nil"/>
              <w:left w:val="nil"/>
              <w:bottom w:val="nil"/>
              <w:right w:val="nil"/>
            </w:tcBorders>
            <w:shd w:val="clear" w:color="auto" w:fill="auto"/>
            <w:noWrap/>
            <w:vAlign w:val="bottom"/>
            <w:hideMark/>
          </w:tcPr>
          <w:p w14:paraId="2A6F3B3A"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083FD6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141F0DF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0667CB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56E7360D"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F1184D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E22DA9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7A28B7A1"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0E4535" w:rsidRPr="000E4535" w14:paraId="2C61590D" w14:textId="77777777" w:rsidTr="000E4535">
        <w:trPr>
          <w:trHeight w:val="300"/>
        </w:trPr>
        <w:tc>
          <w:tcPr>
            <w:tcW w:w="851" w:type="dxa"/>
            <w:tcBorders>
              <w:top w:val="nil"/>
              <w:left w:val="nil"/>
              <w:bottom w:val="nil"/>
              <w:right w:val="nil"/>
            </w:tcBorders>
            <w:shd w:val="clear" w:color="auto" w:fill="auto"/>
            <w:noWrap/>
            <w:vAlign w:val="bottom"/>
            <w:hideMark/>
          </w:tcPr>
          <w:p w14:paraId="7E39F2AA"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01F68A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1FFFBE0B"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312A7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44F8EFF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1A8530"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744D9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11D17AD1"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781BBC6D" w14:textId="77777777" w:rsidTr="000E4535">
        <w:trPr>
          <w:trHeight w:val="300"/>
        </w:trPr>
        <w:tc>
          <w:tcPr>
            <w:tcW w:w="851" w:type="dxa"/>
            <w:tcBorders>
              <w:top w:val="nil"/>
              <w:left w:val="nil"/>
              <w:bottom w:val="nil"/>
              <w:right w:val="nil"/>
            </w:tcBorders>
            <w:shd w:val="clear" w:color="auto" w:fill="auto"/>
            <w:noWrap/>
            <w:vAlign w:val="bottom"/>
            <w:hideMark/>
          </w:tcPr>
          <w:p w14:paraId="2DA2193F"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3EAF515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66D04D1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60299C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3775434D"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8A3C4B4"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DBDFE2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6CCC63C0"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583B274B" w14:textId="77777777" w:rsidTr="000E4535">
        <w:trPr>
          <w:trHeight w:val="300"/>
        </w:trPr>
        <w:tc>
          <w:tcPr>
            <w:tcW w:w="15593" w:type="dxa"/>
            <w:gridSpan w:val="18"/>
            <w:tcBorders>
              <w:top w:val="nil"/>
              <w:left w:val="nil"/>
              <w:bottom w:val="nil"/>
              <w:right w:val="nil"/>
            </w:tcBorders>
            <w:shd w:val="clear" w:color="auto" w:fill="auto"/>
            <w:vAlign w:val="center"/>
            <w:hideMark/>
          </w:tcPr>
          <w:p w14:paraId="5B188F3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4"/>
                <w:szCs w:val="24"/>
                <w:lang w:eastAsia="ru-RU"/>
              </w:rPr>
            </w:pPr>
            <w:r w:rsidRPr="000E4535">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0E4535" w:rsidRPr="000E4535" w14:paraId="10604436" w14:textId="77777777" w:rsidTr="000E4535">
        <w:trPr>
          <w:trHeight w:val="300"/>
        </w:trPr>
        <w:tc>
          <w:tcPr>
            <w:tcW w:w="15593" w:type="dxa"/>
            <w:gridSpan w:val="18"/>
            <w:tcBorders>
              <w:top w:val="nil"/>
              <w:left w:val="nil"/>
              <w:bottom w:val="nil"/>
              <w:right w:val="nil"/>
            </w:tcBorders>
            <w:shd w:val="clear" w:color="auto" w:fill="auto"/>
            <w:noWrap/>
            <w:vAlign w:val="center"/>
            <w:hideMark/>
          </w:tcPr>
          <w:p w14:paraId="705F3AD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4"/>
                <w:szCs w:val="24"/>
                <w:lang w:eastAsia="ru-RU"/>
              </w:rPr>
            </w:pPr>
          </w:p>
        </w:tc>
      </w:tr>
      <w:tr w:rsidR="000E4535" w:rsidRPr="000E4535" w14:paraId="5FA0E064" w14:textId="77777777" w:rsidTr="000E4535">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58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п/п</w:t>
            </w:r>
          </w:p>
        </w:tc>
        <w:tc>
          <w:tcPr>
            <w:tcW w:w="36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E53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4EB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8"/>
            <w:tcBorders>
              <w:top w:val="single" w:sz="4" w:space="0" w:color="auto"/>
              <w:left w:val="nil"/>
              <w:bottom w:val="single" w:sz="4" w:space="0" w:color="auto"/>
              <w:right w:val="single" w:sz="4" w:space="0" w:color="auto"/>
            </w:tcBorders>
            <w:shd w:val="clear" w:color="auto" w:fill="auto"/>
            <w:vAlign w:val="center"/>
            <w:hideMark/>
          </w:tcPr>
          <w:p w14:paraId="6F9541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Оценка планируемых расходов, тыс. руб.</w:t>
            </w:r>
          </w:p>
        </w:tc>
        <w:tc>
          <w:tcPr>
            <w:tcW w:w="2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46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0E4535" w:rsidRPr="000E4535" w14:paraId="2ADEEDB2"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9CD4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14:paraId="12F6E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vMerge/>
            <w:tcBorders>
              <w:top w:val="single" w:sz="4" w:space="0" w:color="auto"/>
              <w:left w:val="single" w:sz="4" w:space="0" w:color="auto"/>
              <w:bottom w:val="single" w:sz="4" w:space="0" w:color="auto"/>
              <w:right w:val="single" w:sz="4" w:space="0" w:color="auto"/>
            </w:tcBorders>
            <w:vAlign w:val="center"/>
            <w:hideMark/>
          </w:tcPr>
          <w:p w14:paraId="24F673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40" w:type="dxa"/>
            <w:gridSpan w:val="2"/>
            <w:tcBorders>
              <w:top w:val="nil"/>
              <w:left w:val="nil"/>
              <w:bottom w:val="single" w:sz="4" w:space="0" w:color="auto"/>
              <w:right w:val="single" w:sz="4" w:space="0" w:color="auto"/>
            </w:tcBorders>
            <w:shd w:val="clear" w:color="auto" w:fill="auto"/>
            <w:vAlign w:val="center"/>
            <w:hideMark/>
          </w:tcPr>
          <w:p w14:paraId="1DA6BC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2022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96FA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2023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08C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2024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EA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 год</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5A9B7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0FD393" w14:textId="77777777" w:rsidTr="000E453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5185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3" w:type="dxa"/>
            <w:gridSpan w:val="2"/>
            <w:tcBorders>
              <w:top w:val="nil"/>
              <w:left w:val="nil"/>
              <w:bottom w:val="single" w:sz="4" w:space="0" w:color="auto"/>
              <w:right w:val="single" w:sz="4" w:space="0" w:color="auto"/>
            </w:tcBorders>
            <w:shd w:val="clear" w:color="000000" w:fill="FFFFFF"/>
            <w:vAlign w:val="center"/>
            <w:hideMark/>
          </w:tcPr>
          <w:p w14:paraId="638CB5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3380" w:type="dxa"/>
            <w:gridSpan w:val="4"/>
            <w:tcBorders>
              <w:top w:val="nil"/>
              <w:left w:val="nil"/>
              <w:bottom w:val="single" w:sz="4" w:space="0" w:color="auto"/>
              <w:right w:val="single" w:sz="4" w:space="0" w:color="auto"/>
            </w:tcBorders>
            <w:shd w:val="clear" w:color="auto" w:fill="auto"/>
            <w:vAlign w:val="center"/>
            <w:hideMark/>
          </w:tcPr>
          <w:p w14:paraId="2820F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vAlign w:val="center"/>
            <w:hideMark/>
          </w:tcPr>
          <w:p w14:paraId="140E4B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858D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63C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80" w:type="dxa"/>
            <w:gridSpan w:val="2"/>
            <w:tcBorders>
              <w:top w:val="nil"/>
              <w:left w:val="nil"/>
              <w:bottom w:val="single" w:sz="4" w:space="0" w:color="auto"/>
              <w:right w:val="single" w:sz="4" w:space="0" w:color="auto"/>
            </w:tcBorders>
            <w:shd w:val="clear" w:color="auto" w:fill="auto"/>
            <w:vAlign w:val="center"/>
            <w:hideMark/>
          </w:tcPr>
          <w:p w14:paraId="79C577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2959" w:type="dxa"/>
            <w:gridSpan w:val="3"/>
            <w:tcBorders>
              <w:top w:val="nil"/>
              <w:left w:val="nil"/>
              <w:bottom w:val="single" w:sz="4" w:space="0" w:color="auto"/>
              <w:right w:val="single" w:sz="4" w:space="0" w:color="auto"/>
            </w:tcBorders>
            <w:shd w:val="clear" w:color="auto" w:fill="auto"/>
            <w:noWrap/>
            <w:vAlign w:val="bottom"/>
            <w:hideMark/>
          </w:tcPr>
          <w:p w14:paraId="2779BB3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11</w:t>
            </w:r>
          </w:p>
        </w:tc>
      </w:tr>
      <w:tr w:rsidR="000E4535" w:rsidRPr="000E4535" w14:paraId="0452C43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E345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7FE0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gridSpan w:val="4"/>
            <w:tcBorders>
              <w:top w:val="nil"/>
              <w:left w:val="nil"/>
              <w:bottom w:val="single" w:sz="4" w:space="0" w:color="auto"/>
              <w:right w:val="single" w:sz="4" w:space="0" w:color="auto"/>
            </w:tcBorders>
            <w:shd w:val="clear" w:color="auto" w:fill="auto"/>
            <w:vAlign w:val="center"/>
            <w:hideMark/>
          </w:tcPr>
          <w:p w14:paraId="170123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ABCD9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183639,69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FC23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180908,95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E3394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95043,95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1A5A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93631,45</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F1283A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599C83F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3D4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43C6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1D8F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8158C1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160699,33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AD241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146614,67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4EE50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91609,55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B5AA8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90197,05</w:t>
            </w:r>
          </w:p>
        </w:tc>
        <w:tc>
          <w:tcPr>
            <w:tcW w:w="2959" w:type="dxa"/>
            <w:gridSpan w:val="3"/>
            <w:vMerge/>
            <w:tcBorders>
              <w:top w:val="nil"/>
              <w:left w:val="single" w:sz="4" w:space="0" w:color="auto"/>
              <w:bottom w:val="single" w:sz="4" w:space="0" w:color="auto"/>
              <w:right w:val="single" w:sz="4" w:space="0" w:color="auto"/>
            </w:tcBorders>
            <w:vAlign w:val="center"/>
            <w:hideMark/>
          </w:tcPr>
          <w:p w14:paraId="135C5E5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82031B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7EF8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156C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EF4B6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04632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C9B7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43AF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169AF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auto"/>
              <w:right w:val="single" w:sz="4" w:space="0" w:color="auto"/>
            </w:tcBorders>
            <w:vAlign w:val="center"/>
            <w:hideMark/>
          </w:tcPr>
          <w:p w14:paraId="044437E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1AB4C7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1F18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1F473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079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DA2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C7C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CA87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B9E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AD9EA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055542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A18A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74995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04B7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900CE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FE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287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BD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BBF93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696CEB9" w14:textId="77777777" w:rsidTr="000E4535">
        <w:trPr>
          <w:trHeight w:val="300"/>
        </w:trPr>
        <w:tc>
          <w:tcPr>
            <w:tcW w:w="1559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2E2EC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Благоустройство </w:t>
            </w:r>
          </w:p>
        </w:tc>
      </w:tr>
      <w:tr w:rsidR="000E4535" w:rsidRPr="000E4535" w14:paraId="41C2F9F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285773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53B0A9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gridSpan w:val="4"/>
            <w:tcBorders>
              <w:top w:val="nil"/>
              <w:left w:val="nil"/>
              <w:bottom w:val="single" w:sz="4" w:space="0" w:color="auto"/>
              <w:right w:val="single" w:sz="4" w:space="0" w:color="auto"/>
            </w:tcBorders>
            <w:shd w:val="clear" w:color="auto" w:fill="auto"/>
            <w:vAlign w:val="center"/>
            <w:hideMark/>
          </w:tcPr>
          <w:p w14:paraId="751210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114DF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142095,29</w:t>
            </w:r>
          </w:p>
        </w:tc>
        <w:tc>
          <w:tcPr>
            <w:tcW w:w="1180" w:type="dxa"/>
            <w:gridSpan w:val="2"/>
            <w:tcBorders>
              <w:top w:val="nil"/>
              <w:left w:val="nil"/>
              <w:bottom w:val="single" w:sz="4" w:space="0" w:color="auto"/>
              <w:right w:val="single" w:sz="4" w:space="0" w:color="auto"/>
            </w:tcBorders>
            <w:shd w:val="clear" w:color="auto" w:fill="auto"/>
            <w:vAlign w:val="center"/>
            <w:hideMark/>
          </w:tcPr>
          <w:p w14:paraId="28C7A60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148116,35</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A1E1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71385,35</w:t>
            </w:r>
          </w:p>
        </w:tc>
        <w:tc>
          <w:tcPr>
            <w:tcW w:w="1180" w:type="dxa"/>
            <w:gridSpan w:val="2"/>
            <w:tcBorders>
              <w:top w:val="nil"/>
              <w:left w:val="nil"/>
              <w:bottom w:val="single" w:sz="4" w:space="0" w:color="auto"/>
              <w:right w:val="single" w:sz="4" w:space="0" w:color="auto"/>
            </w:tcBorders>
            <w:shd w:val="clear" w:color="auto" w:fill="auto"/>
            <w:vAlign w:val="center"/>
            <w:hideMark/>
          </w:tcPr>
          <w:p w14:paraId="66A0F1E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71646,61</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76D28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42A344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FB789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D4E94E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B3E7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2CA6A7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119154,93</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3935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113822,07</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9A7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67950,95</w:t>
            </w:r>
          </w:p>
        </w:tc>
        <w:tc>
          <w:tcPr>
            <w:tcW w:w="1180" w:type="dxa"/>
            <w:gridSpan w:val="2"/>
            <w:tcBorders>
              <w:top w:val="nil"/>
              <w:left w:val="nil"/>
              <w:bottom w:val="single" w:sz="4" w:space="0" w:color="auto"/>
              <w:right w:val="single" w:sz="4" w:space="0" w:color="auto"/>
            </w:tcBorders>
            <w:shd w:val="clear" w:color="auto" w:fill="auto"/>
            <w:vAlign w:val="center"/>
            <w:hideMark/>
          </w:tcPr>
          <w:p w14:paraId="483D0EB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68212,21</w:t>
            </w:r>
          </w:p>
        </w:tc>
        <w:tc>
          <w:tcPr>
            <w:tcW w:w="2959" w:type="dxa"/>
            <w:gridSpan w:val="3"/>
            <w:vMerge/>
            <w:tcBorders>
              <w:top w:val="nil"/>
              <w:left w:val="single" w:sz="4" w:space="0" w:color="auto"/>
              <w:bottom w:val="single" w:sz="4" w:space="0" w:color="auto"/>
              <w:right w:val="single" w:sz="4" w:space="0" w:color="auto"/>
            </w:tcBorders>
            <w:vAlign w:val="center"/>
            <w:hideMark/>
          </w:tcPr>
          <w:p w14:paraId="696A0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C99B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25205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55EC6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5A82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591EC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FBC5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0DE9714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CA86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auto"/>
              <w:right w:val="single" w:sz="4" w:space="0" w:color="auto"/>
            </w:tcBorders>
            <w:vAlign w:val="center"/>
            <w:hideMark/>
          </w:tcPr>
          <w:p w14:paraId="2DC58D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8CC2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74E661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B0544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9F12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87F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54D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F45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F92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C6FA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D38A6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1B070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E93A0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634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w:t>
            </w:r>
          </w:p>
        </w:tc>
        <w:tc>
          <w:tcPr>
            <w:tcW w:w="1240" w:type="dxa"/>
            <w:gridSpan w:val="2"/>
            <w:tcBorders>
              <w:top w:val="nil"/>
              <w:left w:val="nil"/>
              <w:bottom w:val="single" w:sz="4" w:space="0" w:color="auto"/>
              <w:right w:val="single" w:sz="4" w:space="0" w:color="auto"/>
            </w:tcBorders>
            <w:shd w:val="clear" w:color="auto" w:fill="auto"/>
            <w:vAlign w:val="center"/>
            <w:hideMark/>
          </w:tcPr>
          <w:p w14:paraId="23AE3F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CB7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98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26C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C208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00E9E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672263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43088F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503FB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C88A3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5C6B9D7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auto" w:fill="auto"/>
            <w:vAlign w:val="center"/>
            <w:hideMark/>
          </w:tcPr>
          <w:p w14:paraId="278512F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auto" w:fill="auto"/>
            <w:vAlign w:val="center"/>
            <w:hideMark/>
          </w:tcPr>
          <w:p w14:paraId="37351F5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1946,09</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C001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2AB0BE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1A4DF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2E9B2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041D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0EA107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4E86FA6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auto" w:fill="auto"/>
            <w:vAlign w:val="center"/>
            <w:hideMark/>
          </w:tcPr>
          <w:p w14:paraId="2B41125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9740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3A9574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2587B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6F4C0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86630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919F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9A914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8C4C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6B47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81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D4C8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3563E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D3A8B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FCEB7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E142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B7F9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FDCC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976A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AB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BAD52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BE0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245940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24D33A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C356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475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AD12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BE12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E076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92866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2FD9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2E5F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BA647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507E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A37AE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05276B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5DE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94E2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37CE94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1399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5B56A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C03E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24AE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3435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60FEF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FFE4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E373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27CAB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E0AC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2E455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A95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305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3DC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0898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D335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CA45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7E2F5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61390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3FBE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7BFF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142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AAF5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89B7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5DB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5A6D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1F7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84133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D4BA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12D3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5486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1AF9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06A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B17A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ACC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C8F5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489BA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BE28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D6BD8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D6EB4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B1FA9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A59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B0A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D4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3EB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252C38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8874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DC69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C5B7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2E7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EFD7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2F86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3700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1C50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EBA25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C23A3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38CC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FF6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4782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62A4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403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2E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EBC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81FE7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BF6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8E42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6EF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27A15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8DA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CFB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528D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40936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3195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0BA6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0F6C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B2D6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1CD31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EA94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CC7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8C8D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1491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B0954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4B4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4042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BD33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B711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09DC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5A27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AA3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18,40</w:t>
            </w:r>
          </w:p>
        </w:tc>
        <w:tc>
          <w:tcPr>
            <w:tcW w:w="2959" w:type="dxa"/>
            <w:gridSpan w:val="3"/>
            <w:vMerge/>
            <w:tcBorders>
              <w:top w:val="nil"/>
              <w:left w:val="single" w:sz="4" w:space="0" w:color="auto"/>
              <w:bottom w:val="single" w:sz="4" w:space="0" w:color="auto"/>
              <w:right w:val="single" w:sz="4" w:space="0" w:color="auto"/>
            </w:tcBorders>
            <w:vAlign w:val="center"/>
            <w:hideMark/>
          </w:tcPr>
          <w:p w14:paraId="5EAE6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38B2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B5CA1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BA9FF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C866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0E01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4DCB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837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CBB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18,40</w:t>
            </w:r>
          </w:p>
        </w:tc>
        <w:tc>
          <w:tcPr>
            <w:tcW w:w="2959" w:type="dxa"/>
            <w:gridSpan w:val="3"/>
            <w:vMerge/>
            <w:tcBorders>
              <w:top w:val="nil"/>
              <w:left w:val="single" w:sz="4" w:space="0" w:color="auto"/>
              <w:bottom w:val="single" w:sz="4" w:space="0" w:color="auto"/>
              <w:right w:val="single" w:sz="4" w:space="0" w:color="auto"/>
            </w:tcBorders>
            <w:vAlign w:val="center"/>
            <w:hideMark/>
          </w:tcPr>
          <w:p w14:paraId="2EE74B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B16D7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C178B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52D8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45AC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043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807B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1F8F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CCA3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EB10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EE054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C0DB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BD0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C5B8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56FE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7FBB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401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C17C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D9E3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8E48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4C4D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424A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30E1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44C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6C8D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717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883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55B1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3BDF4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17AE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350F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42DDA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2FB4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1191,10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3DB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1F4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184E5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834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0E4535" w:rsidRPr="000E4535" w14:paraId="75B67A6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F054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E27E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24B6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6DF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1191,10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479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5DE1C4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394A8D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2959" w:type="dxa"/>
            <w:gridSpan w:val="3"/>
            <w:vMerge/>
            <w:tcBorders>
              <w:top w:val="nil"/>
              <w:left w:val="single" w:sz="4" w:space="0" w:color="auto"/>
              <w:bottom w:val="single" w:sz="4" w:space="0" w:color="auto"/>
              <w:right w:val="single" w:sz="4" w:space="0" w:color="auto"/>
            </w:tcBorders>
            <w:vAlign w:val="center"/>
            <w:hideMark/>
          </w:tcPr>
          <w:p w14:paraId="7C1611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03643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82CE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944AB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7DA2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CCA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8225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E720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CF61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8E3D2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338D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8277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8FB5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25B2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481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B45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6B5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0D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E98BA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BC81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CD4A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B4E6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0D81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23A4B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67A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5971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6AB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AA42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15B3B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BB7FC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C680C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EB707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9702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4F59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92D5B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1100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34E3A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42BDDD3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9BD5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6C02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A7E0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59BB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6F4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3D6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637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B13D4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BB53C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DD5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BA08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E4D2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9787E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8F83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B75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C40F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A8D60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66EC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8903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60F7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F07B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B979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8081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0296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6249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B4C7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2B932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8F7C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97E4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28EF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F7478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9B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FE53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C90E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E4416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808B9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3B95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8BA8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64FDE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2198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DA14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5FE8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741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4,61</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4DDCF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810A09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A786E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92E89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700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A71F7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3BA8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BDC4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19B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4,61</w:t>
            </w:r>
          </w:p>
        </w:tc>
        <w:tc>
          <w:tcPr>
            <w:tcW w:w="2959" w:type="dxa"/>
            <w:gridSpan w:val="3"/>
            <w:vMerge/>
            <w:tcBorders>
              <w:top w:val="nil"/>
              <w:left w:val="single" w:sz="4" w:space="0" w:color="auto"/>
              <w:bottom w:val="single" w:sz="4" w:space="0" w:color="auto"/>
              <w:right w:val="single" w:sz="4" w:space="0" w:color="auto"/>
            </w:tcBorders>
            <w:vAlign w:val="center"/>
            <w:hideMark/>
          </w:tcPr>
          <w:p w14:paraId="0D2C5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5031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EDA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4B1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C4AE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8560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4859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8B3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4B3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81C4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9E05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97ED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174D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F45A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03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ADCE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CD89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18F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4B99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42FE6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439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56A7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5C6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F321D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9224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7E62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9AE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9624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99524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A270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244F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71A0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BDCAB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B4D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9D1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238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35D0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CE5A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F6FC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30AC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476D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74B9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60C8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894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6FFA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F804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9F0D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9AE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38EB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C1B7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B8E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EFB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728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DE58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ECE8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65DCA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C950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1152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8587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A09E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ED48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FD7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2BB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9684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3CDA5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CE7D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C3F0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EE7B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00DF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8C38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C92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72AB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383B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26B3F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1917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80C0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A600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5EED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D41E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943B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B370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4E75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CBB976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D2DF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C2D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BD31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12493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3966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217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FF4E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846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8FC6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AC5C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5829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305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A538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680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34F6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A2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4ED6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7F6C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D17D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C67E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FA04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9A50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22E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A13E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EC92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BB88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8CC87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06D2E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79676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4FB2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7175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C21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13AB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A0A1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4EC9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3B22C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F35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D03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D5455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6A36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2386,64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C77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64FA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D86F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42B17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МБУ «ОКС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5025D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B0FF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3E5D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9D6F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9BCE2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2386,64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5BC4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7BC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8223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A195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6E697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6B78F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0A6B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C0CF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DD1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155F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C37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B9C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1AC7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67C94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CFF9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A681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BC2F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83E0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4F7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D76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39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F56D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906C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A177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76586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DE6E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4D69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DE6B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D1C0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C8D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B443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93B92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AB33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3DC76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gridSpan w:val="4"/>
            <w:tcBorders>
              <w:top w:val="nil"/>
              <w:left w:val="nil"/>
              <w:bottom w:val="single" w:sz="4" w:space="0" w:color="auto"/>
              <w:right w:val="single" w:sz="4" w:space="0" w:color="auto"/>
            </w:tcBorders>
            <w:shd w:val="clear" w:color="auto" w:fill="auto"/>
            <w:vAlign w:val="center"/>
            <w:hideMark/>
          </w:tcPr>
          <w:p w14:paraId="0BBA0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BBE7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034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78DA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5C4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83D16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2380FEE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228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4452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1A1D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EE4A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B87A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4467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51AE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AA052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F2300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BEC1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02C1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BBF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1E114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E55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23A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D77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60BA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6DF4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2A99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4E91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3832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EBC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8D3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C791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275E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663E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7AE88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4CFD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9D5E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2C95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86C2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CC5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1F87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9EE2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6D5C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BEE22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7C5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3A2C7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6BD2D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A47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D57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06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952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AF2F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005F6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F5B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E79F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CFE6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AC08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5487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8BD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EB51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4A3D3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681A3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5597B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EFC2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0ACC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54D3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54C0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5BDF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944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B8F3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8C6F0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C3AE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1555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761D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4CF5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3BD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49A8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5F9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D86A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11F8A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8B5B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3195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53B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0F60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057D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BB9D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8F38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678F9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A81D3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E7C86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A4AE9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Проекто</w:t>
            </w:r>
            <w:proofErr w:type="spellEnd"/>
            <w:r w:rsidRPr="000E4535">
              <w:rPr>
                <w:rFonts w:ascii="Times New Roman" w:eastAsia="Times New Roman" w:hAnsi="Times New Roman"/>
                <w:color w:val="0D0D0D" w:themeColor="text1" w:themeTint="F2"/>
                <w:sz w:val="20"/>
                <w:szCs w:val="20"/>
                <w:lang w:eastAsia="ru-RU"/>
              </w:rPr>
              <w:t>-изыскательские работы реки "</w:t>
            </w:r>
            <w:proofErr w:type="spellStart"/>
            <w:r w:rsidRPr="000E4535">
              <w:rPr>
                <w:rFonts w:ascii="Times New Roman" w:eastAsia="Times New Roman" w:hAnsi="Times New Roman"/>
                <w:color w:val="0D0D0D" w:themeColor="text1" w:themeTint="F2"/>
                <w:sz w:val="20"/>
                <w:szCs w:val="20"/>
                <w:lang w:eastAsia="ru-RU"/>
              </w:rPr>
              <w:t>Светлогорка</w:t>
            </w:r>
            <w:proofErr w:type="spellEnd"/>
            <w:r w:rsidRPr="000E4535">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6E1BE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D661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A6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88C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F82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6ED4C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0E4535" w:rsidRPr="000E4535" w14:paraId="6ECFA16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762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0BA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9D34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047D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5DF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F576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C9E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30A8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650D1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703F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4092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4013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3EFC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73B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418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F02B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1BDC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919A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4B4D4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8555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7CBA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FE8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9EDE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B7B2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3616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FBC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CBE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1E6D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FEA0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2ECF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BD69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C3BD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57CB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2DD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B480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777334" w14:textId="77777777" w:rsidTr="000E4535">
        <w:trPr>
          <w:trHeight w:val="85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DCE3B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w:t>
            </w:r>
          </w:p>
        </w:tc>
        <w:tc>
          <w:tcPr>
            <w:tcW w:w="3623" w:type="dxa"/>
            <w:gridSpan w:val="2"/>
            <w:tcBorders>
              <w:top w:val="nil"/>
              <w:left w:val="nil"/>
              <w:bottom w:val="single" w:sz="4" w:space="0" w:color="auto"/>
              <w:right w:val="single" w:sz="4" w:space="0" w:color="auto"/>
            </w:tcBorders>
            <w:shd w:val="clear" w:color="000000" w:fill="FFFFFF"/>
            <w:vAlign w:val="center"/>
            <w:hideMark/>
          </w:tcPr>
          <w:p w14:paraId="4117C9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48A5A8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64B4B7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11104,71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9B351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50FF9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6AE3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FA0F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D32673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8B56F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5947A6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C299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3A185F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11104,71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9CE00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4BF03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4C6A1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2959" w:type="dxa"/>
            <w:gridSpan w:val="3"/>
            <w:vMerge/>
            <w:tcBorders>
              <w:top w:val="nil"/>
              <w:left w:val="single" w:sz="4" w:space="0" w:color="auto"/>
              <w:bottom w:val="single" w:sz="4" w:space="0" w:color="auto"/>
              <w:right w:val="single" w:sz="4" w:space="0" w:color="auto"/>
            </w:tcBorders>
            <w:vAlign w:val="center"/>
            <w:hideMark/>
          </w:tcPr>
          <w:p w14:paraId="0D8EDF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6F23B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AD643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3EA92A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0825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A582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7DAF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CB9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760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D6BDF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4BBFE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B90F0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831FB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649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58F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64D3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089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A67A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AA63B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45AF8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0DBDE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3B67F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0F4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E53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4D5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0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6D3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00913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0B63B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6B2D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5C12D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F0829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736C81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53557,18</w:t>
            </w:r>
          </w:p>
        </w:tc>
        <w:tc>
          <w:tcPr>
            <w:tcW w:w="1180" w:type="dxa"/>
            <w:gridSpan w:val="2"/>
            <w:tcBorders>
              <w:top w:val="nil"/>
              <w:left w:val="nil"/>
              <w:bottom w:val="single" w:sz="4" w:space="0" w:color="auto"/>
              <w:right w:val="single" w:sz="4" w:space="0" w:color="auto"/>
            </w:tcBorders>
            <w:shd w:val="clear" w:color="auto" w:fill="auto"/>
            <w:vAlign w:val="center"/>
            <w:hideMark/>
          </w:tcPr>
          <w:p w14:paraId="0BA7520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57350,34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01D1F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4434,40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E1F11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4434,40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BEBB8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теплоснабжающие организации</w:t>
            </w:r>
          </w:p>
        </w:tc>
      </w:tr>
      <w:tr w:rsidR="000E4535" w:rsidRPr="000E4535" w14:paraId="7DE2772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FCCD8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65856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BC17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DA0FA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30616,82</w:t>
            </w:r>
          </w:p>
        </w:tc>
        <w:tc>
          <w:tcPr>
            <w:tcW w:w="1180" w:type="dxa"/>
            <w:gridSpan w:val="2"/>
            <w:tcBorders>
              <w:top w:val="nil"/>
              <w:left w:val="nil"/>
              <w:bottom w:val="single" w:sz="4" w:space="0" w:color="auto"/>
              <w:right w:val="single" w:sz="4" w:space="0" w:color="auto"/>
            </w:tcBorders>
            <w:shd w:val="clear" w:color="auto" w:fill="auto"/>
            <w:vAlign w:val="center"/>
            <w:hideMark/>
          </w:tcPr>
          <w:p w14:paraId="3C982A1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23056,06</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4188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1000,00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7CDB1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1000,00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EDCD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61B8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01CDA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3CAD8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DA1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B4C1A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0C75AD3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1981C08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C4272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1EE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4196A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E6F2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FAA43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7B63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A0EC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EE6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3C3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2939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838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BFE6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0B014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3E200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6039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777FA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E385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E0E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04E6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FF0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E0FB2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B054FE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5D8766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C42A9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79F9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24873,17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57AC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C8A1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7299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C864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B2DD8ED" w14:textId="77777777" w:rsidTr="000E4535">
        <w:trPr>
          <w:trHeight w:val="480"/>
        </w:trPr>
        <w:tc>
          <w:tcPr>
            <w:tcW w:w="851" w:type="dxa"/>
            <w:vMerge/>
            <w:tcBorders>
              <w:top w:val="nil"/>
              <w:left w:val="single" w:sz="4" w:space="0" w:color="auto"/>
              <w:bottom w:val="single" w:sz="4" w:space="0" w:color="000000"/>
              <w:right w:val="single" w:sz="4" w:space="0" w:color="auto"/>
            </w:tcBorders>
            <w:vAlign w:val="center"/>
            <w:hideMark/>
          </w:tcPr>
          <w:p w14:paraId="430F028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1E17B5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469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DE0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12436,59</w:t>
            </w:r>
          </w:p>
        </w:tc>
        <w:tc>
          <w:tcPr>
            <w:tcW w:w="1180" w:type="dxa"/>
            <w:gridSpan w:val="2"/>
            <w:tcBorders>
              <w:top w:val="nil"/>
              <w:left w:val="nil"/>
              <w:bottom w:val="single" w:sz="4" w:space="0" w:color="auto"/>
              <w:right w:val="single" w:sz="4" w:space="0" w:color="auto"/>
            </w:tcBorders>
            <w:shd w:val="clear" w:color="auto" w:fill="auto"/>
            <w:vAlign w:val="center"/>
            <w:hideMark/>
          </w:tcPr>
          <w:p w14:paraId="35B10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AAC6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9316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E0BF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60927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E7F32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68377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25E7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B3082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12436,58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1F1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40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FCEB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CEFFA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2A65F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DEB23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67FE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AA1D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F3CE1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A969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2AE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0B9D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A995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AD78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966E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6229FD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5A3B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B1C2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6E86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29C5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9118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6C59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676ED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4E1F7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BE130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0E4535">
              <w:rPr>
                <w:rFonts w:ascii="Times New Roman" w:eastAsia="Times New Roman" w:hAnsi="Times New Roman"/>
                <w:color w:val="0D0D0D" w:themeColor="text1" w:themeTint="F2"/>
                <w:sz w:val="20"/>
                <w:szCs w:val="20"/>
                <w:lang w:eastAsia="ru-RU"/>
              </w:rPr>
              <w:t>Газпроммежрегионгаз</w:t>
            </w:r>
            <w:proofErr w:type="spellEnd"/>
            <w:r w:rsidRPr="000E4535">
              <w:rPr>
                <w:rFonts w:ascii="Times New Roman" w:eastAsia="Times New Roman" w:hAnsi="Times New Roman"/>
                <w:color w:val="0D0D0D" w:themeColor="text1" w:themeTint="F2"/>
                <w:sz w:val="20"/>
                <w:szCs w:val="20"/>
                <w:lang w:eastAsia="ru-RU"/>
              </w:rPr>
              <w:t xml:space="preserve"> Санкт-Петербург" </w:t>
            </w:r>
          </w:p>
        </w:tc>
        <w:tc>
          <w:tcPr>
            <w:tcW w:w="3380" w:type="dxa"/>
            <w:gridSpan w:val="4"/>
            <w:tcBorders>
              <w:top w:val="nil"/>
              <w:left w:val="nil"/>
              <w:bottom w:val="single" w:sz="4" w:space="0" w:color="auto"/>
              <w:right w:val="single" w:sz="4" w:space="0" w:color="auto"/>
            </w:tcBorders>
            <w:shd w:val="clear" w:color="auto" w:fill="auto"/>
            <w:vAlign w:val="center"/>
            <w:hideMark/>
          </w:tcPr>
          <w:p w14:paraId="38FD96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3885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F7A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6E8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03A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8EDC3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r>
            <w:proofErr w:type="gramStart"/>
            <w:r w:rsidRPr="000E4535">
              <w:rPr>
                <w:rFonts w:ascii="Times New Roman" w:eastAsia="Times New Roman" w:hAnsi="Times New Roman"/>
                <w:color w:val="0D0D0D" w:themeColor="text1" w:themeTint="F2"/>
                <w:sz w:val="20"/>
                <w:szCs w:val="20"/>
                <w:lang w:eastAsia="ru-RU"/>
              </w:rPr>
              <w:t xml:space="preserve">Участники:   </w:t>
            </w:r>
            <w:proofErr w:type="gramEnd"/>
            <w:r w:rsidRPr="000E4535">
              <w:rPr>
                <w:rFonts w:ascii="Times New Roman" w:eastAsia="Times New Roman" w:hAnsi="Times New Roman"/>
                <w:color w:val="0D0D0D" w:themeColor="text1" w:themeTint="F2"/>
                <w:sz w:val="20"/>
                <w:szCs w:val="20"/>
                <w:lang w:eastAsia="ru-RU"/>
              </w:rPr>
              <w:t xml:space="preserve">   МУП "Теплосети"</w:t>
            </w:r>
          </w:p>
        </w:tc>
      </w:tr>
      <w:tr w:rsidR="000E4535" w:rsidRPr="000E4535" w14:paraId="4D312A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1542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B60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4D6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57747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FEC0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2463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BA6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40C0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1D0A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251E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08B4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01CA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B4F5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5B7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58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1223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F0D4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EC76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2ACB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8CE7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B722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6B90A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D991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B126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2AB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DDCC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5B210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7826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A5BC6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D77E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25F5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3F4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55C1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E68F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1FE9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53316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20F7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1.3.3.</w:t>
            </w:r>
          </w:p>
        </w:tc>
        <w:tc>
          <w:tcPr>
            <w:tcW w:w="3623" w:type="dxa"/>
            <w:gridSpan w:val="2"/>
            <w:tcBorders>
              <w:top w:val="nil"/>
              <w:left w:val="nil"/>
              <w:bottom w:val="nil"/>
              <w:right w:val="single" w:sz="4" w:space="0" w:color="auto"/>
            </w:tcBorders>
            <w:shd w:val="clear" w:color="000000" w:fill="FFFFFF"/>
            <w:vAlign w:val="center"/>
            <w:hideMark/>
          </w:tcPr>
          <w:p w14:paraId="072690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6D717D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64A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CF1E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D740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D0C2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9B964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r>
            <w:proofErr w:type="gramStart"/>
            <w:r w:rsidRPr="000E4535">
              <w:rPr>
                <w:rFonts w:ascii="Times New Roman" w:eastAsia="Times New Roman" w:hAnsi="Times New Roman"/>
                <w:color w:val="0D0D0D" w:themeColor="text1" w:themeTint="F2"/>
                <w:sz w:val="20"/>
                <w:szCs w:val="20"/>
                <w:lang w:eastAsia="ru-RU"/>
              </w:rPr>
              <w:t>Участники:  МКП</w:t>
            </w:r>
            <w:proofErr w:type="gramEnd"/>
            <w:r w:rsidRPr="000E4535">
              <w:rPr>
                <w:rFonts w:ascii="Times New Roman" w:eastAsia="Times New Roman" w:hAnsi="Times New Roman"/>
                <w:color w:val="0D0D0D" w:themeColor="text1" w:themeTint="F2"/>
                <w:sz w:val="20"/>
                <w:szCs w:val="20"/>
                <w:lang w:eastAsia="ru-RU"/>
              </w:rPr>
              <w:t xml:space="preserve"> "Водоканал Донское"</w:t>
            </w:r>
          </w:p>
        </w:tc>
      </w:tr>
      <w:tr w:rsidR="000E4535" w:rsidRPr="000E4535" w14:paraId="570EB72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9A9D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18A0A3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0E4535">
              <w:rPr>
                <w:rFonts w:ascii="Times New Roman" w:eastAsia="Times New Roman" w:hAnsi="Times New Roman"/>
                <w:color w:val="0D0D0D" w:themeColor="text1" w:themeTint="F2"/>
                <w:sz w:val="20"/>
                <w:szCs w:val="20"/>
                <w:lang w:eastAsia="ru-RU"/>
              </w:rPr>
              <w:t>Газпроммежрегионгаз</w:t>
            </w:r>
            <w:proofErr w:type="spellEnd"/>
            <w:r w:rsidRPr="000E4535">
              <w:rPr>
                <w:rFonts w:ascii="Times New Roman" w:eastAsia="Times New Roman" w:hAnsi="Times New Roman"/>
                <w:color w:val="0D0D0D" w:themeColor="text1" w:themeTint="F2"/>
                <w:sz w:val="20"/>
                <w:szCs w:val="20"/>
                <w:lang w:eastAsia="ru-RU"/>
              </w:rPr>
              <w:t xml:space="preserve"> Санкт-Петербург" </w:t>
            </w:r>
          </w:p>
        </w:tc>
        <w:tc>
          <w:tcPr>
            <w:tcW w:w="3380" w:type="dxa"/>
            <w:gridSpan w:val="4"/>
            <w:tcBorders>
              <w:top w:val="nil"/>
              <w:left w:val="nil"/>
              <w:bottom w:val="single" w:sz="4" w:space="0" w:color="auto"/>
              <w:right w:val="single" w:sz="4" w:space="0" w:color="auto"/>
            </w:tcBorders>
            <w:shd w:val="clear" w:color="auto" w:fill="auto"/>
            <w:vAlign w:val="center"/>
            <w:hideMark/>
          </w:tcPr>
          <w:p w14:paraId="65B636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5D0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82D1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B5D3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CF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6D88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2A52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9587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5771B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6435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688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307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9F4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C147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E91D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C02F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B9C3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0A0F4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BFEF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4ADB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CBB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5881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6D0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38CC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AF8B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A12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5582D2B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16DBCC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336A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83E0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4A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4F23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2363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30715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7F79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w:t>
            </w:r>
          </w:p>
        </w:tc>
        <w:tc>
          <w:tcPr>
            <w:tcW w:w="3623" w:type="dxa"/>
            <w:gridSpan w:val="2"/>
            <w:tcBorders>
              <w:top w:val="nil"/>
              <w:left w:val="nil"/>
              <w:bottom w:val="nil"/>
              <w:right w:val="single" w:sz="4" w:space="0" w:color="auto"/>
            </w:tcBorders>
            <w:shd w:val="clear" w:color="000000" w:fill="FFFFFF"/>
            <w:vAlign w:val="center"/>
            <w:hideMark/>
          </w:tcPr>
          <w:p w14:paraId="73524D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378124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064CB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24010,02</w:t>
            </w:r>
          </w:p>
        </w:tc>
        <w:tc>
          <w:tcPr>
            <w:tcW w:w="1180" w:type="dxa"/>
            <w:gridSpan w:val="2"/>
            <w:tcBorders>
              <w:top w:val="nil"/>
              <w:left w:val="nil"/>
              <w:bottom w:val="single" w:sz="4" w:space="0" w:color="auto"/>
              <w:right w:val="single" w:sz="4" w:space="0" w:color="auto"/>
            </w:tcBorders>
            <w:shd w:val="clear" w:color="auto" w:fill="auto"/>
            <w:vAlign w:val="center"/>
            <w:hideMark/>
          </w:tcPr>
          <w:p w14:paraId="65DD2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13153,11</w:t>
            </w:r>
          </w:p>
        </w:tc>
        <w:tc>
          <w:tcPr>
            <w:tcW w:w="1180" w:type="dxa"/>
            <w:gridSpan w:val="2"/>
            <w:tcBorders>
              <w:top w:val="nil"/>
              <w:left w:val="nil"/>
              <w:bottom w:val="single" w:sz="4" w:space="0" w:color="auto"/>
              <w:right w:val="single" w:sz="4" w:space="0" w:color="auto"/>
            </w:tcBorders>
            <w:shd w:val="clear" w:color="auto" w:fill="auto"/>
            <w:vAlign w:val="center"/>
            <w:hideMark/>
          </w:tcPr>
          <w:p w14:paraId="6FEF11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1A4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4434,40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59708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МКУ «Отдел жилищно-коммунального хозяйства Светлогорского городского </w:t>
            </w:r>
            <w:r w:rsidRPr="000E4535">
              <w:rPr>
                <w:rFonts w:ascii="Times New Roman" w:eastAsia="Times New Roman" w:hAnsi="Times New Roman"/>
                <w:color w:val="0D0D0D" w:themeColor="text1" w:themeTint="F2"/>
                <w:sz w:val="20"/>
                <w:szCs w:val="20"/>
                <w:lang w:eastAsia="ru-RU"/>
              </w:rPr>
              <w:lastRenderedPageBreak/>
              <w:t>округа»</w:t>
            </w:r>
            <w:r w:rsidRPr="000E4535">
              <w:rPr>
                <w:rFonts w:ascii="Times New Roman" w:eastAsia="Times New Roman" w:hAnsi="Times New Roman"/>
                <w:color w:val="0D0D0D" w:themeColor="text1" w:themeTint="F2"/>
                <w:sz w:val="20"/>
                <w:szCs w:val="20"/>
                <w:lang w:eastAsia="ru-RU"/>
              </w:rPr>
              <w:br/>
            </w:r>
            <w:proofErr w:type="gramStart"/>
            <w:r w:rsidRPr="000E4535">
              <w:rPr>
                <w:rFonts w:ascii="Times New Roman" w:eastAsia="Times New Roman" w:hAnsi="Times New Roman"/>
                <w:color w:val="0D0D0D" w:themeColor="text1" w:themeTint="F2"/>
                <w:sz w:val="20"/>
                <w:szCs w:val="20"/>
                <w:lang w:eastAsia="ru-RU"/>
              </w:rPr>
              <w:t xml:space="preserve">Участники:   </w:t>
            </w:r>
            <w:proofErr w:type="gramEnd"/>
            <w:r w:rsidRPr="000E4535">
              <w:rPr>
                <w:rFonts w:ascii="Times New Roman" w:eastAsia="Times New Roman" w:hAnsi="Times New Roman"/>
                <w:color w:val="0D0D0D" w:themeColor="text1" w:themeTint="F2"/>
                <w:sz w:val="20"/>
                <w:szCs w:val="20"/>
                <w:lang w:eastAsia="ru-RU"/>
              </w:rPr>
              <w:t xml:space="preserve">   МУП "Теплосети"</w:t>
            </w:r>
          </w:p>
        </w:tc>
      </w:tr>
      <w:tr w:rsidR="000E4535" w:rsidRPr="000E4535" w14:paraId="47777E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795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31542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w:t>
            </w:r>
            <w:r w:rsidRPr="000E4535">
              <w:rPr>
                <w:rFonts w:ascii="Times New Roman" w:eastAsia="Times New Roman" w:hAnsi="Times New Roman"/>
                <w:color w:val="0D0D0D" w:themeColor="text1" w:themeTint="F2"/>
                <w:sz w:val="20"/>
                <w:szCs w:val="20"/>
                <w:lang w:eastAsia="ru-RU"/>
              </w:rPr>
              <w:lastRenderedPageBreak/>
              <w:t>теплоснабжения предприятий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3C81B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E5B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17006,24</w:t>
            </w:r>
          </w:p>
        </w:tc>
        <w:tc>
          <w:tcPr>
            <w:tcW w:w="1180" w:type="dxa"/>
            <w:gridSpan w:val="2"/>
            <w:tcBorders>
              <w:top w:val="nil"/>
              <w:left w:val="nil"/>
              <w:bottom w:val="single" w:sz="4" w:space="0" w:color="auto"/>
              <w:right w:val="single" w:sz="4" w:space="0" w:color="auto"/>
            </w:tcBorders>
            <w:shd w:val="clear" w:color="auto" w:fill="auto"/>
            <w:vAlign w:val="center"/>
            <w:hideMark/>
          </w:tcPr>
          <w:p w14:paraId="3DE33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3010,15</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A9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377A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6AB3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4CB74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34DB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5CC7AA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D29F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5097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DAC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10142,96</w:t>
            </w:r>
          </w:p>
        </w:tc>
        <w:tc>
          <w:tcPr>
            <w:tcW w:w="1180" w:type="dxa"/>
            <w:gridSpan w:val="2"/>
            <w:tcBorders>
              <w:top w:val="nil"/>
              <w:left w:val="nil"/>
              <w:bottom w:val="single" w:sz="4" w:space="0" w:color="auto"/>
              <w:right w:val="single" w:sz="4" w:space="0" w:color="auto"/>
            </w:tcBorders>
            <w:shd w:val="clear" w:color="auto" w:fill="auto"/>
            <w:vAlign w:val="center"/>
            <w:hideMark/>
          </w:tcPr>
          <w:p w14:paraId="173FBE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DC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3434,40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812A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00BD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1F19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183051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A0A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523B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D25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111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2A24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CB3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5827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57CF9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066DE9D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41B08C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D17B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9E6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7BC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C3A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E4C40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CA558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3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3FB6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0E4535">
              <w:rPr>
                <w:rFonts w:ascii="Times New Roman" w:eastAsia="Times New Roman" w:hAnsi="Times New Roman"/>
                <w:color w:val="0D0D0D" w:themeColor="text1" w:themeTint="F2"/>
                <w:sz w:val="20"/>
                <w:szCs w:val="20"/>
                <w:lang w:eastAsia="ru-RU"/>
              </w:rPr>
              <w:t>пос.Зори</w:t>
            </w:r>
            <w:proofErr w:type="spellEnd"/>
            <w:proofErr w:type="gramEnd"/>
            <w:r w:rsidRPr="000E4535">
              <w:rPr>
                <w:rFonts w:ascii="Times New Roman" w:eastAsia="Times New Roman" w:hAnsi="Times New Roman"/>
                <w:color w:val="0D0D0D" w:themeColor="text1" w:themeTint="F2"/>
                <w:sz w:val="20"/>
                <w:szCs w:val="20"/>
                <w:lang w:eastAsia="ru-RU"/>
              </w:rPr>
              <w:t xml:space="preserve"> </w:t>
            </w:r>
            <w:proofErr w:type="spellStart"/>
            <w:r w:rsidRPr="000E4535">
              <w:rPr>
                <w:rFonts w:ascii="Times New Roman" w:eastAsia="Times New Roman" w:hAnsi="Times New Roman"/>
                <w:color w:val="0D0D0D" w:themeColor="text1" w:themeTint="F2"/>
                <w:sz w:val="20"/>
                <w:szCs w:val="20"/>
                <w:lang w:eastAsia="ru-RU"/>
              </w:rPr>
              <w:t>вг</w:t>
            </w:r>
            <w:proofErr w:type="spellEnd"/>
            <w:r w:rsidRPr="000E4535">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5C48BB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EE0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E78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F71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B1DC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6C82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041EBE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3F24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960D1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51FD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744E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ED15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59D4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2E77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AE3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418D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7C1A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076A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860B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40D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05B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43A2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BB6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A59B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F0E6B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9CD7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246A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086D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6718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2A41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2441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ED8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17DF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A8B1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6D05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8F1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E9AD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BA33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FC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EB5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293E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41A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15FEB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89C60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228C6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514639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160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5B64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1D06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7E0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1C2A3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1074D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DAE9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4D5C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D32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D745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869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0B6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4AE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E089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F169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0385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7FC1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F330C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768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6F57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B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B2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BCD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B948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6C4D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D4AF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701C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F7DA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35D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943E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156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9726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D1881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9FE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3A43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2BE1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26895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4748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AE0E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BB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EAD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A5079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5E7F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54AE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Выполнение работ </w:t>
            </w:r>
            <w:proofErr w:type="gramStart"/>
            <w:r w:rsidRPr="000E4535">
              <w:rPr>
                <w:rFonts w:ascii="Times New Roman" w:eastAsia="Times New Roman" w:hAnsi="Times New Roman"/>
                <w:color w:val="0D0D0D" w:themeColor="text1" w:themeTint="F2"/>
                <w:sz w:val="20"/>
                <w:szCs w:val="20"/>
                <w:lang w:eastAsia="ru-RU"/>
              </w:rPr>
              <w:t>по  реконструкции</w:t>
            </w:r>
            <w:proofErr w:type="gramEnd"/>
            <w:r w:rsidRPr="000E4535">
              <w:rPr>
                <w:rFonts w:ascii="Times New Roman" w:eastAsia="Times New Roman" w:hAnsi="Times New Roman"/>
                <w:color w:val="0D0D0D" w:themeColor="text1" w:themeTint="F2"/>
                <w:sz w:val="20"/>
                <w:szCs w:val="20"/>
                <w:lang w:eastAsia="ru-RU"/>
              </w:rPr>
              <w:t xml:space="preserve"> котельной   "РТС "Зори" и по  разработке </w:t>
            </w:r>
            <w:proofErr w:type="spellStart"/>
            <w:r w:rsidRPr="000E4535">
              <w:rPr>
                <w:rFonts w:ascii="Times New Roman" w:eastAsia="Times New Roman" w:hAnsi="Times New Roman"/>
                <w:color w:val="0D0D0D" w:themeColor="text1" w:themeTint="F2"/>
                <w:sz w:val="20"/>
                <w:szCs w:val="20"/>
                <w:lang w:eastAsia="ru-RU"/>
              </w:rPr>
              <w:t>проекттно</w:t>
            </w:r>
            <w:proofErr w:type="spellEnd"/>
            <w:r w:rsidRPr="000E4535">
              <w:rPr>
                <w:rFonts w:ascii="Times New Roman" w:eastAsia="Times New Roman" w:hAnsi="Times New Roman"/>
                <w:color w:val="0D0D0D" w:themeColor="text1" w:themeTint="F2"/>
                <w:sz w:val="20"/>
                <w:szCs w:val="20"/>
                <w:lang w:eastAsia="ru-RU"/>
              </w:rPr>
              <w:t>-рабочей документации  по объектов "РТС "Зори"  и «РТС «Светлогорская»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19B6FC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0C32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F7C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44197,23</w:t>
            </w:r>
          </w:p>
        </w:tc>
        <w:tc>
          <w:tcPr>
            <w:tcW w:w="1180" w:type="dxa"/>
            <w:gridSpan w:val="2"/>
            <w:tcBorders>
              <w:top w:val="nil"/>
              <w:left w:val="nil"/>
              <w:bottom w:val="single" w:sz="4" w:space="0" w:color="auto"/>
              <w:right w:val="single" w:sz="4" w:space="0" w:color="auto"/>
            </w:tcBorders>
            <w:shd w:val="clear" w:color="auto" w:fill="auto"/>
            <w:vAlign w:val="center"/>
            <w:hideMark/>
          </w:tcPr>
          <w:p w14:paraId="2F544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314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3E63E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E50C47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2117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9BF0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548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11F3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02A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20045,91</w:t>
            </w:r>
          </w:p>
        </w:tc>
        <w:tc>
          <w:tcPr>
            <w:tcW w:w="1180" w:type="dxa"/>
            <w:gridSpan w:val="2"/>
            <w:tcBorders>
              <w:top w:val="nil"/>
              <w:left w:val="nil"/>
              <w:bottom w:val="single" w:sz="4" w:space="0" w:color="auto"/>
              <w:right w:val="single" w:sz="4" w:space="0" w:color="auto"/>
            </w:tcBorders>
            <w:shd w:val="clear" w:color="auto" w:fill="auto"/>
            <w:vAlign w:val="center"/>
            <w:hideMark/>
          </w:tcPr>
          <w:p w14:paraId="33C43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4D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3390A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B305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8D17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D0D1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BFB93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4920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7F0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24151,32</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F17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172D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B49D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C300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D4E9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17A5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2FD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B7A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CB7F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E05E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88F7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48DCB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C5D10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FAD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71CF0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4CB9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7D4B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E3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44C6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79E2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3E8B7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061D3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CF14FF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096713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0E4535">
              <w:rPr>
                <w:rFonts w:ascii="Times New Roman" w:eastAsia="Times New Roman" w:hAnsi="Times New Roman"/>
                <w:b/>
                <w:bCs/>
                <w:color w:val="0D0D0D" w:themeColor="text1" w:themeTint="F2"/>
                <w:sz w:val="20"/>
                <w:szCs w:val="20"/>
                <w:lang w:eastAsia="ru-RU"/>
              </w:rPr>
              <w:t>г.г</w:t>
            </w:r>
            <w:proofErr w:type="spellEnd"/>
            <w:r w:rsidRPr="000E4535">
              <w:rPr>
                <w:rFonts w:ascii="Times New Roman" w:eastAsia="Times New Roman" w:hAnsi="Times New Roman"/>
                <w:b/>
                <w:bCs/>
                <w:color w:val="0D0D0D" w:themeColor="text1" w:themeTint="F2"/>
                <w:sz w:val="20"/>
                <w:szCs w:val="20"/>
                <w:lang w:eastAsia="ru-RU"/>
              </w:rPr>
              <w:t>. для отопления жилых домов п. Филино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7681BE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88EDB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145E6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7720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13F79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0D65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теплоснабжающие организации</w:t>
            </w:r>
          </w:p>
        </w:tc>
      </w:tr>
      <w:tr w:rsidR="000E4535" w:rsidRPr="000E4535" w14:paraId="2167FCF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9BC15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454F1D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CE6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16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436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A37C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FAFF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492EBF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6462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6008E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842BE8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94A3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5335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46F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13C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DB0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416F85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F1FBB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1233B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55ABC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AC88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F102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02CA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2F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CFAC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0F214F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E412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528ED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3FD05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2940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3AE6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8F5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E0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E32E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6B708D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A0286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3A9393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E03D19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38C37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53D7C7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13593,14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DBB3B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9748,73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8999C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DDCA5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2959" w:type="dxa"/>
            <w:gridSpan w:val="3"/>
            <w:vMerge w:val="restart"/>
            <w:tcBorders>
              <w:top w:val="nil"/>
              <w:left w:val="single" w:sz="4" w:space="0" w:color="auto"/>
              <w:bottom w:val="single" w:sz="4" w:space="0" w:color="auto"/>
              <w:right w:val="single" w:sz="4" w:space="0" w:color="auto"/>
            </w:tcBorders>
            <w:shd w:val="clear" w:color="auto" w:fill="auto"/>
            <w:hideMark/>
          </w:tcPr>
          <w:p w14:paraId="05A7BA3B"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1F99DF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39B48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DCF8E1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8AC3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6E5F6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13593,14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4DD16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9748,73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6702A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DCCCC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2959" w:type="dxa"/>
            <w:gridSpan w:val="3"/>
            <w:vMerge/>
            <w:tcBorders>
              <w:top w:val="nil"/>
              <w:left w:val="single" w:sz="4" w:space="0" w:color="auto"/>
              <w:bottom w:val="single" w:sz="4" w:space="0" w:color="auto"/>
              <w:right w:val="single" w:sz="4" w:space="0" w:color="auto"/>
            </w:tcBorders>
            <w:vAlign w:val="center"/>
            <w:hideMark/>
          </w:tcPr>
          <w:p w14:paraId="0CA7E21B"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FAF13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0EED3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AFE5C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0EA1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6199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B8D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6E6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74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671329A"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567B68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89933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AE0A10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8E8E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0AA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A5D7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4572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7D1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675847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D3269A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D3199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896BB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F6A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FB43E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BFB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1F6B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B41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9466A3"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2768D36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20C48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3A6A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81FF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2BB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C8DA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6921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273B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21EE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0E4535" w:rsidRPr="000E4535" w14:paraId="48C58A4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82D4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0F16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D663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C57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758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73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auto" w:fill="auto"/>
            <w:vAlign w:val="center"/>
            <w:hideMark/>
          </w:tcPr>
          <w:p w14:paraId="4FE393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98CB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C1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55D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1E58D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667C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C4E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123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E851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826B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6D95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809C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E1F9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2CBF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B1AC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2EC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AD3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4F4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9D4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A9AD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83FA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C05AB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7FCE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103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ED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F1E5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FF2E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648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074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F4B78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3803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DFB6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0100B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2A54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1056,80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B6D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E16E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48BD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A04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0A03D1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4325F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953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257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9FB7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1056,80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5A6C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auto" w:fill="auto"/>
            <w:vAlign w:val="center"/>
            <w:hideMark/>
          </w:tcPr>
          <w:p w14:paraId="7E0A7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auto" w:fill="auto"/>
            <w:vAlign w:val="center"/>
            <w:hideMark/>
          </w:tcPr>
          <w:p w14:paraId="7365A4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779B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43D6B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E53A7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42D4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D965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F223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CCD3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C906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1568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160FF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BC994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91DF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2ED5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C41F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B03D1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900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BCD9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257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169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6A4F93" w14:textId="77777777" w:rsidTr="000E4535">
        <w:trPr>
          <w:trHeight w:val="465"/>
        </w:trPr>
        <w:tc>
          <w:tcPr>
            <w:tcW w:w="851" w:type="dxa"/>
            <w:vMerge/>
            <w:tcBorders>
              <w:top w:val="nil"/>
              <w:left w:val="single" w:sz="4" w:space="0" w:color="auto"/>
              <w:bottom w:val="single" w:sz="4" w:space="0" w:color="auto"/>
              <w:right w:val="single" w:sz="4" w:space="0" w:color="auto"/>
            </w:tcBorders>
            <w:vAlign w:val="center"/>
            <w:hideMark/>
          </w:tcPr>
          <w:p w14:paraId="635005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FDD2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7E12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8F61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9A02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59B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4B10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B2BF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93564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7B7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591F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CCF95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B77F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AA4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6E8A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B958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47DEA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0E4535" w:rsidRPr="000E4535" w14:paraId="21C3607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60EF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C668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9D1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3FBC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E5A5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04A9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DC55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D699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178E3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593C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6B4C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577F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B86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0D47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784A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C556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8D05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2E835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B84B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3F92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DE02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00A1C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E622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907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5E7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B927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9291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709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78D4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8D01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B7F8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3649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9C7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8E17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3183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244A0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9F3EE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0096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79CAF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0F2C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0A3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1AA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264E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A9BF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 </w:t>
            </w:r>
            <w:proofErr w:type="spellStart"/>
            <w:r w:rsidRPr="000E4535">
              <w:rPr>
                <w:rFonts w:ascii="Times New Roman" w:eastAsia="Times New Roman" w:hAnsi="Times New Roman"/>
                <w:color w:val="0D0D0D" w:themeColor="text1" w:themeTint="F2"/>
                <w:sz w:val="20"/>
                <w:szCs w:val="20"/>
                <w:lang w:eastAsia="ru-RU"/>
              </w:rPr>
              <w:t>г.с</w:t>
            </w:r>
            <w:proofErr w:type="spellEnd"/>
            <w:r w:rsidRPr="000E4535">
              <w:rPr>
                <w:rFonts w:ascii="Times New Roman" w:eastAsia="Times New Roman" w:hAnsi="Times New Roman"/>
                <w:color w:val="0D0D0D" w:themeColor="text1" w:themeTint="F2"/>
                <w:sz w:val="20"/>
                <w:szCs w:val="20"/>
                <w:lang w:eastAsia="ru-RU"/>
              </w:rPr>
              <w:t xml:space="preserve"> 2021 МБУ "Спецремтранс" субсидия на иные цели)</w:t>
            </w:r>
          </w:p>
        </w:tc>
      </w:tr>
      <w:tr w:rsidR="000E4535" w:rsidRPr="000E4535" w14:paraId="488ABDF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73864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6EB5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4607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85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12A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B6D7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8302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16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09FA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A724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368F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38C4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4E2F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5C06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136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4E9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5389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53D27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BA0D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94AD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D7B7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5B94A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3E2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CA5B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2E10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4CB8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FF652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BE72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2868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3D01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70D0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F0C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D3A3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4451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002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1F5B6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3D77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4475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Акарицидная</w:t>
            </w:r>
            <w:proofErr w:type="spellEnd"/>
            <w:r w:rsidRPr="000E4535">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C4E36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F963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204,29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0F5D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85E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5225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085AB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0E4535" w:rsidRPr="000E4535" w14:paraId="3C486B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01A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C327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CB1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96278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204,29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C7F5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23D6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F523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369C8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7F0FA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4E65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AA19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99B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A78F0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B6A6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313F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5675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F1BA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15494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878C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314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1221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AB93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2B3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E3A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9036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80C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49399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A958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AA97E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7397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7CA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1F62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0CD4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31A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8AC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6B51F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832B4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C4106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592FB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C6DC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06F3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A5E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B692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920D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 (в 2022 МБУ "Спецремтранс" субсидия на иные цели)</w:t>
            </w:r>
          </w:p>
        </w:tc>
      </w:tr>
      <w:tr w:rsidR="000E4535" w:rsidRPr="000E4535" w14:paraId="0F13412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C336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4E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7507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EA0F1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6F2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6DF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F90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B29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EBEE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0B798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6B52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3B14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7B5D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CE4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B5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F9A6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687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9E4E8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21866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1982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A86D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8879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9BE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1DF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09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AD47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7B903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3853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F21F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BBE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18698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8A36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4829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AF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9C714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5DEA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0582A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673E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0DA2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C8D5D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373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D2C3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B08D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733A1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0E4535" w:rsidRPr="000E4535" w14:paraId="27B9DC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FC25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432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6086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147B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CADF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E3E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202D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75F8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E5FDC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5A27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A2B7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5AE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5731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096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260A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9CA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824D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8C62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468A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42C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483A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F074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BB1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DF6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9B00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7C24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72B1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B8EE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B021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F29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76C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965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CC3F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ACBC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D42A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3F59E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6003E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26601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E576B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AC993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38DB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41B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16E2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40C7D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02AA6B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68C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E33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A50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D6A31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042A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F1C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4256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A0165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2795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EEE7A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D9B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D22B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0D7DB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1E92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F4C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5AF3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94182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1A65E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9D3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47D1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3A4F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F8EE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F32E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5B2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1C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7A43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A6A9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C4D8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BC9C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C768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FB8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F7D0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1413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49CE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711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6537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DC2A4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F1FDB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44443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E229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50F4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C311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90B4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866D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70FAB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0CC4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5D23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F5C0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E0C0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352C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02E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5D94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0A4B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5E383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F269C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468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8A52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97D6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1627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F2F9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4874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FA984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40E39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9E88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E52C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E214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3AC8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30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E243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4D65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3CC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6E56B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68A1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FC1C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DF5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2A28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6DD9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3A5D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106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8C8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BAB1B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500E0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D9E4B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0E4535">
              <w:rPr>
                <w:rFonts w:ascii="Times New Roman" w:eastAsia="Times New Roman" w:hAnsi="Times New Roman"/>
                <w:color w:val="0D0D0D" w:themeColor="text1" w:themeTint="F2"/>
                <w:sz w:val="20"/>
                <w:szCs w:val="20"/>
                <w:lang w:eastAsia="ru-RU"/>
              </w:rPr>
              <w:t>пристволовой</w:t>
            </w:r>
            <w:proofErr w:type="spellEnd"/>
            <w:r w:rsidRPr="000E4535">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w:t>
            </w:r>
            <w:proofErr w:type="spellStart"/>
            <w:r w:rsidRPr="000E4535">
              <w:rPr>
                <w:rFonts w:ascii="Times New Roman" w:eastAsia="Times New Roman" w:hAnsi="Times New Roman"/>
                <w:color w:val="0D0D0D" w:themeColor="text1" w:themeTint="F2"/>
                <w:sz w:val="20"/>
                <w:szCs w:val="20"/>
                <w:lang w:eastAsia="ru-RU"/>
              </w:rPr>
              <w:t>горосдкого</w:t>
            </w:r>
            <w:proofErr w:type="spellEnd"/>
            <w:r w:rsidRPr="000E4535">
              <w:rPr>
                <w:rFonts w:ascii="Times New Roman" w:eastAsia="Times New Roman" w:hAnsi="Times New Roman"/>
                <w:color w:val="0D0D0D" w:themeColor="text1" w:themeTint="F2"/>
                <w:sz w:val="20"/>
                <w:szCs w:val="20"/>
                <w:lang w:eastAsia="ru-RU"/>
              </w:rPr>
              <w:t xml:space="preserve">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CB2E1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572B46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3763,53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7FC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4D7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F738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49AE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F99098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4086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7218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2A9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D8495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3763,53</w:t>
            </w:r>
          </w:p>
        </w:tc>
        <w:tc>
          <w:tcPr>
            <w:tcW w:w="1180" w:type="dxa"/>
            <w:gridSpan w:val="2"/>
            <w:tcBorders>
              <w:top w:val="nil"/>
              <w:left w:val="nil"/>
              <w:bottom w:val="single" w:sz="4" w:space="0" w:color="auto"/>
              <w:right w:val="single" w:sz="4" w:space="0" w:color="auto"/>
            </w:tcBorders>
            <w:shd w:val="clear" w:color="auto" w:fill="auto"/>
            <w:vAlign w:val="center"/>
            <w:hideMark/>
          </w:tcPr>
          <w:p w14:paraId="7881D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5B9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CF0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6302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7849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D1032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1686F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7CF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2DA6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51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92F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F0ED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D5C1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36C5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A7F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E821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5164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931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E4A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0DB5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FDD3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978E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1DD4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36D4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83BA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8CEB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48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897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E902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04DF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FB13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A4A23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35D5F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034D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174BE6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5E122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3535,74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EDE5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7CC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84D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50CEB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"Светлогорские парки"(субсидия )</w:t>
            </w:r>
          </w:p>
        </w:tc>
      </w:tr>
      <w:tr w:rsidR="000E4535" w:rsidRPr="000E4535" w14:paraId="353D74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F0A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BE1A2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2C70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5D331D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3535,74</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92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0D44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1AD0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B42D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7F92B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AED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AD60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6AA6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45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2A2E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476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8FE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2944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4EEC3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52C3B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CF30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A329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81C4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8F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0DE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AD5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B5649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5B32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C830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8FB6A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3B97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91CC4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B99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26C9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4C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5A7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5EFCA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9B02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EB3E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Разработка концепции оформления города </w:t>
            </w:r>
            <w:proofErr w:type="gramStart"/>
            <w:r w:rsidRPr="000E4535">
              <w:rPr>
                <w:rFonts w:ascii="Times New Roman" w:eastAsia="Times New Roman" w:hAnsi="Times New Roman"/>
                <w:color w:val="0D0D0D" w:themeColor="text1" w:themeTint="F2"/>
                <w:sz w:val="20"/>
                <w:szCs w:val="20"/>
                <w:lang w:eastAsia="ru-RU"/>
              </w:rPr>
              <w:t>при подготовки</w:t>
            </w:r>
            <w:proofErr w:type="gramEnd"/>
            <w:r w:rsidRPr="000E4535">
              <w:rPr>
                <w:rFonts w:ascii="Times New Roman" w:eastAsia="Times New Roman" w:hAnsi="Times New Roman"/>
                <w:color w:val="0D0D0D" w:themeColor="text1" w:themeTint="F2"/>
                <w:sz w:val="20"/>
                <w:szCs w:val="20"/>
                <w:lang w:eastAsia="ru-RU"/>
              </w:rPr>
              <w:t xml:space="preserve"> к мероприятиям </w:t>
            </w:r>
          </w:p>
        </w:tc>
        <w:tc>
          <w:tcPr>
            <w:tcW w:w="3380" w:type="dxa"/>
            <w:gridSpan w:val="4"/>
            <w:tcBorders>
              <w:top w:val="nil"/>
              <w:left w:val="nil"/>
              <w:bottom w:val="single" w:sz="4" w:space="0" w:color="auto"/>
              <w:right w:val="single" w:sz="4" w:space="0" w:color="auto"/>
            </w:tcBorders>
            <w:shd w:val="clear" w:color="auto" w:fill="auto"/>
            <w:vAlign w:val="center"/>
            <w:hideMark/>
          </w:tcPr>
          <w:p w14:paraId="7717E0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02A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F24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18A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A0D1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394ED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04AAC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0F8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3B966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A7EC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7189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B24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23E0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E6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DA8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95E0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BD45D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19FB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DCE3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1FC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911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6BA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051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985F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A482A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D7AD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91C4B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7BF7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E21F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E22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3BB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D59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AD46E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91B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345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EC492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3F4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5AAFB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765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9221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11A9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38E4E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5E334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64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A6DC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A5928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96715E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C0D4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B197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0F70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D65A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3543ED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BE157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F116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0788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607FED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C8D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DC96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44F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0B7A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17AF4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FCC7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8EC3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FEA2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A54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12D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F3A7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6CB1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E59F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B1D0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0ACFA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1DB4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9DD2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A008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6A7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955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3CC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EFAC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2924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9F5A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5A60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2C4A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71FC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984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9D8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DC83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A522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9058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6DD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3408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1296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A5B0E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761,67</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F77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058E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3F3B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7DA36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(субсидия ), МУП "Светлогорские парки"</w:t>
            </w:r>
          </w:p>
        </w:tc>
      </w:tr>
      <w:tr w:rsidR="000E4535" w:rsidRPr="000E4535" w14:paraId="10AED13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2D4C1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7051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C03C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9910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761,67</w:t>
            </w:r>
          </w:p>
        </w:tc>
        <w:tc>
          <w:tcPr>
            <w:tcW w:w="1180" w:type="dxa"/>
            <w:gridSpan w:val="2"/>
            <w:tcBorders>
              <w:top w:val="nil"/>
              <w:left w:val="nil"/>
              <w:bottom w:val="single" w:sz="4" w:space="0" w:color="auto"/>
              <w:right w:val="single" w:sz="4" w:space="0" w:color="auto"/>
            </w:tcBorders>
            <w:shd w:val="clear" w:color="auto" w:fill="auto"/>
            <w:vAlign w:val="center"/>
            <w:hideMark/>
          </w:tcPr>
          <w:p w14:paraId="0B9CDA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86E6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4C4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4059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ED9CC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D9DEB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E5010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977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272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F01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8BA6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8D05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0BD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980F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A4F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B2809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A10C8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F21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1429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909B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B712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3EF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7C6F9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A21B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1592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A54F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EEE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23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E82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216B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362D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C4467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D13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785CC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и лесоустроительные работы на территории </w:t>
            </w:r>
            <w:proofErr w:type="spellStart"/>
            <w:r w:rsidRPr="000E4535">
              <w:rPr>
                <w:rFonts w:ascii="Times New Roman" w:eastAsia="Times New Roman" w:hAnsi="Times New Roman"/>
                <w:color w:val="0D0D0D" w:themeColor="text1" w:themeTint="F2"/>
                <w:sz w:val="20"/>
                <w:szCs w:val="20"/>
                <w:lang w:eastAsia="ru-RU"/>
              </w:rPr>
              <w:t>Светлогорсокго</w:t>
            </w:r>
            <w:proofErr w:type="spell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2FFA0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C99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29059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57A8D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5059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C96F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38595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5D0F2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FB3C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4CF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AB0F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176CC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74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5E5E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5D54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F491A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BCEC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D1B7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83B6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EF5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119D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21D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24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2B08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3E7EF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8441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C469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1723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3B450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81D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E1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AF9C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1596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98918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69888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4BED2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8CE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AE7F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6CC5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DF2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CEAA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6EE0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C7BE6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8149F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49CD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C5BA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2DF2E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F517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A311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641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F2B3C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#ССЫЛКА!</w:t>
            </w:r>
          </w:p>
        </w:tc>
      </w:tr>
      <w:tr w:rsidR="000E4535" w:rsidRPr="000E4535" w14:paraId="4FF5E9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E0C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80F7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9102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183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120A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848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7C0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4FAE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3A287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F976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5163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6B00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09A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3D04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E65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259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A4C5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9956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52EB9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C863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2C95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735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69BD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9B2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E2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CDA0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5E30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8AD9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BC75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FF99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2B2A7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DF9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CB02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322C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DDE3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6025C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66C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283BC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Кронирование</w:t>
            </w:r>
            <w:proofErr w:type="spellEnd"/>
            <w:r w:rsidRPr="000E4535">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2DA52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C902B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EB01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3F9AC2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2F2267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5FBD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МЗ МБУ "Спецремтранс"</w:t>
            </w:r>
          </w:p>
        </w:tc>
      </w:tr>
      <w:tr w:rsidR="000E4535" w:rsidRPr="000E4535" w14:paraId="1BEB62D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95BE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3B716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E6B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A185C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B363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73EBA2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31CED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7F5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B3E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CB2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9E2F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846C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50E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F98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DC2A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510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9332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CA5F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7554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C3F5E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1917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A9B8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1B6B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F4D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EB44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ACB5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DFCBF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D152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547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8960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D503C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3662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8DA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65B7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4A20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75540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99FD47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3A5982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2CA7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BBF8D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35090,02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918D0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44046,45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DCE0D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38938,18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AAB6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39280,90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228C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75CDC4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268E7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33CB2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405C7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C815E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35090,02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FCEB0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44046,45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D22B0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38938,18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C9E5E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39280,90</w:t>
            </w:r>
          </w:p>
        </w:tc>
        <w:tc>
          <w:tcPr>
            <w:tcW w:w="2959" w:type="dxa"/>
            <w:gridSpan w:val="3"/>
            <w:vMerge/>
            <w:tcBorders>
              <w:top w:val="nil"/>
              <w:left w:val="single" w:sz="4" w:space="0" w:color="auto"/>
              <w:bottom w:val="single" w:sz="4" w:space="0" w:color="auto"/>
              <w:right w:val="single" w:sz="4" w:space="0" w:color="auto"/>
            </w:tcBorders>
            <w:vAlign w:val="center"/>
            <w:hideMark/>
          </w:tcPr>
          <w:p w14:paraId="448542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A61E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7BE81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84633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DF4E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D3B20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61D0D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94E20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B0FDC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050B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2DCE8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7DB5B4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4946A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82D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5F3C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94E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638A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E04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BA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E45B4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587F2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122BB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250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05D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33A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5B8C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343A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DA9D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8D721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8EA1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0D510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8E98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9A3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342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C3C6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B50F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F0D7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D38FFB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5F3C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8E46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4144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FB64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569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888A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65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EBCD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A3C0E9" w14:textId="77777777" w:rsidTr="000E4535">
        <w:trPr>
          <w:trHeight w:val="465"/>
        </w:trPr>
        <w:tc>
          <w:tcPr>
            <w:tcW w:w="851" w:type="dxa"/>
            <w:vMerge/>
            <w:tcBorders>
              <w:top w:val="nil"/>
              <w:left w:val="single" w:sz="4" w:space="0" w:color="auto"/>
              <w:bottom w:val="single" w:sz="4" w:space="0" w:color="auto"/>
              <w:right w:val="single" w:sz="4" w:space="0" w:color="auto"/>
            </w:tcBorders>
            <w:vAlign w:val="center"/>
            <w:hideMark/>
          </w:tcPr>
          <w:p w14:paraId="6EB644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1681D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3675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E33FB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4C46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306D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EC70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B4D6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53A09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2CA8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4FBC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FBA7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48D7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953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5796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2FC8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361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6B87A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453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DFDC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1F4B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7A701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E2A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3B8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C2BB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CA67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74397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03FC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AA8C0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6EF16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3CE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CE7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441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F72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5EFB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25AC9D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CD6D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F4C7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9C5B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95C5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F1EE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5C4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EA81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8167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FBF7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FF1E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3AED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A8E8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EE4CA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462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474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B8CA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4418E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559A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5F8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111B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5DF2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52E66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0E2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7C19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F52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DA8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9EC0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108C1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F0A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155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B9333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3BC0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587B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9E0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17041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F734C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5265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51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75D1D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2FEDD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C4F9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2936,87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B692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15C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8AAC2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E4535" w:rsidRPr="000E4535" w14:paraId="3878765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BB18D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8FC4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7A9B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5B293E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E13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2936,87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61F9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5F2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5E08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0C991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615D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25916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B4D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B49F8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CAC5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5A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133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E015A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9ED3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5ADB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B9EFD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5D6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6DC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95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B8D0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2E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4282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F3D5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30F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AD05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C653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A8EEC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162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5BEB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370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B54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0464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F03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C18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gridSpan w:val="4"/>
            <w:tcBorders>
              <w:top w:val="nil"/>
              <w:left w:val="nil"/>
              <w:bottom w:val="single" w:sz="4" w:space="0" w:color="auto"/>
              <w:right w:val="single" w:sz="4" w:space="0" w:color="auto"/>
            </w:tcBorders>
            <w:shd w:val="clear" w:color="auto" w:fill="auto"/>
            <w:vAlign w:val="center"/>
            <w:hideMark/>
          </w:tcPr>
          <w:p w14:paraId="6E1031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44AF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0A2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2F1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E4E3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1E95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32D97C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38E2A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0810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75AB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D4B9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147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A763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9A7F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0836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C734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245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622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90E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C540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5930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A934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5A3A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7CEE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C962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3FEF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CD90F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22CF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8989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7DA0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728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6F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8D9C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BADB0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CF3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AB471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7ECF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F93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9BB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37DB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EB6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CD8D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78648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710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5A73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0E4535">
              <w:rPr>
                <w:rFonts w:ascii="Times New Roman" w:eastAsia="Times New Roman" w:hAnsi="Times New Roman"/>
                <w:color w:val="0D0D0D" w:themeColor="text1" w:themeTint="F2"/>
                <w:sz w:val="20"/>
                <w:szCs w:val="20"/>
                <w:lang w:eastAsia="ru-RU"/>
              </w:rPr>
              <w:t>ливнеприемников</w:t>
            </w:r>
            <w:proofErr w:type="spellEnd"/>
            <w:r w:rsidRPr="000E4535">
              <w:rPr>
                <w:rFonts w:ascii="Times New Roman" w:eastAsia="Times New Roman" w:hAnsi="Times New Roman"/>
                <w:color w:val="0D0D0D" w:themeColor="text1" w:themeTint="F2"/>
                <w:sz w:val="20"/>
                <w:szCs w:val="20"/>
                <w:lang w:eastAsia="ru-RU"/>
              </w:rPr>
              <w:t xml:space="preserve"> на </w:t>
            </w:r>
            <w:r w:rsidRPr="000E4535">
              <w:rPr>
                <w:rFonts w:ascii="Times New Roman" w:eastAsia="Times New Roman" w:hAnsi="Times New Roman"/>
                <w:color w:val="0D0D0D" w:themeColor="text1" w:themeTint="F2"/>
                <w:sz w:val="20"/>
                <w:szCs w:val="20"/>
                <w:lang w:eastAsia="ru-RU"/>
              </w:rPr>
              <w:lastRenderedPageBreak/>
              <w:t>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4FAEA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8F18B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57EAF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D6E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E3CE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74EB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w:t>
            </w:r>
            <w:r w:rsidRPr="000E4535">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681B680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B658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73D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7F42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1FCA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B24A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auto" w:fill="auto"/>
            <w:vAlign w:val="center"/>
            <w:hideMark/>
          </w:tcPr>
          <w:p w14:paraId="16D812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auto" w:fill="auto"/>
            <w:vAlign w:val="center"/>
            <w:hideMark/>
          </w:tcPr>
          <w:p w14:paraId="7A3A81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2959" w:type="dxa"/>
            <w:gridSpan w:val="3"/>
            <w:vMerge/>
            <w:tcBorders>
              <w:top w:val="nil"/>
              <w:left w:val="single" w:sz="4" w:space="0" w:color="auto"/>
              <w:bottom w:val="single" w:sz="4" w:space="0" w:color="auto"/>
              <w:right w:val="single" w:sz="4" w:space="0" w:color="auto"/>
            </w:tcBorders>
            <w:vAlign w:val="center"/>
            <w:hideMark/>
          </w:tcPr>
          <w:p w14:paraId="318220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50248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7394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1FC9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85BF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1772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9F78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D557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80A2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5D916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7331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967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86D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817C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958C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2C23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880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07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1576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0ECC1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2DDA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32DC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BD4B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124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F38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C03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610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56E1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2BC10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2B8B5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31B72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FA8F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D53F6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11422,40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1289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391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333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2959" w:type="dxa"/>
            <w:gridSpan w:val="3"/>
            <w:vMerge/>
            <w:tcBorders>
              <w:top w:val="nil"/>
              <w:left w:val="single" w:sz="4" w:space="0" w:color="auto"/>
              <w:bottom w:val="single" w:sz="4" w:space="0" w:color="auto"/>
              <w:right w:val="single" w:sz="4" w:space="0" w:color="auto"/>
            </w:tcBorders>
            <w:vAlign w:val="center"/>
            <w:hideMark/>
          </w:tcPr>
          <w:p w14:paraId="3878ED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5C687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98F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0FA4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2DD9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F6C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11422,40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BB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2F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auto" w:fill="auto"/>
            <w:vAlign w:val="center"/>
            <w:hideMark/>
          </w:tcPr>
          <w:p w14:paraId="3AA5ED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2959" w:type="dxa"/>
            <w:gridSpan w:val="3"/>
            <w:vMerge/>
            <w:tcBorders>
              <w:top w:val="nil"/>
              <w:left w:val="single" w:sz="4" w:space="0" w:color="auto"/>
              <w:bottom w:val="single" w:sz="4" w:space="0" w:color="auto"/>
              <w:right w:val="single" w:sz="4" w:space="0" w:color="auto"/>
            </w:tcBorders>
            <w:vAlign w:val="center"/>
            <w:hideMark/>
          </w:tcPr>
          <w:p w14:paraId="0AA7D9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3486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207D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8A5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AFF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CC21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2A50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13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7797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EAF7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84186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912D7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EADA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DAC6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056A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E35B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A5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7830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DCA3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CB52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A92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0014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2BFB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5992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205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8B84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291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758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6D01A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26AC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6C37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41DBD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0CF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10826,13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6FE3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861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8516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8ADFA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5FE23DF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E596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DD9B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A2B3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3C911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10826,13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A75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116C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84C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2959" w:type="dxa"/>
            <w:gridSpan w:val="3"/>
            <w:vMerge/>
            <w:tcBorders>
              <w:top w:val="nil"/>
              <w:left w:val="single" w:sz="4" w:space="0" w:color="auto"/>
              <w:bottom w:val="single" w:sz="4" w:space="0" w:color="auto"/>
              <w:right w:val="single" w:sz="4" w:space="0" w:color="auto"/>
            </w:tcBorders>
            <w:vAlign w:val="center"/>
            <w:hideMark/>
          </w:tcPr>
          <w:p w14:paraId="281C47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B3819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7114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1F4F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35C2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64A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415B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75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5CC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610C7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6847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7E96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590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7339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7E66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3829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A24F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C7E9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67E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DBB98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7F4F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1BD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D37E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C9D96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A30E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5FF8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A5F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94FD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4FE02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C6A9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15288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659F5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3B9A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D81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4B61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EA63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2959" w:type="dxa"/>
            <w:gridSpan w:val="3"/>
            <w:vMerge/>
            <w:tcBorders>
              <w:top w:val="nil"/>
              <w:left w:val="single" w:sz="4" w:space="0" w:color="auto"/>
              <w:bottom w:val="single" w:sz="4" w:space="0" w:color="auto"/>
              <w:right w:val="single" w:sz="4" w:space="0" w:color="auto"/>
            </w:tcBorders>
            <w:vAlign w:val="center"/>
            <w:hideMark/>
          </w:tcPr>
          <w:p w14:paraId="4CF5E4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A30B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5639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E19E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86EE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A7E1B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EAB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97A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E0FB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2959" w:type="dxa"/>
            <w:gridSpan w:val="3"/>
            <w:vMerge/>
            <w:tcBorders>
              <w:top w:val="nil"/>
              <w:left w:val="single" w:sz="4" w:space="0" w:color="auto"/>
              <w:bottom w:val="single" w:sz="4" w:space="0" w:color="auto"/>
              <w:right w:val="single" w:sz="4" w:space="0" w:color="auto"/>
            </w:tcBorders>
            <w:vAlign w:val="center"/>
            <w:hideMark/>
          </w:tcPr>
          <w:p w14:paraId="432E9F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18AF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F420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9FC2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049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420C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03B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5391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F13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EFC9D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211E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7E0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AF05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7D00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78CA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0B8B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E25A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C40A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1D792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6165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A68E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B711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1D01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0C37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FF80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0041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BF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0AE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68C19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56EC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62DEC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gridSpan w:val="4"/>
            <w:tcBorders>
              <w:top w:val="nil"/>
              <w:left w:val="nil"/>
              <w:bottom w:val="single" w:sz="4" w:space="0" w:color="auto"/>
              <w:right w:val="single" w:sz="4" w:space="0" w:color="auto"/>
            </w:tcBorders>
            <w:shd w:val="clear" w:color="auto" w:fill="auto"/>
            <w:vAlign w:val="center"/>
            <w:hideMark/>
          </w:tcPr>
          <w:p w14:paraId="4ACCA2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77EEC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1595,70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404B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962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652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2959" w:type="dxa"/>
            <w:gridSpan w:val="3"/>
            <w:vMerge/>
            <w:tcBorders>
              <w:top w:val="nil"/>
              <w:left w:val="single" w:sz="4" w:space="0" w:color="auto"/>
              <w:bottom w:val="single" w:sz="4" w:space="0" w:color="auto"/>
              <w:right w:val="single" w:sz="4" w:space="0" w:color="auto"/>
            </w:tcBorders>
            <w:vAlign w:val="center"/>
            <w:hideMark/>
          </w:tcPr>
          <w:p w14:paraId="4BA7D3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17373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DD7A8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6CFC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109B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522F7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1595,70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6D5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D954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8EA2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2959" w:type="dxa"/>
            <w:gridSpan w:val="3"/>
            <w:vMerge/>
            <w:tcBorders>
              <w:top w:val="nil"/>
              <w:left w:val="single" w:sz="4" w:space="0" w:color="auto"/>
              <w:bottom w:val="single" w:sz="4" w:space="0" w:color="auto"/>
              <w:right w:val="single" w:sz="4" w:space="0" w:color="auto"/>
            </w:tcBorders>
            <w:vAlign w:val="center"/>
            <w:hideMark/>
          </w:tcPr>
          <w:p w14:paraId="2FF863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FBA46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ADB5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0BB5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4352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BE17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1CB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F766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2754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EBDF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971A8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DEDA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7383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83F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544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3A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E2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15D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33D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71FD8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E239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BF69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479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14DB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C4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5817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7B98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895A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025C3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3171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88D7F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0E4535">
              <w:rPr>
                <w:rFonts w:ascii="Times New Roman" w:eastAsia="Times New Roman" w:hAnsi="Times New Roman"/>
                <w:color w:val="0D0D0D" w:themeColor="text1" w:themeTint="F2"/>
                <w:sz w:val="20"/>
                <w:szCs w:val="20"/>
                <w:lang w:eastAsia="ru-RU"/>
              </w:rPr>
              <w:t>Sweeper</w:t>
            </w:r>
            <w:proofErr w:type="spellEnd"/>
            <w:r w:rsidRPr="000E4535">
              <w:rPr>
                <w:rFonts w:ascii="Times New Roman" w:eastAsia="Times New Roman" w:hAnsi="Times New Roman"/>
                <w:color w:val="0D0D0D" w:themeColor="text1" w:themeTint="F2"/>
                <w:sz w:val="20"/>
                <w:szCs w:val="20"/>
                <w:lang w:eastAsia="ru-RU"/>
              </w:rPr>
              <w:t>»</w:t>
            </w:r>
          </w:p>
        </w:tc>
        <w:tc>
          <w:tcPr>
            <w:tcW w:w="3380" w:type="dxa"/>
            <w:gridSpan w:val="4"/>
            <w:tcBorders>
              <w:top w:val="nil"/>
              <w:left w:val="nil"/>
              <w:bottom w:val="single" w:sz="4" w:space="0" w:color="auto"/>
              <w:right w:val="single" w:sz="4" w:space="0" w:color="auto"/>
            </w:tcBorders>
            <w:shd w:val="clear" w:color="auto" w:fill="auto"/>
            <w:vAlign w:val="center"/>
            <w:hideMark/>
          </w:tcPr>
          <w:p w14:paraId="5755F9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84E03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F723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19ED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AA8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46BE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03DE38A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C978C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E9A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B8706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60270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A4F8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E27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07C9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C154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1EB38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310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8A99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2073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FA1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53B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D53D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A076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FA5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C79D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D908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201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A2F1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3160D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06C1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287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0C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AB0A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4C3B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E21B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04464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D116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25786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BDC0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97F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3026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3539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13CC0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F8DDB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032C4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gridSpan w:val="4"/>
            <w:tcBorders>
              <w:top w:val="nil"/>
              <w:left w:val="nil"/>
              <w:bottom w:val="single" w:sz="4" w:space="0" w:color="auto"/>
              <w:right w:val="single" w:sz="4" w:space="0" w:color="auto"/>
            </w:tcBorders>
            <w:shd w:val="clear" w:color="auto" w:fill="auto"/>
            <w:vAlign w:val="center"/>
            <w:hideMark/>
          </w:tcPr>
          <w:p w14:paraId="269C3A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29B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B28B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06D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977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0F31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FB4FEA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487E7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BB10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729A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A8B52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0DF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CDDE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EC1B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F28A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7346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99C1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ACC8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9FB5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0CE5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D36C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065C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8E8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CE5A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2F6B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517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171A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6191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074C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028F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4BC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7799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41B7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0591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48FF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896B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004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316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A080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6F76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17C8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7A1F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49EBA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49BB3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439D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gridSpan w:val="4"/>
            <w:tcBorders>
              <w:top w:val="nil"/>
              <w:left w:val="nil"/>
              <w:bottom w:val="single" w:sz="4" w:space="0" w:color="auto"/>
              <w:right w:val="single" w:sz="4" w:space="0" w:color="auto"/>
            </w:tcBorders>
            <w:shd w:val="clear" w:color="auto" w:fill="auto"/>
            <w:vAlign w:val="center"/>
            <w:hideMark/>
          </w:tcPr>
          <w:p w14:paraId="0AF33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F00B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435D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58D8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8185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FE716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8A040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E227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C107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0E9D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EAB7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296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965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09EA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70A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EB1E5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C730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9102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1D7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00C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31EA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F1E1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543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C5F59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38FAC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6F85A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C630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02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43A4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149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3601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E8BA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44D1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47C8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F987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D5BF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2437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2790C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CECE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CDE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A14D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81ACD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1CF07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D58B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5B74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1D938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05DB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7DB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26F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B24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8A9E7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0E4535" w:rsidRPr="000E4535" w14:paraId="2F9406B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641C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CD78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98F9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B2F9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1A4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D29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7089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1629F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25E0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CD258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CA08F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A1C9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BFF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5BD4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F36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940B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80C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D3D3B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2615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10BA2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5A9B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D098C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4F88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40CA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B538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4CB5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44BC8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6EDD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D2A56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3FE2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417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97B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7C26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D394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E2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4475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0230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FD6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8DA95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4B54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8653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4B85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4B49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3513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1FC0C3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C621E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291C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32F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7F82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ABFB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DA01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6C27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32CD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FCF1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6CB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B26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7909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35C7D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58D1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76AA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6C4D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F390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CA90C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B652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D74FB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EA0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6B1D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57C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1ACF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868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E04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5293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A1FE7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0693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B4D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D6AC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937C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29F3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778D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80D4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D1A01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F8B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EE01A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gridSpan w:val="4"/>
            <w:tcBorders>
              <w:top w:val="nil"/>
              <w:left w:val="nil"/>
              <w:bottom w:val="single" w:sz="4" w:space="0" w:color="auto"/>
              <w:right w:val="single" w:sz="4" w:space="0" w:color="auto"/>
            </w:tcBorders>
            <w:shd w:val="clear" w:color="auto" w:fill="auto"/>
            <w:vAlign w:val="center"/>
            <w:hideMark/>
          </w:tcPr>
          <w:p w14:paraId="1654B8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3E59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F035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499E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629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49A1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0BDB5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3F6C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61A7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5CB9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566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747C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D794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7395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3359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08D3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EA60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91CF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D15E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12E8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61E8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B1315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28D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86552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42D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9375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107D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A3FB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E869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1DB6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E57C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F796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4EC7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54BAC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A4CA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ED12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D8EB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BE1F5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9F3F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4167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21EF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F807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C0BC1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98E6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1CB4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gridSpan w:val="4"/>
            <w:tcBorders>
              <w:top w:val="nil"/>
              <w:left w:val="nil"/>
              <w:bottom w:val="single" w:sz="4" w:space="0" w:color="auto"/>
              <w:right w:val="single" w:sz="4" w:space="0" w:color="auto"/>
            </w:tcBorders>
            <w:shd w:val="clear" w:color="auto" w:fill="auto"/>
            <w:vAlign w:val="center"/>
            <w:hideMark/>
          </w:tcPr>
          <w:p w14:paraId="2646B5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1A51F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1183,51</w:t>
            </w:r>
          </w:p>
        </w:tc>
        <w:tc>
          <w:tcPr>
            <w:tcW w:w="1180" w:type="dxa"/>
            <w:gridSpan w:val="2"/>
            <w:tcBorders>
              <w:top w:val="nil"/>
              <w:left w:val="nil"/>
              <w:bottom w:val="single" w:sz="4" w:space="0" w:color="auto"/>
              <w:right w:val="single" w:sz="4" w:space="0" w:color="auto"/>
            </w:tcBorders>
            <w:shd w:val="clear" w:color="auto" w:fill="auto"/>
            <w:vAlign w:val="center"/>
            <w:hideMark/>
          </w:tcPr>
          <w:p w14:paraId="36B7B4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8AB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260C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CAA4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МБУ «Спецремтранс», МУП </w:t>
            </w:r>
            <w:r w:rsidRPr="000E4535">
              <w:rPr>
                <w:rFonts w:ascii="Times New Roman" w:eastAsia="Times New Roman" w:hAnsi="Times New Roman"/>
                <w:color w:val="0D0D0D" w:themeColor="text1" w:themeTint="F2"/>
                <w:sz w:val="20"/>
                <w:szCs w:val="20"/>
                <w:lang w:eastAsia="ru-RU"/>
              </w:rPr>
              <w:lastRenderedPageBreak/>
              <w:t>"Светлогорские парки" (субсидия на иные цели)</w:t>
            </w:r>
          </w:p>
        </w:tc>
      </w:tr>
      <w:tr w:rsidR="000E4535" w:rsidRPr="000E4535" w14:paraId="7A4DDC7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BFC34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89B3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AA2E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1D0E2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1183,51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7B2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B462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34FB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A28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60F7E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FB5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B0A5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411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EAC04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A98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2B7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E6B0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3014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C7580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A120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176EA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FC48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787D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651E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4FE1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8327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99F1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EECC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8882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0405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6063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E40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83E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4162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6A22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B885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73692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0179B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4B4F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DCA18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D25B4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514,80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85D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1046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6C49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1294,72</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749C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F89A1E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D95BE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4C8A3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23A6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2BD1D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514,80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1BC0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551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16F5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1294,72</w:t>
            </w:r>
          </w:p>
        </w:tc>
        <w:tc>
          <w:tcPr>
            <w:tcW w:w="2959" w:type="dxa"/>
            <w:gridSpan w:val="3"/>
            <w:vMerge/>
            <w:tcBorders>
              <w:top w:val="nil"/>
              <w:left w:val="single" w:sz="4" w:space="0" w:color="auto"/>
              <w:bottom w:val="single" w:sz="4" w:space="0" w:color="auto"/>
              <w:right w:val="single" w:sz="4" w:space="0" w:color="auto"/>
            </w:tcBorders>
            <w:vAlign w:val="center"/>
            <w:hideMark/>
          </w:tcPr>
          <w:p w14:paraId="5DDCED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5E7B2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60F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564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F984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161D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074C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D2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440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8E2C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41957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A684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03897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2747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DFF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D73F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B555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8EDB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757C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E8B9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1003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761A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E6D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27578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9B6E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DECB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398E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92D38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74ACE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0E65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8656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459229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5839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97A8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2D04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0F9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342F9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63B313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1A8F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40435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77FF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6813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316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05D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55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D5C9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B97FB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806B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B78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DA72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8B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4229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333D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960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818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C184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65DF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E4C93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D250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1771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EBA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EC1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3AB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D9E8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73292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810A1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1F4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E229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7580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5E0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4C12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5BA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5E15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A391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6FE8E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B4E7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2D2BA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FAEF8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737,00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77C3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1990,40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850B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0A76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E719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D41C6B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5D8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2B90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4810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6B1CB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737,00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D8A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1990,40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D266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B02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3FEB3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7A8F3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70C2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3F3E3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D56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D34E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7426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F30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A084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061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5930A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D658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074C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082D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B6F8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5D3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427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4EA6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E4C6F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B17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9AB7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C457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4C44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F24D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A6B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59C3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9AA1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2914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CDDD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8E7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w:t>
            </w: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007632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r w:rsidRPr="000E4535">
              <w:rPr>
                <w:rFonts w:ascii="Times New Roman" w:eastAsia="Times New Roman" w:hAnsi="Times New Roman"/>
                <w:color w:val="0D0D0D" w:themeColor="text1" w:themeTint="F2"/>
                <w:sz w:val="20"/>
                <w:szCs w:val="20"/>
                <w:lang w:eastAsia="ru-RU"/>
              </w:rPr>
              <w:t>, Калининградская область</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17B33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73DD1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1736,96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F693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8579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A55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0C3E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0E4535" w:rsidRPr="000E4535" w14:paraId="450025B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FA7A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2E8309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4072D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0139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1736,96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ADA9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4F85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BDBD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0F2B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76193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B4CD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037D6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92E0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5BC80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A10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A78C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5D2C1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4B1B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2CF76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B2C8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FB519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1AE3F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B7A0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8360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0974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C608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51EE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36E0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51BAC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71BEC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3DF65E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8B5E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A5C7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E4C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141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E5E5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3B48D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5B13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1.6.21.</w:t>
            </w:r>
          </w:p>
        </w:tc>
        <w:tc>
          <w:tcPr>
            <w:tcW w:w="3623" w:type="dxa"/>
            <w:gridSpan w:val="2"/>
            <w:tcBorders>
              <w:top w:val="nil"/>
              <w:left w:val="nil"/>
              <w:bottom w:val="nil"/>
              <w:right w:val="single" w:sz="4" w:space="0" w:color="auto"/>
            </w:tcBorders>
            <w:shd w:val="clear" w:color="000000" w:fill="FFFFFF"/>
            <w:vAlign w:val="center"/>
            <w:hideMark/>
          </w:tcPr>
          <w:p w14:paraId="0210B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77E58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52631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83,19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499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7C11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BD73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D002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09E226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669E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07CA1D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мотопомпы</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FE653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2FBBF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83,19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4AC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54D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B981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AE9D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2CA1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F622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5483D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6D1C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DDBF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1458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94A4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77D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D652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C5752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3ED8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70F8C9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35953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D808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BA22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BE2C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C8C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AC9B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6A69F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2D1A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1F5736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FC5F7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8C4E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B4CD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3C51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1F2A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A080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E186C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6F5F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A506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Содержание автомобильных дорог на территории Светлогорского городского округа </w:t>
            </w:r>
            <w:proofErr w:type="gramStart"/>
            <w:r w:rsidRPr="000E4535">
              <w:rPr>
                <w:rFonts w:ascii="Times New Roman" w:eastAsia="Times New Roman" w:hAnsi="Times New Roman"/>
                <w:color w:val="0D0D0D" w:themeColor="text1" w:themeTint="F2"/>
                <w:sz w:val="20"/>
                <w:szCs w:val="20"/>
                <w:lang w:eastAsia="ru-RU"/>
              </w:rPr>
              <w:t>( мойка</w:t>
            </w:r>
            <w:proofErr w:type="gramEnd"/>
            <w:r w:rsidRPr="000E4535">
              <w:rPr>
                <w:rFonts w:ascii="Times New Roman" w:eastAsia="Times New Roman" w:hAnsi="Times New Roman"/>
                <w:color w:val="0D0D0D" w:themeColor="text1" w:themeTint="F2"/>
                <w:sz w:val="20"/>
                <w:szCs w:val="20"/>
                <w:lang w:eastAsia="ru-RU"/>
              </w:rPr>
              <w:t xml:space="preserve"> и очистка дорожных знаков, рихтовка стоек, подтяжка </w:t>
            </w:r>
            <w:r w:rsidRPr="000E4535">
              <w:rPr>
                <w:rFonts w:ascii="Times New Roman" w:eastAsia="Times New Roman" w:hAnsi="Times New Roman"/>
                <w:color w:val="0D0D0D" w:themeColor="text1" w:themeTint="F2"/>
                <w:sz w:val="20"/>
                <w:szCs w:val="20"/>
                <w:lang w:eastAsia="ru-RU"/>
              </w:rPr>
              <w:lastRenderedPageBreak/>
              <w:t>креплений дорожных знаков, приведение обочин дорог в соответствие с ГОСТ(срезка наплывающего грунта))</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CFCA1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DA5E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6525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5BCE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FF9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574A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МЗ МБУ "Спецремтранс"</w:t>
            </w:r>
          </w:p>
        </w:tc>
      </w:tr>
      <w:tr w:rsidR="000E4535" w:rsidRPr="000E4535" w14:paraId="037BC51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FBA9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B4A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F39F6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DB701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C3B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7ED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CCC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7F01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5E78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E45B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35423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DDCB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77367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49A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2C3E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5700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9AF8A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CBAD3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54C3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3CC94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A5F7D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61E1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1E38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C71FC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EF98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C5F1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BBEF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C16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A439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D2EB0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335D8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3B6A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BCBB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63B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56B0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CA4DC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8EEC3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E032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r w:rsidRPr="000E4535">
              <w:rPr>
                <w:rFonts w:ascii="Times New Roman" w:eastAsia="Times New Roman" w:hAnsi="Times New Roman"/>
                <w:color w:val="0D0D0D" w:themeColor="text1" w:themeTint="F2"/>
                <w:sz w:val="20"/>
                <w:szCs w:val="20"/>
                <w:lang w:eastAsia="ru-RU"/>
              </w:rPr>
              <w:t>, Калининградская область</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60F3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0A88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C42D3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C1E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709D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7670F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0E4535" w:rsidRPr="000E4535" w14:paraId="582F95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16D8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8C21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4F42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38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A721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BA65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E173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10F9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2057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47AF2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BBF4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4AFA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74A5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ED1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FB1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61E0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DBD2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EA77E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3CD71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7BE1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A840C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D23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E0D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E3B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3AD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384F6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1484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0620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A084B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B403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A2ED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C910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8E2F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CC6E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C21D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EE8F2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3EE28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86006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gridSpan w:val="4"/>
            <w:tcBorders>
              <w:top w:val="nil"/>
              <w:left w:val="nil"/>
              <w:bottom w:val="single" w:sz="4" w:space="0" w:color="auto"/>
              <w:right w:val="single" w:sz="4" w:space="0" w:color="auto"/>
            </w:tcBorders>
            <w:shd w:val="clear" w:color="auto" w:fill="auto"/>
            <w:vAlign w:val="center"/>
            <w:hideMark/>
          </w:tcPr>
          <w:p w14:paraId="48C97C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74ADBCC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20552,86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F6CB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19988,84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6992D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3459,20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3372C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3376,60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7C76E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6EB9E6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F6F25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BB8A0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AA54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87A9FA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20552,86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4BC23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19988,84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670ED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3459,20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B27F1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3376,60</w:t>
            </w:r>
          </w:p>
        </w:tc>
        <w:tc>
          <w:tcPr>
            <w:tcW w:w="2959" w:type="dxa"/>
            <w:gridSpan w:val="3"/>
            <w:vMerge/>
            <w:tcBorders>
              <w:top w:val="nil"/>
              <w:left w:val="single" w:sz="4" w:space="0" w:color="auto"/>
              <w:bottom w:val="single" w:sz="4" w:space="0" w:color="auto"/>
              <w:right w:val="single" w:sz="4" w:space="0" w:color="auto"/>
            </w:tcBorders>
            <w:vAlign w:val="center"/>
            <w:hideMark/>
          </w:tcPr>
          <w:p w14:paraId="12C370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25068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DF5D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021AF8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85E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3BD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E55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4722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F6B7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E292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B2D95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777372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8C17D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7BFE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F1B5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DED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2807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BB08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35BD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FE55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47FD1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C6826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F8571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D6E6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E5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1AC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0D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48A4E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5ADA2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0309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83BF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0634D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CA51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68E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73F9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40E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620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0E4535" w:rsidRPr="000E4535" w14:paraId="790E16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7702C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6975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C272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3B383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D89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6C80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8561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2959" w:type="dxa"/>
            <w:gridSpan w:val="3"/>
            <w:vMerge/>
            <w:tcBorders>
              <w:top w:val="nil"/>
              <w:left w:val="single" w:sz="4" w:space="0" w:color="auto"/>
              <w:bottom w:val="single" w:sz="4" w:space="0" w:color="auto"/>
              <w:right w:val="single" w:sz="4" w:space="0" w:color="auto"/>
            </w:tcBorders>
            <w:vAlign w:val="center"/>
            <w:hideMark/>
          </w:tcPr>
          <w:p w14:paraId="2206C7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4795D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C75D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B486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BE8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03E14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AB15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73DA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8388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0F6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E573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1342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EEF1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C00A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5A5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89D1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29F0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FA74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607E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B6B4E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97B6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3BB9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440D7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687E9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1FD3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FB1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A7DC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B55C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357FF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24739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7851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FD41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A69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291,17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08CA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45FD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5C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2959" w:type="dxa"/>
            <w:gridSpan w:val="3"/>
            <w:vMerge/>
            <w:tcBorders>
              <w:top w:val="nil"/>
              <w:left w:val="single" w:sz="4" w:space="0" w:color="auto"/>
              <w:bottom w:val="single" w:sz="4" w:space="0" w:color="auto"/>
              <w:right w:val="single" w:sz="4" w:space="0" w:color="auto"/>
            </w:tcBorders>
            <w:vAlign w:val="center"/>
            <w:hideMark/>
          </w:tcPr>
          <w:p w14:paraId="6D4E6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6C384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37C58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44A6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9CC4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1ED9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291,17</w:t>
            </w:r>
          </w:p>
        </w:tc>
        <w:tc>
          <w:tcPr>
            <w:tcW w:w="1180" w:type="dxa"/>
            <w:gridSpan w:val="2"/>
            <w:tcBorders>
              <w:top w:val="nil"/>
              <w:left w:val="nil"/>
              <w:bottom w:val="single" w:sz="4" w:space="0" w:color="auto"/>
              <w:right w:val="single" w:sz="4" w:space="0" w:color="auto"/>
            </w:tcBorders>
            <w:shd w:val="clear" w:color="auto" w:fill="auto"/>
            <w:vAlign w:val="center"/>
            <w:hideMark/>
          </w:tcPr>
          <w:p w14:paraId="739747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19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auto" w:fill="auto"/>
            <w:vAlign w:val="center"/>
            <w:hideMark/>
          </w:tcPr>
          <w:p w14:paraId="0B1DBD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2959" w:type="dxa"/>
            <w:gridSpan w:val="3"/>
            <w:vMerge/>
            <w:tcBorders>
              <w:top w:val="nil"/>
              <w:left w:val="single" w:sz="4" w:space="0" w:color="auto"/>
              <w:bottom w:val="single" w:sz="4" w:space="0" w:color="auto"/>
              <w:right w:val="single" w:sz="4" w:space="0" w:color="auto"/>
            </w:tcBorders>
            <w:vAlign w:val="center"/>
            <w:hideMark/>
          </w:tcPr>
          <w:p w14:paraId="0EFC4E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5FF04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B8E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3F84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D35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8473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3CD7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10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7D0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4DB6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25B5F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9178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FBEDD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AC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063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F051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D8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7AF2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AB9F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E2BD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C233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4FB0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3C3D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40093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375B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CA12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2D0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B6E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6739A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C992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AE00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EC6F4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1AD79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13CB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76AF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2888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7106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7FB4B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1CB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69F1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E54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8CA94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AF7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EE4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8BF1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2959" w:type="dxa"/>
            <w:gridSpan w:val="3"/>
            <w:vMerge/>
            <w:tcBorders>
              <w:top w:val="nil"/>
              <w:left w:val="single" w:sz="4" w:space="0" w:color="auto"/>
              <w:bottom w:val="single" w:sz="4" w:space="0" w:color="auto"/>
              <w:right w:val="single" w:sz="4" w:space="0" w:color="auto"/>
            </w:tcBorders>
            <w:vAlign w:val="center"/>
            <w:hideMark/>
          </w:tcPr>
          <w:p w14:paraId="28BB64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91BD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EE2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C8C4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1CD6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5B59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D58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85D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86F3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3E49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E14E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1D8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252C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3420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D422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EA9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2E4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FB5A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B8AD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4F49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9A6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CF09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A7B3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79705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BC5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F622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92C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8473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07181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0BE75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5AEFE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56D15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E85D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697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59E3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7C46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9793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ЖКХ </w:t>
            </w:r>
            <w:r w:rsidRPr="000E4535">
              <w:rPr>
                <w:rFonts w:ascii="Times New Roman" w:eastAsia="Times New Roman" w:hAnsi="Times New Roman"/>
                <w:color w:val="0D0D0D" w:themeColor="text1" w:themeTint="F2"/>
                <w:sz w:val="20"/>
                <w:szCs w:val="20"/>
                <w:lang w:eastAsia="ru-RU"/>
              </w:rPr>
              <w:lastRenderedPageBreak/>
              <w:t xml:space="preserve">Светлогорского городского округа», МКУ «ОКС Светлогорского городского округа» в 2019 </w:t>
            </w:r>
            <w:proofErr w:type="spellStart"/>
            <w:proofErr w:type="gramStart"/>
            <w:r w:rsidRPr="000E4535">
              <w:rPr>
                <w:rFonts w:ascii="Times New Roman" w:eastAsia="Times New Roman" w:hAnsi="Times New Roman"/>
                <w:color w:val="0D0D0D" w:themeColor="text1" w:themeTint="F2"/>
                <w:sz w:val="20"/>
                <w:szCs w:val="20"/>
                <w:lang w:eastAsia="ru-RU"/>
              </w:rPr>
              <w:t>году.Участники</w:t>
            </w:r>
            <w:proofErr w:type="spellEnd"/>
            <w:proofErr w:type="gramEnd"/>
            <w:r w:rsidRPr="000E4535">
              <w:rPr>
                <w:rFonts w:ascii="Times New Roman" w:eastAsia="Times New Roman" w:hAnsi="Times New Roman"/>
                <w:color w:val="0D0D0D" w:themeColor="text1" w:themeTint="F2"/>
                <w:sz w:val="20"/>
                <w:szCs w:val="20"/>
                <w:lang w:eastAsia="ru-RU"/>
              </w:rPr>
              <w:t>: сторонние организации по результату закупок товаров, работ и услуг.</w:t>
            </w:r>
          </w:p>
        </w:tc>
      </w:tr>
      <w:tr w:rsidR="000E4535" w:rsidRPr="000E4535" w14:paraId="10570B3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3543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6CD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5C8C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740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C9B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B349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2766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18D99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F1D1F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560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A27F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10FC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A2A8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1634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343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81DD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22E6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C52F9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1172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5C13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5784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8AB6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8611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49E1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40A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ED40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14FB1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BF4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966B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A5C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A2B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C621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628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5873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6426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00115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F0B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FD2F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скамеек </w:t>
            </w:r>
            <w:proofErr w:type="gramStart"/>
            <w:r w:rsidRPr="000E4535">
              <w:rPr>
                <w:rFonts w:ascii="Times New Roman" w:eastAsia="Times New Roman" w:hAnsi="Times New Roman"/>
                <w:color w:val="0D0D0D" w:themeColor="text1" w:themeTint="F2"/>
                <w:sz w:val="20"/>
                <w:szCs w:val="20"/>
                <w:lang w:eastAsia="ru-RU"/>
              </w:rPr>
              <w:t>для  размещения</w:t>
            </w:r>
            <w:proofErr w:type="gramEnd"/>
            <w:r w:rsidRPr="000E4535">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BF845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E92018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3613,00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516B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A1E7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3150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CDDA4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EC2AA8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A52F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27FA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D06C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9CDC7D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3613,00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77BD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914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4BA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70AD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1C1DC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149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873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7582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15A1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ED8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655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B5F0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D1F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EF2F5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7B059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6F12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129D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0353D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749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93B3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BF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D1C7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44FA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F782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600C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D68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0406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196E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9F4D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59CA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0C9A1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7341E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B421C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1.7.6.</w:t>
            </w:r>
          </w:p>
        </w:tc>
        <w:tc>
          <w:tcPr>
            <w:tcW w:w="36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4CF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4DC22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1808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000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CC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0E9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D09AE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3C61D8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B55C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A472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AD27D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818E9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D168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9C47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252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D2F3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A069C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2682E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C6BF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AADA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8DE7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0821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FEFA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A3D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373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2BB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0690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E6E6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0B6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E2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556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6D83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4E8F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4DD1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004B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9A7B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82ED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D285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15C81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DFC3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F6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0151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B32E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D257C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1698E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999C4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B19AF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35D8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049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3AFF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6C41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0E8A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9C5E0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7F60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99F0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9BCC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F52B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9758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3CCC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75A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17B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4DAE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D0EA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0D11D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5BFF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53CD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FF30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FCC3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E242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2AA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34C5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D335F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D8B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6CD1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A5A5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1B4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0AE8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963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30F76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FDF0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89D2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4C6E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334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075B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5F19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D7A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0187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AAA80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4842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06B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2B77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gridSpan w:val="4"/>
            <w:tcBorders>
              <w:top w:val="nil"/>
              <w:left w:val="nil"/>
              <w:bottom w:val="single" w:sz="4" w:space="0" w:color="auto"/>
              <w:right w:val="single" w:sz="4" w:space="0" w:color="auto"/>
            </w:tcBorders>
            <w:shd w:val="clear" w:color="auto" w:fill="auto"/>
            <w:vAlign w:val="center"/>
            <w:hideMark/>
          </w:tcPr>
          <w:p w14:paraId="15979D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736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ACF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0615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7931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7A93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5ECA8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FF4B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040E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B080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A4A6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C7E1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2EB4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BFB3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6139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8F1F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17C6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21FA7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5F5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91E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97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0FD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316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D2B5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AC18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C6E9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FDBF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98F4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FE30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418D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EFB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399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04FC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FA635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34F2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551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B2C5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957A6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9A21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0EED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C73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ECCC0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2344C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3C246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9F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3441A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6BDA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597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260A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74D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C28D2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 xml:space="preserve">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0E4535" w:rsidRPr="000E4535" w14:paraId="3DE8A01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12E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6B53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A665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36F6F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07A4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3E95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0C3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3F15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15AC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5170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F505E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462F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9D6F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BB32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894E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9DC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9B4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41E29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8832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0802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5871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0B5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699F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24E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DD5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4C240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CB56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9DD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F6A2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B7CB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F74D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53C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CA52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6C7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CE1A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2DBAE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8C208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D95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w:t>
            </w:r>
            <w:proofErr w:type="gramStart"/>
            <w:r w:rsidRPr="000E4535">
              <w:rPr>
                <w:rFonts w:ascii="Times New Roman" w:eastAsia="Times New Roman" w:hAnsi="Times New Roman"/>
                <w:color w:val="0D0D0D" w:themeColor="text1" w:themeTint="F2"/>
                <w:sz w:val="20"/>
                <w:szCs w:val="20"/>
                <w:lang w:eastAsia="ru-RU"/>
              </w:rPr>
              <w:t>крышек  для</w:t>
            </w:r>
            <w:proofErr w:type="gramEnd"/>
            <w:r w:rsidRPr="000E4535">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3380" w:type="dxa"/>
            <w:gridSpan w:val="4"/>
            <w:tcBorders>
              <w:top w:val="nil"/>
              <w:left w:val="nil"/>
              <w:bottom w:val="single" w:sz="4" w:space="0" w:color="auto"/>
              <w:right w:val="single" w:sz="4" w:space="0" w:color="auto"/>
            </w:tcBorders>
            <w:shd w:val="clear" w:color="auto" w:fill="auto"/>
            <w:vAlign w:val="center"/>
            <w:hideMark/>
          </w:tcPr>
          <w:p w14:paraId="4A6369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E45C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DCA0A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0C6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9958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6D219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4DB084E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674C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3FF6F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5413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9857D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294A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10D9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7016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2DA2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B644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7E77A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4E49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770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8F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626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7E26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928C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1D9A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00E6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5BE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246F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DA5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387F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81F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FF94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F3C2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66DB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1769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9A33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BD36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CDD3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36C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E3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98B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F8A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416D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5E6F4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297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ED5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gridSpan w:val="4"/>
            <w:tcBorders>
              <w:top w:val="nil"/>
              <w:left w:val="nil"/>
              <w:bottom w:val="single" w:sz="4" w:space="0" w:color="auto"/>
              <w:right w:val="single" w:sz="4" w:space="0" w:color="auto"/>
            </w:tcBorders>
            <w:shd w:val="clear" w:color="auto" w:fill="auto"/>
            <w:vAlign w:val="center"/>
            <w:hideMark/>
          </w:tcPr>
          <w:p w14:paraId="7324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4A0BD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96C5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873,03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1F5E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6F9D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0113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F918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DF02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75A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5E0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49A81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5C8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873,03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12ED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2C56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070F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2B6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02E11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2506F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E548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1186E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42D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E37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181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8AE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A5C9A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0BE13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FCB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A97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00DA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C82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15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45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E0F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C425D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43563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28DE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FD0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DFD26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B705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608F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5C5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44A0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E1B67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ED8A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D789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73C196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C18C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373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0D51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FBD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7462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F71F422" w14:textId="77777777" w:rsidTr="000E4535">
        <w:trPr>
          <w:trHeight w:val="480"/>
        </w:trPr>
        <w:tc>
          <w:tcPr>
            <w:tcW w:w="851" w:type="dxa"/>
            <w:vMerge/>
            <w:tcBorders>
              <w:top w:val="nil"/>
              <w:left w:val="single" w:sz="4" w:space="0" w:color="auto"/>
              <w:bottom w:val="single" w:sz="4" w:space="0" w:color="000000"/>
              <w:right w:val="single" w:sz="4" w:space="0" w:color="auto"/>
            </w:tcBorders>
            <w:vAlign w:val="center"/>
            <w:hideMark/>
          </w:tcPr>
          <w:p w14:paraId="7D2263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B5F58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E17F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F7D4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2E4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E47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E75D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EDF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F5BE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AF83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5E87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78E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FF6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2CAE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3FB1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84D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D2073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CF5E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AC45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1F8E0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3C677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DED6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E62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2F70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E86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7EF48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95DF1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77E9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47C4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3DF0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13285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2768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EECD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3BC7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502B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4DFF6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E9CBC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F04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35CEE5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57FE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D9D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18E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BA95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3FB71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E2AF7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4C6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CB622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4B3F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BC8E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670A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6A5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136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378D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CF85A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760E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17F2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CBD2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57A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724A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9AF7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0A22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CF7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FB66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4662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2E8B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A5B0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78A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A53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13D0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2D84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4EB6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9BA2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F5C0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7EF46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663B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7E1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A5A8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311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C1F6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0B8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2C9A8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6BE9F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9FB6C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3D744A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162E6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441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C90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41E4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26E39D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42DE27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3011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1EC5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7F90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1CF36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5D7D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95A0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3CD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29BF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6CCB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55D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C75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24FF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26227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A46B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CA4F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5322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C6493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4696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C4F3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B128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6082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6800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57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5DBA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B85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8348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B59D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FDEB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041D7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E26B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9A0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59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4C4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F565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A422C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12A47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571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191F0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6CA04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F2A90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3120,04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076B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7259,84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AE5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E2F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79A2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 xml:space="preserve">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2A9A0A6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3BEF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696B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3E69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60A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3120,04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D681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7259,84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117C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D1CC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94B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4AB1B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8CC9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29C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3EE8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E27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7E2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A9E0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13CD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B322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089BF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90AF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B7B1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155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4189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31A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5223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200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96EC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977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544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E204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DF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B8FAC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CEE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F387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B84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1375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12284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04A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8D553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ADE0D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CA132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771,00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4D53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647,70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8B0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3CB8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C8A5C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6B7B0ED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9FC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F9ECA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9C22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454F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771,00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14A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647,70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8D46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D170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CCE5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4650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F52B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801B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FA389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DCB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D531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D66F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7300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6E1B7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664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08083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D42D6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83224EF" w14:textId="77777777" w:rsidR="000E4535" w:rsidRPr="00690FE0"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BF8AF7"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42EAA9"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315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4E9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53C0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D0F46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B2CEC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56ED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93C5FF6" w14:textId="77777777" w:rsidR="000E4535" w:rsidRPr="00690FE0"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C3A6033"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893383"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89D7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287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98C4F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690FE0" w:rsidRPr="000E4535" w14:paraId="79E28F76" w14:textId="77777777" w:rsidTr="003E396A">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93BDB8C"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8624713"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D4D8D1A" w14:textId="77777777" w:rsidR="00690FE0" w:rsidRPr="00690FE0" w:rsidRDefault="00690FE0" w:rsidP="00690FE0">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hideMark/>
          </w:tcPr>
          <w:p w14:paraId="332AF92F" w14:textId="18C66836"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hAnsi="Times New Roman"/>
                <w:sz w:val="20"/>
                <w:szCs w:val="20"/>
              </w:rPr>
              <w:t>5558,21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A658A4" w14:textId="77777777"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A359E2"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BBDF76"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7879BA"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690FE0" w:rsidRPr="000E4535" w14:paraId="6FB402AC" w14:textId="77777777" w:rsidTr="003E396A">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3A6993B"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512D8C"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A4D27C8" w14:textId="77777777" w:rsidR="00690FE0" w:rsidRPr="00690FE0" w:rsidRDefault="00690FE0" w:rsidP="00690FE0">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hideMark/>
          </w:tcPr>
          <w:p w14:paraId="6CFBE7EA" w14:textId="0FBA0119"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hAnsi="Times New Roman"/>
                <w:sz w:val="20"/>
                <w:szCs w:val="20"/>
              </w:rPr>
              <w:t>5558,21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FCE80F" w14:textId="77777777"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5F3839"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FCEC6E"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06E60B"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C8E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766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8B3E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1E8FF00" w14:textId="77777777" w:rsidR="000E4535" w:rsidRPr="00690FE0"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B88AE"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07416C"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6587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038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60F7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16125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C8C4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293E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3E309F" w14:textId="77777777" w:rsidR="000E4535" w:rsidRPr="00690FE0"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DC0A92"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8E4F78"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8B6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D08C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9BBF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BEECA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CA65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F938E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AD43180" w14:textId="77777777" w:rsidR="000E4535" w:rsidRPr="00690FE0"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7BC201"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CE9DA5" w14:textId="77777777" w:rsidR="000E4535" w:rsidRPr="00690FE0"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8291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1089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8A6E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635BE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58AE5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A24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78CC0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BA1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DA8C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1198,66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5B8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E031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1E71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1E621FEB" w14:textId="77777777" w:rsidTr="00690FE0">
        <w:trPr>
          <w:trHeight w:val="70"/>
        </w:trPr>
        <w:tc>
          <w:tcPr>
            <w:tcW w:w="851" w:type="dxa"/>
            <w:vMerge/>
            <w:tcBorders>
              <w:top w:val="nil"/>
              <w:left w:val="single" w:sz="4" w:space="0" w:color="auto"/>
              <w:bottom w:val="single" w:sz="4" w:space="0" w:color="000000"/>
              <w:right w:val="single" w:sz="4" w:space="0" w:color="auto"/>
            </w:tcBorders>
            <w:vAlign w:val="center"/>
            <w:hideMark/>
          </w:tcPr>
          <w:p w14:paraId="70CA04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11B10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56472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1F3FD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61A6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1198,66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395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0F7F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885C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59DA7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6F49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961EF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3B2E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08B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CD444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4C3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5AD7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872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D495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1F3B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3225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BD592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5CE5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5CD34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6A3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AA3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ECE3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315F8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2796E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7868F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3CC3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61571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AFDF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2558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CF5F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8E4D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BA870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2A79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1.7.19.</w:t>
            </w:r>
          </w:p>
        </w:tc>
        <w:tc>
          <w:tcPr>
            <w:tcW w:w="3623" w:type="dxa"/>
            <w:gridSpan w:val="2"/>
            <w:tcBorders>
              <w:top w:val="nil"/>
              <w:left w:val="nil"/>
              <w:bottom w:val="nil"/>
              <w:right w:val="single" w:sz="4" w:space="0" w:color="auto"/>
            </w:tcBorders>
            <w:shd w:val="clear" w:color="000000" w:fill="FFFFFF"/>
            <w:vAlign w:val="center"/>
            <w:hideMark/>
          </w:tcPr>
          <w:p w14:paraId="31855F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4A5E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AC2B4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9A24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6A5E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C604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CAA4F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0FDEFAB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DAD1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379146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Бронзовая скульптура Балтия</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B3CBC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0CE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933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F51D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7BA6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BBEF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37FE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844A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7DD3E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5EA3C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1F15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85A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A98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D71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401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36A86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1FEB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6F8E5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1DB6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53C9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6BAD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8BD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9D6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83F80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0DD4F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E78A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7BBEF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962CB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E31C7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AFF0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A7B0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36D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3F961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6B0EB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AB0EB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05564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6ED81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09E24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DB22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FD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345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B9865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8408D5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20DA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6E0D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A0A8D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1D0FE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CE3C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F006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2D70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423D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40EB6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7AF5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33D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E9E9C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F23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592B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DC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86F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D8FB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C185C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946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A8DB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DEF94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121E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248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54BF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5157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A331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79650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9373A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6C48F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C551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DDE7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09CE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409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8BA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DADBE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661D9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252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1.7.21.</w:t>
            </w: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5D4A1E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F8E8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9E2F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1628,52</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859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CBB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3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505FA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5213841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890C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25C2DF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FFF83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86466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1628,52</w:t>
            </w:r>
          </w:p>
        </w:tc>
        <w:tc>
          <w:tcPr>
            <w:tcW w:w="1180" w:type="dxa"/>
            <w:gridSpan w:val="2"/>
            <w:tcBorders>
              <w:top w:val="nil"/>
              <w:left w:val="nil"/>
              <w:bottom w:val="single" w:sz="4" w:space="0" w:color="auto"/>
              <w:right w:val="single" w:sz="4" w:space="0" w:color="auto"/>
            </w:tcBorders>
            <w:shd w:val="clear" w:color="auto" w:fill="auto"/>
            <w:vAlign w:val="center"/>
            <w:hideMark/>
          </w:tcPr>
          <w:p w14:paraId="4EAAA1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F774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9A5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52D0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8BFA5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C089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62765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0ECDD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E90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017D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290F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4994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DBF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24346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20EC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C3DE0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CD554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F19DD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5A7B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32AB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DCF5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1BA4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65D23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FAEC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0B563E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69D21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52708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90E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48E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F151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6CEBE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A76501" w14:textId="77777777" w:rsidTr="000E4535">
        <w:trPr>
          <w:trHeight w:val="300"/>
        </w:trPr>
        <w:tc>
          <w:tcPr>
            <w:tcW w:w="851" w:type="dxa"/>
            <w:vMerge w:val="restart"/>
            <w:tcBorders>
              <w:top w:val="nil"/>
              <w:left w:val="single" w:sz="4" w:space="0" w:color="auto"/>
              <w:bottom w:val="nil"/>
              <w:right w:val="single" w:sz="4" w:space="0" w:color="auto"/>
            </w:tcBorders>
            <w:shd w:val="clear" w:color="auto" w:fill="auto"/>
            <w:vAlign w:val="center"/>
            <w:hideMark/>
          </w:tcPr>
          <w:p w14:paraId="513DE1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1.7.22.</w:t>
            </w:r>
          </w:p>
        </w:tc>
        <w:tc>
          <w:tcPr>
            <w:tcW w:w="3623"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14:paraId="4E0B03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0E4535">
              <w:rPr>
                <w:rFonts w:ascii="Times New Roman" w:eastAsia="Times New Roman" w:hAnsi="Times New Roman"/>
                <w:color w:val="0D0D0D" w:themeColor="text1" w:themeTint="F2"/>
                <w:sz w:val="20"/>
                <w:szCs w:val="20"/>
                <w:lang w:eastAsia="ru-RU"/>
              </w:rPr>
              <w:t>Куранова</w:t>
            </w:r>
            <w:proofErr w:type="spellEnd"/>
            <w:r w:rsidRPr="000E4535">
              <w:rPr>
                <w:rFonts w:ascii="Times New Roman" w:eastAsia="Times New Roman" w:hAnsi="Times New Roman"/>
                <w:color w:val="0D0D0D" w:themeColor="text1" w:themeTint="F2"/>
                <w:sz w:val="20"/>
                <w:szCs w:val="20"/>
                <w:lang w:eastAsia="ru-RU"/>
              </w:rPr>
              <w:t>»</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17A47D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73C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1FE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021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F86D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7989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79A1E7D3"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4DABF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nil"/>
              <w:right w:val="single" w:sz="4" w:space="0" w:color="auto"/>
            </w:tcBorders>
            <w:vAlign w:val="center"/>
            <w:hideMark/>
          </w:tcPr>
          <w:p w14:paraId="66FA90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5883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DA8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DA6B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6BB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4C77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7858D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40FBA5"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34795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nil"/>
              <w:right w:val="single" w:sz="4" w:space="0" w:color="auto"/>
            </w:tcBorders>
            <w:vAlign w:val="center"/>
            <w:hideMark/>
          </w:tcPr>
          <w:p w14:paraId="7C2F94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8706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46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9D7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3974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2748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2003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020BB2"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0402B1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767081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52212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2CC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9681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045A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05A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7EE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0602D9"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3F8779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4B4D8C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9096D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C07E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C898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178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97A9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03B46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690FE0" w:rsidRPr="000E4535" w14:paraId="5F8E995F" w14:textId="77777777" w:rsidTr="00C865E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7FBC0"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1.7.23.</w:t>
            </w:r>
          </w:p>
        </w:tc>
        <w:tc>
          <w:tcPr>
            <w:tcW w:w="362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71C213"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Восстановительные работы объектов благоустройства в г. </w:t>
            </w:r>
            <w:proofErr w:type="gramStart"/>
            <w:r w:rsidRPr="000E4535">
              <w:rPr>
                <w:rFonts w:ascii="Times New Roman" w:eastAsia="Times New Roman" w:hAnsi="Times New Roman"/>
                <w:color w:val="0D0D0D" w:themeColor="text1" w:themeTint="F2"/>
                <w:sz w:val="20"/>
                <w:szCs w:val="20"/>
                <w:lang w:eastAsia="ru-RU"/>
              </w:rPr>
              <w:t>Светлогорске,  Калининградской</w:t>
            </w:r>
            <w:proofErr w:type="gramEnd"/>
            <w:r w:rsidRPr="000E4535">
              <w:rPr>
                <w:rFonts w:ascii="Times New Roman" w:eastAsia="Times New Roman" w:hAnsi="Times New Roman"/>
                <w:color w:val="0D0D0D" w:themeColor="text1" w:themeTint="F2"/>
                <w:sz w:val="20"/>
                <w:szCs w:val="20"/>
                <w:lang w:eastAsia="ru-RU"/>
              </w:rPr>
              <w:t xml:space="preserve"> области</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C2F3E1F"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hideMark/>
          </w:tcPr>
          <w:p w14:paraId="3B6F28B1" w14:textId="4A12F8F4"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hAnsi="Times New Roman"/>
                <w:sz w:val="20"/>
                <w:szCs w:val="20"/>
              </w:rPr>
              <w:t>676,91</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8EAD7"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D5FA18"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E84935"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44D2B9A"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690FE0" w:rsidRPr="000E4535" w14:paraId="2A6C9DC0" w14:textId="77777777" w:rsidTr="00C865E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9EB6F6"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6FDDF952"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1B2A5AB"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hideMark/>
          </w:tcPr>
          <w:p w14:paraId="2D8A53BC" w14:textId="03BFFAE0" w:rsidR="00690FE0" w:rsidRPr="00690FE0"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690FE0">
              <w:rPr>
                <w:rFonts w:ascii="Times New Roman" w:hAnsi="Times New Roman"/>
                <w:sz w:val="20"/>
                <w:szCs w:val="20"/>
              </w:rPr>
              <w:t>676,91</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B1922"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BFEBEA"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CA638D" w14:textId="77777777" w:rsidR="00690FE0" w:rsidRPr="000E4535" w:rsidRDefault="00690FE0" w:rsidP="00690FE0">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259CF25" w14:textId="77777777" w:rsidR="00690FE0" w:rsidRPr="000E4535" w:rsidRDefault="00690FE0" w:rsidP="00690FE0">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54BE89"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3ECA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495177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555F53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1F03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D2E3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7B32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4F32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58D0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984ED0"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1E7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74341D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E6C9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6BB42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0317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B1F2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BE0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D5C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C6D945"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E145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3C9EE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60911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4E9A3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10D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CDC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899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8B3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43BBD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8A13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F087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1C9DA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DF6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125,96</w:t>
            </w:r>
          </w:p>
        </w:tc>
        <w:tc>
          <w:tcPr>
            <w:tcW w:w="1180" w:type="dxa"/>
            <w:gridSpan w:val="2"/>
            <w:tcBorders>
              <w:top w:val="nil"/>
              <w:left w:val="nil"/>
              <w:bottom w:val="single" w:sz="4" w:space="0" w:color="auto"/>
              <w:right w:val="single" w:sz="4" w:space="0" w:color="auto"/>
            </w:tcBorders>
            <w:shd w:val="clear" w:color="auto" w:fill="auto"/>
            <w:vAlign w:val="center"/>
            <w:hideMark/>
          </w:tcPr>
          <w:p w14:paraId="7156B2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189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D17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3CF56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0E4535" w:rsidRPr="000E4535" w14:paraId="35B83A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8A0E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C559E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BABFF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06E64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125,96</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70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D5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E1B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82D8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924C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7A9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010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ECB8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6AE2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877E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120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BFB8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13F4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C6D8F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68AF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4281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B7F95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A67D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372A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693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A74E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584CD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DD7D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7EBC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04C2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FACCA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EDD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45A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430F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C800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D54C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CCBAC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3186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09B3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52FAF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174E2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1238,35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1AE0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345B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9922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CEAC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0E4535" w:rsidRPr="000E4535" w14:paraId="59BD073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25D3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035DE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DB121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F54C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1238,35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856D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C71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B52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B7F8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92ED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CAF5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37B5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33AB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3A09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85A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DD2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6979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587B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7ED10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B982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BE14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F383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A5374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A6C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544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0C2E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4E9A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E45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525B1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06A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3BB6C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84D6F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C100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44E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0E86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3A63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D87ED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92E9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FC7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gridSpan w:val="4"/>
            <w:tcBorders>
              <w:top w:val="nil"/>
              <w:left w:val="nil"/>
              <w:bottom w:val="single" w:sz="4" w:space="0" w:color="auto"/>
              <w:right w:val="single" w:sz="4" w:space="0" w:color="auto"/>
            </w:tcBorders>
            <w:shd w:val="clear" w:color="auto" w:fill="auto"/>
            <w:vAlign w:val="center"/>
            <w:hideMark/>
          </w:tcPr>
          <w:p w14:paraId="312A8B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82B3E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28,26</w:t>
            </w:r>
          </w:p>
        </w:tc>
        <w:tc>
          <w:tcPr>
            <w:tcW w:w="1180" w:type="dxa"/>
            <w:gridSpan w:val="2"/>
            <w:tcBorders>
              <w:top w:val="nil"/>
              <w:left w:val="nil"/>
              <w:bottom w:val="single" w:sz="4" w:space="0" w:color="auto"/>
              <w:right w:val="single" w:sz="4" w:space="0" w:color="auto"/>
            </w:tcBorders>
            <w:shd w:val="clear" w:color="auto" w:fill="auto"/>
            <w:vAlign w:val="center"/>
            <w:hideMark/>
          </w:tcPr>
          <w:p w14:paraId="3E05E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84EA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2F8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B7836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0E4535">
              <w:rPr>
                <w:rFonts w:ascii="Times New Roman" w:eastAsia="Times New Roman" w:hAnsi="Times New Roman"/>
                <w:color w:val="0D0D0D" w:themeColor="text1" w:themeTint="F2"/>
                <w:sz w:val="20"/>
                <w:szCs w:val="20"/>
                <w:lang w:eastAsia="ru-RU"/>
              </w:rPr>
              <w:t>услу</w:t>
            </w:r>
            <w:proofErr w:type="spellEnd"/>
          </w:p>
        </w:tc>
      </w:tr>
      <w:tr w:rsidR="000E4535" w:rsidRPr="000E4535" w14:paraId="1BE562D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862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412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4F2D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485BE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28,26</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24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8EF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2C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4B2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40ECC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0C7D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3B9E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3933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6885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C97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F82C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D2D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58B5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C04F6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6C75A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8E663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82B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9C4A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E33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2B8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F167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2327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A9893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B3BA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FDF9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6051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2203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884E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32C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1CD2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C041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112C09" w14:textId="77777777" w:rsidTr="000E4535">
        <w:trPr>
          <w:trHeight w:val="300"/>
        </w:trPr>
        <w:tc>
          <w:tcPr>
            <w:tcW w:w="851" w:type="dxa"/>
            <w:vMerge w:val="restart"/>
            <w:tcBorders>
              <w:top w:val="nil"/>
              <w:left w:val="single" w:sz="4" w:space="0" w:color="auto"/>
              <w:bottom w:val="nil"/>
              <w:right w:val="single" w:sz="4" w:space="0" w:color="auto"/>
            </w:tcBorders>
            <w:shd w:val="clear" w:color="auto" w:fill="auto"/>
            <w:vAlign w:val="center"/>
            <w:hideMark/>
          </w:tcPr>
          <w:p w14:paraId="7C0246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591F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C199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D718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BE6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311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D27A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AA94D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lastRenderedPageBreak/>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0E4535">
              <w:rPr>
                <w:rFonts w:ascii="Times New Roman" w:eastAsia="Times New Roman" w:hAnsi="Times New Roman"/>
                <w:color w:val="0D0D0D" w:themeColor="text1" w:themeTint="F2"/>
                <w:sz w:val="20"/>
                <w:szCs w:val="20"/>
                <w:lang w:eastAsia="ru-RU"/>
              </w:rPr>
              <w:t>услу</w:t>
            </w:r>
            <w:proofErr w:type="spellEnd"/>
          </w:p>
        </w:tc>
      </w:tr>
      <w:tr w:rsidR="000E4535" w:rsidRPr="000E4535" w14:paraId="4E5CB31F"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79D31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BAF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A0C87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DB270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EE2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A491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2B8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444D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60B002"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5508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AB3F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BBFE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2B02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08BE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2C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C07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BC3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5E0D38"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4D4D01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42AE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2F8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5B3B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0C8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012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52E1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94A3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62D7B"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2B2E0B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07015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06EAC4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7846D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6FA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A17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3B84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6323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A18C80" w14:textId="77777777" w:rsidTr="000E4535">
        <w:trPr>
          <w:trHeight w:val="300"/>
        </w:trPr>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14:paraId="7B1BC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A80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0E4535">
              <w:rPr>
                <w:rFonts w:ascii="Times New Roman" w:eastAsia="Times New Roman" w:hAnsi="Times New Roman"/>
                <w:color w:val="0D0D0D" w:themeColor="text1" w:themeTint="F2"/>
                <w:sz w:val="20"/>
                <w:szCs w:val="20"/>
                <w:lang w:eastAsia="ru-RU"/>
              </w:rPr>
              <w:t>ул.Пригородная</w:t>
            </w:r>
            <w:proofErr w:type="spellEnd"/>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343F7A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24916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110,91</w:t>
            </w:r>
          </w:p>
        </w:tc>
        <w:tc>
          <w:tcPr>
            <w:tcW w:w="1180" w:type="dxa"/>
            <w:gridSpan w:val="2"/>
            <w:tcBorders>
              <w:top w:val="nil"/>
              <w:left w:val="nil"/>
              <w:bottom w:val="single" w:sz="4" w:space="0" w:color="auto"/>
              <w:right w:val="single" w:sz="4" w:space="0" w:color="auto"/>
            </w:tcBorders>
            <w:shd w:val="clear" w:color="auto" w:fill="auto"/>
            <w:vAlign w:val="center"/>
            <w:hideMark/>
          </w:tcPr>
          <w:p w14:paraId="48E17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9684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74E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1919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0E4535">
              <w:rPr>
                <w:rFonts w:ascii="Times New Roman" w:eastAsia="Times New Roman" w:hAnsi="Times New Roman"/>
                <w:color w:val="0D0D0D" w:themeColor="text1" w:themeTint="F2"/>
                <w:sz w:val="20"/>
                <w:szCs w:val="20"/>
                <w:lang w:eastAsia="ru-RU"/>
              </w:rPr>
              <w:t>услу</w:t>
            </w:r>
            <w:proofErr w:type="spellEnd"/>
          </w:p>
        </w:tc>
      </w:tr>
      <w:tr w:rsidR="000E4535" w:rsidRPr="000E4535" w14:paraId="2337FA7D"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22980C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E35A9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AB20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F15E1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110,91</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904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EEBC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B71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A19E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36B7C1"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35914A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E8C5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E6D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8E92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92F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B974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036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EF0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59C2F4"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79343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2F20D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F275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98BD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A88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F75D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BEF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BDD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DCCEE8"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2E98BB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609A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7925E8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nil"/>
              <w:right w:val="single" w:sz="4" w:space="0" w:color="auto"/>
            </w:tcBorders>
            <w:shd w:val="clear" w:color="auto" w:fill="auto"/>
            <w:vAlign w:val="center"/>
            <w:hideMark/>
          </w:tcPr>
          <w:p w14:paraId="3E47BB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60E8FC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6536DB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049747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A6B0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12EC23" w14:textId="77777777" w:rsidTr="000E4535">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A56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E76D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gridSpan w:val="4"/>
            <w:tcBorders>
              <w:top w:val="single" w:sz="4" w:space="0" w:color="auto"/>
              <w:left w:val="nil"/>
              <w:bottom w:val="nil"/>
              <w:right w:val="single" w:sz="4" w:space="0" w:color="auto"/>
            </w:tcBorders>
            <w:shd w:val="clear" w:color="auto" w:fill="auto"/>
            <w:vAlign w:val="center"/>
            <w:hideMark/>
          </w:tcPr>
          <w:p w14:paraId="6B56B4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nil"/>
              <w:right w:val="single" w:sz="4" w:space="0" w:color="auto"/>
            </w:tcBorders>
            <w:shd w:val="clear" w:color="auto" w:fill="auto"/>
            <w:vAlign w:val="center"/>
            <w:hideMark/>
          </w:tcPr>
          <w:p w14:paraId="7860D9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18,88</w:t>
            </w:r>
          </w:p>
        </w:tc>
        <w:tc>
          <w:tcPr>
            <w:tcW w:w="1180" w:type="dxa"/>
            <w:gridSpan w:val="2"/>
            <w:tcBorders>
              <w:top w:val="single" w:sz="4" w:space="0" w:color="auto"/>
              <w:left w:val="nil"/>
              <w:bottom w:val="nil"/>
              <w:right w:val="single" w:sz="4" w:space="0" w:color="auto"/>
            </w:tcBorders>
            <w:shd w:val="clear" w:color="auto" w:fill="auto"/>
            <w:vAlign w:val="center"/>
            <w:hideMark/>
          </w:tcPr>
          <w:p w14:paraId="367E52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7316F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E7DDC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923B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C6701E"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6F9D5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9731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00E95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single" w:sz="4" w:space="0" w:color="auto"/>
              <w:left w:val="nil"/>
              <w:bottom w:val="nil"/>
              <w:right w:val="single" w:sz="4" w:space="0" w:color="auto"/>
            </w:tcBorders>
            <w:shd w:val="clear" w:color="auto" w:fill="auto"/>
            <w:vAlign w:val="center"/>
            <w:hideMark/>
          </w:tcPr>
          <w:p w14:paraId="6A89D3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18,88</w:t>
            </w:r>
          </w:p>
        </w:tc>
        <w:tc>
          <w:tcPr>
            <w:tcW w:w="1180" w:type="dxa"/>
            <w:gridSpan w:val="2"/>
            <w:tcBorders>
              <w:top w:val="single" w:sz="4" w:space="0" w:color="auto"/>
              <w:left w:val="nil"/>
              <w:bottom w:val="nil"/>
              <w:right w:val="single" w:sz="4" w:space="0" w:color="auto"/>
            </w:tcBorders>
            <w:shd w:val="clear" w:color="auto" w:fill="auto"/>
            <w:vAlign w:val="center"/>
            <w:hideMark/>
          </w:tcPr>
          <w:p w14:paraId="4496B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4741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5582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83D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EEC18F"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5C7D1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C90B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04BCC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582E6A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07BED2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E9F45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F3C41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A917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44B8C5"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C8438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772D7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BCB9F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3DABB3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F15F8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08E0CE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3682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3974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72F1E8"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0713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02C6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1F985B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single" w:sz="4" w:space="0" w:color="auto"/>
              <w:left w:val="nil"/>
              <w:bottom w:val="nil"/>
              <w:right w:val="single" w:sz="4" w:space="0" w:color="auto"/>
            </w:tcBorders>
            <w:shd w:val="clear" w:color="auto" w:fill="auto"/>
            <w:vAlign w:val="center"/>
            <w:hideMark/>
          </w:tcPr>
          <w:p w14:paraId="32F59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30FF0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5917A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917A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2E2C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9C61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EB72D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659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gridSpan w:val="4"/>
            <w:tcBorders>
              <w:top w:val="single" w:sz="4" w:space="0" w:color="auto"/>
              <w:left w:val="nil"/>
              <w:bottom w:val="nil"/>
              <w:right w:val="single" w:sz="4" w:space="0" w:color="auto"/>
            </w:tcBorders>
            <w:shd w:val="clear" w:color="auto" w:fill="auto"/>
            <w:vAlign w:val="center"/>
            <w:hideMark/>
          </w:tcPr>
          <w:p w14:paraId="77832F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nil"/>
              <w:right w:val="single" w:sz="4" w:space="0" w:color="auto"/>
            </w:tcBorders>
            <w:shd w:val="clear" w:color="auto" w:fill="auto"/>
            <w:vAlign w:val="center"/>
            <w:hideMark/>
          </w:tcPr>
          <w:p w14:paraId="7EB992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299,00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0392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B565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A5B0D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2D2A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07275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C26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E35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353A01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single" w:sz="4" w:space="0" w:color="auto"/>
              <w:left w:val="nil"/>
              <w:bottom w:val="nil"/>
              <w:right w:val="single" w:sz="4" w:space="0" w:color="auto"/>
            </w:tcBorders>
            <w:shd w:val="clear" w:color="auto" w:fill="auto"/>
            <w:vAlign w:val="center"/>
            <w:hideMark/>
          </w:tcPr>
          <w:p w14:paraId="0D681B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299,00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DEACE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3FF0E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4AD4C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3075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11194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7D60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FCCE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0B9278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0D1283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A3B39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D07C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F3E7B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123F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E6D8F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9034D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C899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0B5BC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77136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F7B17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03BA4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B33BC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C69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3BB08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1DDC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9AA4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51B743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single" w:sz="4" w:space="0" w:color="auto"/>
              <w:left w:val="nil"/>
              <w:bottom w:val="nil"/>
              <w:right w:val="single" w:sz="4" w:space="0" w:color="auto"/>
            </w:tcBorders>
            <w:shd w:val="clear" w:color="auto" w:fill="auto"/>
            <w:vAlign w:val="center"/>
            <w:hideMark/>
          </w:tcPr>
          <w:p w14:paraId="7EA20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A34B5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433186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E0669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708BC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11253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DF14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CDBB0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0E4535">
              <w:rPr>
                <w:rFonts w:ascii="Times New Roman" w:eastAsia="Times New Roman" w:hAnsi="Times New Roman"/>
                <w:color w:val="0D0D0D" w:themeColor="text1" w:themeTint="F2"/>
                <w:sz w:val="20"/>
                <w:szCs w:val="20"/>
                <w:lang w:eastAsia="ru-RU"/>
              </w:rPr>
              <w:t>а  Светлогорского</w:t>
            </w:r>
            <w:proofErr w:type="gram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431634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5DFF6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3C110D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1445,60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546CA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37DD9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5E34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5DA02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CD55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474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1C9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ACB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E903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1445,60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3981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C1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C51F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31B4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4D572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A6A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503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85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57F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FB3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83A6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97B6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A89F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9D332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4346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F1F6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82C9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8B6C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C05F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13A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8AEC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86A46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F6C6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A25EF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4C63C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nil"/>
              <w:right w:val="single" w:sz="4" w:space="0" w:color="auto"/>
            </w:tcBorders>
            <w:shd w:val="clear" w:color="auto" w:fill="auto"/>
            <w:vAlign w:val="center"/>
            <w:hideMark/>
          </w:tcPr>
          <w:p w14:paraId="2BA5D0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13360D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1BBDDD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5DE577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2BB9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CC4C0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F5E28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411D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0E4535">
              <w:rPr>
                <w:rFonts w:ascii="Times New Roman" w:eastAsia="Times New Roman" w:hAnsi="Times New Roman"/>
                <w:color w:val="0D0D0D" w:themeColor="text1" w:themeTint="F2"/>
                <w:sz w:val="20"/>
                <w:szCs w:val="20"/>
                <w:lang w:eastAsia="ru-RU"/>
              </w:rPr>
              <w:t>ул.Пригородная</w:t>
            </w:r>
            <w:proofErr w:type="spellEnd"/>
            <w:r w:rsidRPr="000E4535">
              <w:rPr>
                <w:rFonts w:ascii="Times New Roman" w:eastAsia="Times New Roman" w:hAnsi="Times New Roman"/>
                <w:color w:val="0D0D0D" w:themeColor="text1" w:themeTint="F2"/>
                <w:sz w:val="20"/>
                <w:szCs w:val="20"/>
                <w:lang w:eastAsia="ru-RU"/>
              </w:rPr>
              <w:t xml:space="preserve">  Светлогорского</w:t>
            </w:r>
            <w:proofErr w:type="gram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1F059F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5CF2D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7FFEF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903,00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08415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4626A4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7EB4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53248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8C7A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3E03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069F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5134C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7C7E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903,00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089F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D943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FFB8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24B8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AC7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CB91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9B2F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86EB0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661F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DEAC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99F5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6EBB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5E80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CD59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F90E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B469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4104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520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018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1A3C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85D0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4E6F6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C361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6E5F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5FE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7837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4F50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C28A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4798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A7D9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2D254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C141B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7F5F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0E4535">
              <w:rPr>
                <w:rFonts w:ascii="Times New Roman" w:eastAsia="Times New Roman" w:hAnsi="Times New Roman"/>
                <w:color w:val="0D0D0D" w:themeColor="text1" w:themeTint="F2"/>
                <w:sz w:val="20"/>
                <w:szCs w:val="20"/>
                <w:lang w:eastAsia="ru-RU"/>
              </w:rPr>
              <w:t>п.Майский</w:t>
            </w:r>
            <w:proofErr w:type="spellEnd"/>
            <w:r w:rsidRPr="000E4535">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37367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D692D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054F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C763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3C22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F543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E283A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CFB0E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7750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5F66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8EDF7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53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A72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7488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5AE2C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71AFA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E1A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3B51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A3E8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E213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9718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8CBE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FD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CC9B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61709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6D7F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B0E6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774F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1D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3424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6C87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8C1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7039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A6034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2973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C4A62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A7C8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BB19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F208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480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0AAA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03134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03E4A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DD7A1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1.7.34.</w:t>
            </w:r>
          </w:p>
        </w:tc>
        <w:tc>
          <w:tcPr>
            <w:tcW w:w="3623" w:type="dxa"/>
            <w:gridSpan w:val="2"/>
            <w:tcBorders>
              <w:top w:val="nil"/>
              <w:left w:val="nil"/>
              <w:bottom w:val="nil"/>
              <w:right w:val="single" w:sz="4" w:space="0" w:color="auto"/>
            </w:tcBorders>
            <w:shd w:val="clear" w:color="000000" w:fill="FFFFFF"/>
            <w:vAlign w:val="center"/>
            <w:hideMark/>
          </w:tcPr>
          <w:p w14:paraId="744CC0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3F8E8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A7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4787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1201,87</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98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C406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31E3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8611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67DE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13C2E8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0E4535">
              <w:rPr>
                <w:rFonts w:ascii="Times New Roman" w:eastAsia="Times New Roman" w:hAnsi="Times New Roman"/>
                <w:color w:val="0D0D0D" w:themeColor="text1" w:themeTint="F2"/>
                <w:sz w:val="20"/>
                <w:szCs w:val="20"/>
                <w:lang w:eastAsia="ru-RU"/>
              </w:rPr>
              <w:t>п.Зори</w:t>
            </w:r>
            <w:proofErr w:type="spellEnd"/>
            <w:r w:rsidRPr="000E4535">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7713C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1D82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32BB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1201,87</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2D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89E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31AB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BB86B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64C0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7E3909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310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BAF6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9179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0D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5D53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5E8F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34EB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2B04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3662FC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8D86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7978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22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23D1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16D6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2E02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BE6C5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353D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0D76CA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213A84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CEC59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FB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95A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BDA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79B9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BD9A6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35010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1.7.35.</w:t>
            </w:r>
          </w:p>
        </w:tc>
        <w:tc>
          <w:tcPr>
            <w:tcW w:w="362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A0E9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52BB9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6D1C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FC18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4897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07A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8559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F6530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D95D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01E1E9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CE6B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40BD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44F4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71EE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E0B4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7B9B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727D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DBE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378539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ED6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3CB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4C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614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B52B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F5C3B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E5603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3C2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25E08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E02F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9A3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9E1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325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5BE5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83BC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6FE7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BA9D7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4DAB23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8563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D356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E64F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802C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3FE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AF9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EA192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F0672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6203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C241E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0C027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C49D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799,96</w:t>
            </w:r>
          </w:p>
        </w:tc>
        <w:tc>
          <w:tcPr>
            <w:tcW w:w="1180" w:type="dxa"/>
            <w:gridSpan w:val="2"/>
            <w:tcBorders>
              <w:top w:val="nil"/>
              <w:left w:val="nil"/>
              <w:bottom w:val="single" w:sz="4" w:space="0" w:color="auto"/>
              <w:right w:val="single" w:sz="4" w:space="0" w:color="auto"/>
            </w:tcBorders>
            <w:shd w:val="clear" w:color="auto" w:fill="auto"/>
            <w:vAlign w:val="center"/>
            <w:hideMark/>
          </w:tcPr>
          <w:p w14:paraId="7FEC3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9454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89AE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98810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2EB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A024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9E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01B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AA9E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799,96</w:t>
            </w:r>
          </w:p>
        </w:tc>
        <w:tc>
          <w:tcPr>
            <w:tcW w:w="1180" w:type="dxa"/>
            <w:gridSpan w:val="2"/>
            <w:tcBorders>
              <w:top w:val="nil"/>
              <w:left w:val="nil"/>
              <w:bottom w:val="single" w:sz="4" w:space="0" w:color="auto"/>
              <w:right w:val="single" w:sz="4" w:space="0" w:color="auto"/>
            </w:tcBorders>
            <w:shd w:val="clear" w:color="auto" w:fill="auto"/>
            <w:vAlign w:val="center"/>
            <w:hideMark/>
          </w:tcPr>
          <w:p w14:paraId="2582E5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BDD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4FF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3DAD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9B67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E8FC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2CDE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5FA5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5BB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C76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34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D101D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B8CA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3534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1CC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7C61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C745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51A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95A0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44A4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74A3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876F6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A3EF9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CE48D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073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584E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BD9B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F5F4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BA10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1BFB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61B85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AC8F6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B17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лестницы по ул. Горького </w:t>
            </w:r>
            <w:proofErr w:type="spellStart"/>
            <w:r w:rsidRPr="000E4535">
              <w:rPr>
                <w:rFonts w:ascii="Times New Roman" w:eastAsia="Times New Roman" w:hAnsi="Times New Roman"/>
                <w:color w:val="0D0D0D" w:themeColor="text1" w:themeTint="F2"/>
                <w:sz w:val="20"/>
                <w:szCs w:val="20"/>
                <w:lang w:eastAsia="ru-RU"/>
              </w:rPr>
              <w:t>Светлогорсокго</w:t>
            </w:r>
            <w:proofErr w:type="spellEnd"/>
            <w:r w:rsidRPr="000E4535">
              <w:rPr>
                <w:rFonts w:ascii="Times New Roman" w:eastAsia="Times New Roman" w:hAnsi="Times New Roman"/>
                <w:color w:val="0D0D0D" w:themeColor="text1" w:themeTint="F2"/>
                <w:sz w:val="20"/>
                <w:szCs w:val="20"/>
                <w:lang w:eastAsia="ru-RU"/>
              </w:rPr>
              <w:t xml:space="preserve">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669A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6319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C9D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861,63</w:t>
            </w:r>
          </w:p>
        </w:tc>
        <w:tc>
          <w:tcPr>
            <w:tcW w:w="1180" w:type="dxa"/>
            <w:gridSpan w:val="2"/>
            <w:tcBorders>
              <w:top w:val="nil"/>
              <w:left w:val="nil"/>
              <w:bottom w:val="single" w:sz="4" w:space="0" w:color="auto"/>
              <w:right w:val="single" w:sz="4" w:space="0" w:color="auto"/>
            </w:tcBorders>
            <w:shd w:val="clear" w:color="auto" w:fill="auto"/>
            <w:vAlign w:val="center"/>
            <w:hideMark/>
          </w:tcPr>
          <w:p w14:paraId="3D9D0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C99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7EE6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F01E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9E937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F75A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51D2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BFFFE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E45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861,63</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6EB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21E5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6E56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3C252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CC56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2CAA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942C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976A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1050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E43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F67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C031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C513E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76B4B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2AF6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3CC9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094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AC9C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F271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EDB5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607D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360D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9967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113B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34AD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6E41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A23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0250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CBCA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1FF6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0CFC9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9A445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13A3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0E4535">
              <w:rPr>
                <w:rFonts w:ascii="Times New Roman" w:eastAsia="Times New Roman" w:hAnsi="Times New Roman"/>
                <w:color w:val="0D0D0D" w:themeColor="text1" w:themeTint="F2"/>
                <w:sz w:val="20"/>
                <w:szCs w:val="20"/>
                <w:lang w:eastAsia="ru-RU"/>
              </w:rPr>
              <w:t>г.Светлогорск</w:t>
            </w:r>
            <w:proofErr w:type="spellEnd"/>
            <w:r w:rsidRPr="000E4535">
              <w:rPr>
                <w:rFonts w:ascii="Times New Roman" w:eastAsia="Times New Roman" w:hAnsi="Times New Roman"/>
                <w:color w:val="0D0D0D" w:themeColor="text1" w:themeTint="F2"/>
                <w:sz w:val="20"/>
                <w:szCs w:val="20"/>
                <w:lang w:eastAsia="ru-RU"/>
              </w:rPr>
              <w:t xml:space="preserve">, Калининградская область </w:t>
            </w:r>
          </w:p>
        </w:tc>
        <w:tc>
          <w:tcPr>
            <w:tcW w:w="3380" w:type="dxa"/>
            <w:gridSpan w:val="4"/>
            <w:tcBorders>
              <w:top w:val="nil"/>
              <w:left w:val="nil"/>
              <w:bottom w:val="single" w:sz="4" w:space="0" w:color="auto"/>
              <w:right w:val="single" w:sz="4" w:space="0" w:color="auto"/>
            </w:tcBorders>
            <w:shd w:val="clear" w:color="auto" w:fill="auto"/>
            <w:vAlign w:val="center"/>
            <w:hideMark/>
          </w:tcPr>
          <w:p w14:paraId="528372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C462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42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0F9C61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7D5F1E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1A4D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AB19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4424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F2F5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6E95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87B6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48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3BA5E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1DC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DBE9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B6F1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B0D41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920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6D2D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96B5F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7F1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46D0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24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BE30E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1FD4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67B9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3668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4964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968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D37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494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4F1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AC532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0409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2EEA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F0DC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3EAA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16C7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FF8A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67FF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7CF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7560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FAE6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7DA6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1438C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gridSpan w:val="4"/>
            <w:tcBorders>
              <w:top w:val="nil"/>
              <w:left w:val="nil"/>
              <w:bottom w:val="single" w:sz="4" w:space="0" w:color="auto"/>
              <w:right w:val="single" w:sz="4" w:space="0" w:color="auto"/>
            </w:tcBorders>
            <w:shd w:val="clear" w:color="auto" w:fill="auto"/>
            <w:vAlign w:val="center"/>
            <w:hideMark/>
          </w:tcPr>
          <w:p w14:paraId="277255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84EC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E5E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840,00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85A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279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3FFAA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r>
            <w:r w:rsidRPr="000E4535">
              <w:rPr>
                <w:rFonts w:ascii="Times New Roman" w:eastAsia="Times New Roman" w:hAnsi="Times New Roman"/>
                <w:color w:val="0D0D0D" w:themeColor="text1" w:themeTint="F2"/>
                <w:sz w:val="20"/>
                <w:szCs w:val="20"/>
                <w:lang w:eastAsia="ru-RU"/>
              </w:rPr>
              <w:lastRenderedPageBreak/>
              <w:t>МБУ «Спецремтранс» (субсидия на иные цели)</w:t>
            </w:r>
          </w:p>
        </w:tc>
      </w:tr>
      <w:tr w:rsidR="000E4535" w:rsidRPr="000E4535" w14:paraId="5AF7C6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E3C2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D9DE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59D6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82D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2E6C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840,00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3D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349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2E51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14859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E8CC3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3A55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F4B0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324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CBA2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1B06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C9B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505D6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6A40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56C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344A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1F69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2EF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2CE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F7C3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E16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3545C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C207E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4C65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DD1C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A618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600D3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2D5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382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606B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0FFF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B8238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EB7494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883AA8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3290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E62D0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3255,48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5AEF2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95F4E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E00E5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69920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(субсидия, МЗ)</w:t>
            </w:r>
          </w:p>
        </w:tc>
      </w:tr>
      <w:tr w:rsidR="000E4535" w:rsidRPr="000E4535" w14:paraId="653614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77CF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BC296F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25EC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ECE18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3255,48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93D0A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B878E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02EE6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2959" w:type="dxa"/>
            <w:gridSpan w:val="3"/>
            <w:vMerge/>
            <w:tcBorders>
              <w:top w:val="nil"/>
              <w:left w:val="single" w:sz="4" w:space="0" w:color="auto"/>
              <w:bottom w:val="nil"/>
              <w:right w:val="single" w:sz="4" w:space="0" w:color="auto"/>
            </w:tcBorders>
            <w:vAlign w:val="center"/>
            <w:hideMark/>
          </w:tcPr>
          <w:p w14:paraId="468130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22EFD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CD900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1B44C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2A0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4604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39C2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DE5D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AA7E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2B314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199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658C47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7587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E7D8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725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A123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EE3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210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D749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C70F8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0A6CF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A04097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ECE9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6CAE0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0FF4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2E9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951D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898E6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2BB7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BAB9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FDEC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12D50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EB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459,08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0E49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17D3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0A3F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453A72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ABFD0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EFEA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07E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0289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06A0F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459,08</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7D2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4B94F7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2CF7A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352656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73B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AE4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AE96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D723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470DF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35C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6DC2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CB4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B3013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5BE01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3937C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0F34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4E58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EA91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200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AE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0BD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7B2B8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48DD4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B075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9B4A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771F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A0D44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3B5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2790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DF48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1EE4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180DB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C5CD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00502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B4BF4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BF2F49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1554,90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9DED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9D7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5C3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589D7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C550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ED41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905C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874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70A04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55FE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0C1861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E9B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2E7A45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AF1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A8F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45A8B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9834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147F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7A7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056F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9D9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87103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93EAF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18C8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BD2B3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4491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9938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0C7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1A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AAB0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B30AE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7BF7D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A915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98F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B9D2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EB5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3B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9B07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7273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AC102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27492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3E0E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6BB1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5F954D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DC82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56B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6E15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345F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F53B3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FDC8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2D1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45BC4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913A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185F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35D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C1BB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373C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824D4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0D0F0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E02CB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3723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4E4B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B50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3229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62DC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AC0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7B698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9D04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074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6905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099D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C96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98FF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8687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FB0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45FA0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A8992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B50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010AA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7CAB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BC6E7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ABF5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FF1E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41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5E9B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6D6F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90987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DAD7F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gridSpan w:val="4"/>
            <w:tcBorders>
              <w:top w:val="nil"/>
              <w:left w:val="nil"/>
              <w:bottom w:val="single" w:sz="4" w:space="0" w:color="auto"/>
              <w:right w:val="single" w:sz="4" w:space="0" w:color="auto"/>
            </w:tcBorders>
            <w:shd w:val="clear" w:color="auto" w:fill="auto"/>
            <w:vAlign w:val="center"/>
            <w:hideMark/>
          </w:tcPr>
          <w:p w14:paraId="6405F7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EBB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3A77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0247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73AC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CBA07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C5486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625C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7E14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F6C5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F76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70AF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0589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190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7CD5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400DD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7861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3204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EA3F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9AD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CE47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A2D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366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2B10C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2E22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606F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7A4B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B850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FB8F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C8A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2CC0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18D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AF669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4D64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E83D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8FCF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24C9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C461F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2905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C51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D128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712BF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FCA5A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1D9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4E66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6C32D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8B6C9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1171,50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694A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4C3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A339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89D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(субсидия)</w:t>
            </w:r>
          </w:p>
        </w:tc>
      </w:tr>
      <w:tr w:rsidR="000E4535" w:rsidRPr="000E4535" w14:paraId="585CA0D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6B38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580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64B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32E4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C62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9A7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66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642772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519F4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929C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8944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193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D62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B08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2BD3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6FC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54F10B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E2EC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5973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B806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DFF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86E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5CB6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E433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974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03AE6E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D7B1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A008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660B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CF2C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EF3C7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29B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5D1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8EBE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92F3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05F01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7B34A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1.8.5.1.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44F58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gridSpan w:val="4"/>
            <w:tcBorders>
              <w:top w:val="nil"/>
              <w:left w:val="nil"/>
              <w:bottom w:val="single" w:sz="4" w:space="0" w:color="auto"/>
              <w:right w:val="single" w:sz="4" w:space="0" w:color="auto"/>
            </w:tcBorders>
            <w:shd w:val="clear" w:color="auto" w:fill="auto"/>
            <w:vAlign w:val="center"/>
            <w:hideMark/>
          </w:tcPr>
          <w:p w14:paraId="72F648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3BEF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5BB1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BD5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2426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7D44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9EF8F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FD7C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3451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3914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6CD7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264,50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A86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0ED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9D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33014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F8767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C24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8A22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686C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05FA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9C6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E43C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ED50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B3BAA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39316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8E58B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2DFF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B40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9DD3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BE3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24E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272F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2A47E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36E2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284B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E83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BEDE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B68C6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905B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3F2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CBC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4320CB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37561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0933B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5A72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gridSpan w:val="4"/>
            <w:tcBorders>
              <w:top w:val="nil"/>
              <w:left w:val="nil"/>
              <w:bottom w:val="single" w:sz="4" w:space="0" w:color="auto"/>
              <w:right w:val="single" w:sz="4" w:space="0" w:color="auto"/>
            </w:tcBorders>
            <w:shd w:val="clear" w:color="auto" w:fill="auto"/>
            <w:vAlign w:val="center"/>
            <w:hideMark/>
          </w:tcPr>
          <w:p w14:paraId="07F005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E1618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907,00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AF68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476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6B19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1B7C6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F5054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FEDB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CC807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D2F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DE4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CEC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A19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4A8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6C435A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D47D5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D912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961D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EF86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12CF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AE11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E50C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129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050556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F59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D92A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3A9D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C988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83D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EC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6688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8099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E7E4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00D32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0E6B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594A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837D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26248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8BCC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24A9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809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5E9B7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B049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0B0B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75E2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Координирование </w:t>
            </w:r>
            <w:proofErr w:type="gramStart"/>
            <w:r w:rsidRPr="000E4535">
              <w:rPr>
                <w:rFonts w:ascii="Times New Roman" w:eastAsia="Times New Roman" w:hAnsi="Times New Roman"/>
                <w:color w:val="0D0D0D" w:themeColor="text1" w:themeTint="F2"/>
                <w:sz w:val="20"/>
                <w:szCs w:val="20"/>
                <w:lang w:eastAsia="ru-RU"/>
              </w:rPr>
              <w:t>границ  кладбищ</w:t>
            </w:r>
            <w:proofErr w:type="gramEnd"/>
            <w:r w:rsidRPr="000E4535">
              <w:rPr>
                <w:rFonts w:ascii="Times New Roman" w:eastAsia="Times New Roman" w:hAnsi="Times New Roman"/>
                <w:color w:val="0D0D0D" w:themeColor="text1" w:themeTint="F2"/>
                <w:sz w:val="20"/>
                <w:szCs w:val="20"/>
                <w:lang w:eastAsia="ru-RU"/>
              </w:rPr>
              <w:t xml:space="preserve"> в г. Светлогорск </w:t>
            </w:r>
          </w:p>
        </w:tc>
        <w:tc>
          <w:tcPr>
            <w:tcW w:w="3380" w:type="dxa"/>
            <w:gridSpan w:val="4"/>
            <w:tcBorders>
              <w:top w:val="nil"/>
              <w:left w:val="nil"/>
              <w:bottom w:val="single" w:sz="4" w:space="0" w:color="auto"/>
              <w:right w:val="single" w:sz="4" w:space="0" w:color="auto"/>
            </w:tcBorders>
            <w:shd w:val="clear" w:color="auto" w:fill="auto"/>
            <w:vAlign w:val="center"/>
            <w:hideMark/>
          </w:tcPr>
          <w:p w14:paraId="60FECA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9ACD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A6D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97FF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558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7C61F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(субсидия)</w:t>
            </w:r>
          </w:p>
        </w:tc>
      </w:tr>
      <w:tr w:rsidR="000E4535" w:rsidRPr="000E4535" w14:paraId="4D53B5B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DC0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7490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E7B6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657CC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524F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B803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A75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0365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12237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6EF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E3CCB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5FB5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CC3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3BD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7FF8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71EC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98B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EB63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E891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8306C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C9EF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1FAA5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9C46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EA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4A1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3CEF7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E13F0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4242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2FE35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5ABC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A8B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928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C4A9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98C7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2C5C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6E9FB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33B82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D12E0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830F5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574B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F0D0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4584E7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16C38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53EF5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(субсидия)</w:t>
            </w:r>
          </w:p>
        </w:tc>
      </w:tr>
      <w:tr w:rsidR="000E4535" w:rsidRPr="000E4535" w14:paraId="01D28F1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DF1A5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5C0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74CA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382EB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89F3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2755A2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1B57C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DCCD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E03A9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5C876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7973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47D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692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74B5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5CF8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B86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DAD3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5A6A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33D5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9516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8981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475B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8EB0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A2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A4E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6098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E6998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5AB3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79E9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0271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C88E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FD25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A182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DD0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C55F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1782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B9C36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EEDB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06471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859E5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C8B7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31C2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05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B2951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0E4535">
              <w:rPr>
                <w:rFonts w:ascii="Times New Roman" w:eastAsia="Times New Roman" w:hAnsi="Times New Roman"/>
                <w:color w:val="0D0D0D" w:themeColor="text1" w:themeTint="F2"/>
                <w:sz w:val="20"/>
                <w:szCs w:val="20"/>
                <w:lang w:eastAsia="ru-RU"/>
              </w:rPr>
              <w:t xml:space="preserve">округа»   </w:t>
            </w:r>
            <w:proofErr w:type="gramEnd"/>
            <w:r w:rsidRPr="000E4535">
              <w:rPr>
                <w:rFonts w:ascii="Times New Roman" w:eastAsia="Times New Roman" w:hAnsi="Times New Roman"/>
                <w:color w:val="0D0D0D" w:themeColor="text1" w:themeTint="F2"/>
                <w:sz w:val="20"/>
                <w:szCs w:val="20"/>
                <w:lang w:eastAsia="ru-RU"/>
              </w:rPr>
              <w:t>Участники: МУП "РОН" (субсидия)</w:t>
            </w:r>
          </w:p>
        </w:tc>
      </w:tr>
      <w:tr w:rsidR="000E4535" w:rsidRPr="000E4535" w14:paraId="4C49D68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FE69D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435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2269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345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C24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2D3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58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438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BB38A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B8D1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40E2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4645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68A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8890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2D7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BE4C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874D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2DD1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79BD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6D9F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7CE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27E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051F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937A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7D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8785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EB4E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B82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F897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E705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C70D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5E7D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693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4D0C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E247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AB5E4C" w14:textId="77777777" w:rsidTr="000E453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1C9E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4742" w:type="dxa"/>
            <w:gridSpan w:val="17"/>
            <w:tcBorders>
              <w:top w:val="single" w:sz="4" w:space="0" w:color="auto"/>
              <w:left w:val="nil"/>
              <w:bottom w:val="single" w:sz="4" w:space="0" w:color="auto"/>
              <w:right w:val="nil"/>
            </w:tcBorders>
            <w:shd w:val="clear" w:color="auto" w:fill="auto"/>
            <w:vAlign w:val="center"/>
            <w:hideMark/>
          </w:tcPr>
          <w:p w14:paraId="22F6DD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Мероприятия подпрограммы </w:t>
            </w:r>
            <w:r w:rsidRPr="000E4535">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0E4535" w:rsidRPr="000E4535" w14:paraId="2115263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4D8E1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A509AD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Общий объем потребности в финансовых ресурсах на муниципальную подпрограмму Светлогорского городского округа «Электроснабжение </w:t>
            </w:r>
            <w:proofErr w:type="gramStart"/>
            <w:r w:rsidRPr="000E4535">
              <w:rPr>
                <w:rFonts w:ascii="Times New Roman" w:eastAsia="Times New Roman" w:hAnsi="Times New Roman"/>
                <w:b/>
                <w:bCs/>
                <w:color w:val="0D0D0D" w:themeColor="text1" w:themeTint="F2"/>
                <w:sz w:val="20"/>
                <w:szCs w:val="20"/>
                <w:lang w:eastAsia="ru-RU"/>
              </w:rPr>
              <w:t>муниципального  образования</w:t>
            </w:r>
            <w:proofErr w:type="gramEnd"/>
            <w:r w:rsidRPr="000E4535">
              <w:rPr>
                <w:rFonts w:ascii="Times New Roman" w:eastAsia="Times New Roman" w:hAnsi="Times New Roman"/>
                <w:b/>
                <w:bCs/>
                <w:color w:val="0D0D0D" w:themeColor="text1" w:themeTint="F2"/>
                <w:sz w:val="20"/>
                <w:szCs w:val="20"/>
                <w:lang w:eastAsia="ru-RU"/>
              </w:rPr>
              <w:t xml:space="preserve"> Светлогорский городской округ»</w:t>
            </w:r>
          </w:p>
        </w:tc>
        <w:tc>
          <w:tcPr>
            <w:tcW w:w="3380" w:type="dxa"/>
            <w:gridSpan w:val="4"/>
            <w:tcBorders>
              <w:top w:val="nil"/>
              <w:left w:val="nil"/>
              <w:bottom w:val="single" w:sz="4" w:space="0" w:color="auto"/>
              <w:right w:val="single" w:sz="4" w:space="0" w:color="auto"/>
            </w:tcBorders>
            <w:shd w:val="clear" w:color="auto" w:fill="auto"/>
            <w:vAlign w:val="center"/>
            <w:hideMark/>
          </w:tcPr>
          <w:p w14:paraId="5151E4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DC9483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41544,40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E4758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32792,60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7E303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23658,60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0D465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21984,84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C512C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4D73F8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367B48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C84581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34FA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76F29B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41544,40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9FBAA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32792,60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C77CF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23658,60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11FEB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21984,84</w:t>
            </w:r>
          </w:p>
        </w:tc>
        <w:tc>
          <w:tcPr>
            <w:tcW w:w="2959" w:type="dxa"/>
            <w:gridSpan w:val="3"/>
            <w:vMerge/>
            <w:tcBorders>
              <w:top w:val="nil"/>
              <w:left w:val="single" w:sz="4" w:space="0" w:color="auto"/>
              <w:bottom w:val="single" w:sz="4" w:space="0" w:color="000000"/>
              <w:right w:val="single" w:sz="4" w:space="0" w:color="auto"/>
            </w:tcBorders>
            <w:vAlign w:val="center"/>
            <w:hideMark/>
          </w:tcPr>
          <w:p w14:paraId="3D64F3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E408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AD9E8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A74B2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FAF4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7565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D5A0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88A9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D114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213EF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C701C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18C6B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8BFD1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797E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15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AD6B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BFC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ECD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F29FC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ECD4E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9AF62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E1C9A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01C7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C31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D4E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9E36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AD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tcBorders>
              <w:top w:val="nil"/>
              <w:left w:val="nil"/>
              <w:bottom w:val="single" w:sz="4" w:space="0" w:color="auto"/>
              <w:right w:val="single" w:sz="4" w:space="0" w:color="auto"/>
            </w:tcBorders>
            <w:shd w:val="clear" w:color="auto" w:fill="auto"/>
            <w:vAlign w:val="center"/>
            <w:hideMark/>
          </w:tcPr>
          <w:p w14:paraId="06D567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CF76F0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FB1614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2ED270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EFEE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4BB35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24953,54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2BC23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29022,36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C64EB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22948,46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C56A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21274,70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EA076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66516B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6B0E8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19004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2B5B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5CB68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24953,54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D35EA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29022,36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E28E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22948,46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77EA7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21274,70</w:t>
            </w:r>
          </w:p>
        </w:tc>
        <w:tc>
          <w:tcPr>
            <w:tcW w:w="2959" w:type="dxa"/>
            <w:gridSpan w:val="3"/>
            <w:vMerge/>
            <w:tcBorders>
              <w:top w:val="nil"/>
              <w:left w:val="single" w:sz="4" w:space="0" w:color="auto"/>
              <w:bottom w:val="single" w:sz="4" w:space="0" w:color="auto"/>
              <w:right w:val="single" w:sz="4" w:space="0" w:color="auto"/>
            </w:tcBorders>
            <w:vAlign w:val="center"/>
            <w:hideMark/>
          </w:tcPr>
          <w:p w14:paraId="0C6AC0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AE0B3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24A99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8AFAA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BF52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D78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AD73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2469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FDDB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CE9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6F4B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F11AC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9DA11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3A6D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958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E304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382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4EAB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70387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6FD2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1B6CE9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2141A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E0E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32793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F6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FF60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2DE4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B37A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BBC78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AE95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5C6C4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0E4535">
              <w:rPr>
                <w:rFonts w:ascii="Times New Roman" w:eastAsia="Times New Roman" w:hAnsi="Times New Roman"/>
                <w:color w:val="0D0D0D" w:themeColor="text1" w:themeTint="F2"/>
                <w:sz w:val="20"/>
                <w:szCs w:val="20"/>
                <w:lang w:eastAsia="ru-RU"/>
              </w:rPr>
              <w:t>энергосервисного</w:t>
            </w:r>
            <w:proofErr w:type="spellEnd"/>
            <w:r w:rsidRPr="000E4535">
              <w:rPr>
                <w:rFonts w:ascii="Times New Roman" w:eastAsia="Times New Roman" w:hAnsi="Times New Roman"/>
                <w:color w:val="0D0D0D" w:themeColor="text1" w:themeTint="F2"/>
                <w:sz w:val="20"/>
                <w:szCs w:val="20"/>
                <w:lang w:eastAsia="ru-RU"/>
              </w:rPr>
              <w:t xml:space="preserve"> контракта от 31.08.2018 года №Ф.2018.417250</w:t>
            </w:r>
          </w:p>
        </w:tc>
        <w:tc>
          <w:tcPr>
            <w:tcW w:w="3380" w:type="dxa"/>
            <w:gridSpan w:val="4"/>
            <w:tcBorders>
              <w:top w:val="nil"/>
              <w:left w:val="nil"/>
              <w:bottom w:val="single" w:sz="4" w:space="0" w:color="auto"/>
              <w:right w:val="single" w:sz="4" w:space="0" w:color="auto"/>
            </w:tcBorders>
            <w:shd w:val="clear" w:color="auto" w:fill="auto"/>
            <w:vAlign w:val="center"/>
            <w:hideMark/>
          </w:tcPr>
          <w:p w14:paraId="457D2C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E1AA5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9207,42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416E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6073,90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3BC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9E1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B8454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35AD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E1F9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3463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CD7C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2C56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9207,42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FD00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6073,90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1834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B31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D9D7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A2A9B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B4EB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802B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00D0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4E16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C7E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BE26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E3FC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E5C0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EAE82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55D3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0B03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D5CA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ED972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FB2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BF2E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90A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E9E45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D27FB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D91B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F557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1B90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87077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3E8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988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60E0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9644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C13F8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8798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977C4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0E4535">
              <w:rPr>
                <w:rFonts w:ascii="Times New Roman" w:eastAsia="Times New Roman" w:hAnsi="Times New Roman"/>
                <w:color w:val="0D0D0D" w:themeColor="text1" w:themeTint="F2"/>
                <w:sz w:val="20"/>
                <w:szCs w:val="20"/>
                <w:lang w:eastAsia="ru-RU"/>
              </w:rPr>
              <w:t>энергосервисного</w:t>
            </w:r>
            <w:proofErr w:type="spellEnd"/>
            <w:r w:rsidRPr="000E4535">
              <w:rPr>
                <w:rFonts w:ascii="Times New Roman" w:eastAsia="Times New Roman" w:hAnsi="Times New Roman"/>
                <w:color w:val="0D0D0D" w:themeColor="text1" w:themeTint="F2"/>
                <w:sz w:val="20"/>
                <w:szCs w:val="20"/>
                <w:lang w:eastAsia="ru-RU"/>
              </w:rPr>
              <w:t xml:space="preserve"> контракта п. Донское, Приморье, Лесное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42B7E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3237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857,92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086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639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C82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DC8AD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6A9F6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EAE3F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C928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337C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33F0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857,92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930C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527B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546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2D51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73CA7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694C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B8E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7C6A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08A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51D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C684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DDB0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C71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6896C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29FA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6CF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A74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A5E3E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7F61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3D5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03D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11A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8875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E6DEF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A86B7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3AD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2484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EE7D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3F1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CE1C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1EAA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15531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51306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5FCC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1CB424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61A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12388,20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C915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486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A33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C412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7E12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621CE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0004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C01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D59E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12388,20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F366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A472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BE9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CBCC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24DF7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9F1D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4499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C391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AE45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A2CB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5F99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ED0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8E59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D98EB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9ED7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BDB3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A952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D709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A2B6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4354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3AB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B146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6713C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4486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F25B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A293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E143B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CBC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68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FE3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BAE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154BA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66F5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8803E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AD79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C3288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B745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E53F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C35E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90B9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 xml:space="preserve">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0E4535" w:rsidRPr="000E4535" w14:paraId="1942EC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0388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9C54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6014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3ECD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8D4C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CDF2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CAB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50E86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855B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7D6A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166E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FBB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9F42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690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B478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0C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933C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55770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119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B84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736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6181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9FA6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B08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D029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DBCD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55880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0C55B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508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55A8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E3174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47D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3029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BF71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83CC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16E6A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8514CE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2007FF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Разработка проектно-сметной документации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83990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65945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7934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D92EC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E4866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04C5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2E25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9B586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F9B490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4E45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C1885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97A6F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EDA1F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6B056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BA17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8B5F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6DD9E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4D735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4EDD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610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12A3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34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F15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45C4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D5A02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D50C3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4310C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E822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6E17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92C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F743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53F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65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9304A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6EF1E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42378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591A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5590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9BC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54F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A3FB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0238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45638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B7C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D41D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Разработка  проектно</w:t>
            </w:r>
            <w:proofErr w:type="gramEnd"/>
            <w:r w:rsidRPr="000E4535">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317318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5E1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1FA7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62E8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88F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A1302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166BB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0762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6AB2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4AFB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AD8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24D7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5D93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53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2FAF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1CDD3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350D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63F5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CBE0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6DA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9D2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734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FB7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4961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8E31C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75EF7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4B7F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6D73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F002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A8E2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F968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1AC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3D8E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E733E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18B0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325F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8E9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3030E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57E8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BAF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09A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746F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84FC7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DBE3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4F1E7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3F3F66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4711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8A2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493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1F5F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A17E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F047B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D5A6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63B3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EB64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B838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FB5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93DC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729A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A730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1F113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FC7D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A652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A250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EC8A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92CA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65DA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7F5E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D4C81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B3BA5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E456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FDA3F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BBA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22E3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885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A1D4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584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69B7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5D6CE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FFB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68E1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AF52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6FCF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869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0F3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4C2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4CDA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27233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72838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D0D85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gridSpan w:val="4"/>
            <w:tcBorders>
              <w:top w:val="nil"/>
              <w:left w:val="nil"/>
              <w:bottom w:val="single" w:sz="4" w:space="0" w:color="auto"/>
              <w:right w:val="single" w:sz="4" w:space="0" w:color="auto"/>
            </w:tcBorders>
            <w:shd w:val="clear" w:color="auto" w:fill="auto"/>
            <w:vAlign w:val="center"/>
            <w:hideMark/>
          </w:tcPr>
          <w:p w14:paraId="7AD9E0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847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A3D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D2F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2D47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2BBE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E74A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7DA4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2942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E0F2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1C75F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9FDB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BA3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0274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C3163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74F52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8EF5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D5AE1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96B5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AF6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6F21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684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C33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EFC5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A225D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EDD9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B32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6387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591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164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F570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ED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2E6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56C5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792FE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349A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1B4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FC4D8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AA2D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8D5A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C670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C6D1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06D03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9F47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7DB4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7B7E43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065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B230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031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B39F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2FECC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111DA1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46DDC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B84A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111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0BC8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0A17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D8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1A8F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09B9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E8E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E7E5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6A3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A9A0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7BD6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B1E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2B0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94A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0A6E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EED2E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BBEA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02DB0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EBED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D03DA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018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81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59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4F8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55D1F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1D78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9840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E1B7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4BED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DA67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A2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97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0A9D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281BB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464C5A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8FE5D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614C16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F10931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2053,60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E6E7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4D765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8C1E6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AD44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8EFFF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BCF65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42D81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68F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54887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2053,60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7415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2C1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87CD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D3B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91006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FDE53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505EC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51D2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B3A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EF51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1F25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35D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959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1D883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C9738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6171C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56F5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2456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0977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497D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86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AC46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E166A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9FF930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CB74BD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E5D6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26CFE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736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8D4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79B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5A53B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028A1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82BA81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DDBBC7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1D9F9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4DF5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12045,17</w:t>
            </w:r>
          </w:p>
        </w:tc>
        <w:tc>
          <w:tcPr>
            <w:tcW w:w="1180" w:type="dxa"/>
            <w:gridSpan w:val="2"/>
            <w:tcBorders>
              <w:top w:val="nil"/>
              <w:left w:val="nil"/>
              <w:bottom w:val="single" w:sz="4" w:space="0" w:color="auto"/>
              <w:right w:val="single" w:sz="4" w:space="0" w:color="auto"/>
            </w:tcBorders>
            <w:shd w:val="clear" w:color="auto" w:fill="auto"/>
            <w:vAlign w:val="center"/>
            <w:hideMark/>
          </w:tcPr>
          <w:p w14:paraId="63D185F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0D8F4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3F61C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995E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27D708B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78952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FF029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1313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75C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12045,17</w:t>
            </w:r>
          </w:p>
        </w:tc>
        <w:tc>
          <w:tcPr>
            <w:tcW w:w="1180" w:type="dxa"/>
            <w:gridSpan w:val="2"/>
            <w:tcBorders>
              <w:top w:val="nil"/>
              <w:left w:val="nil"/>
              <w:bottom w:val="single" w:sz="4" w:space="0" w:color="auto"/>
              <w:right w:val="single" w:sz="4" w:space="0" w:color="auto"/>
            </w:tcBorders>
            <w:shd w:val="clear" w:color="auto" w:fill="auto"/>
            <w:vAlign w:val="center"/>
            <w:hideMark/>
          </w:tcPr>
          <w:p w14:paraId="43F1DB6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7A98A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3EBB7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3A9E5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7DE99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772A4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9EBE8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0083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C6AC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E6C5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24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D358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AF7FB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23832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77741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15472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56FC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1EE5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06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AE60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B659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A44C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942EA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6A72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B415D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B792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7A5D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6D96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3C57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E95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3FAF4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11B14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8CD7E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E892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в</w:t>
            </w:r>
            <w:proofErr w:type="gramEnd"/>
            <w:r w:rsidRPr="000E4535">
              <w:rPr>
                <w:rFonts w:ascii="Times New Roman" w:eastAsia="Times New Roman" w:hAnsi="Times New Roman"/>
                <w:color w:val="0D0D0D" w:themeColor="text1" w:themeTint="F2"/>
                <w:sz w:val="20"/>
                <w:szCs w:val="20"/>
                <w:lang w:eastAsia="ru-RU"/>
              </w:rPr>
              <w:t xml:space="preserve"> п. Бобровка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FA503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8764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9783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9B4E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2683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896C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5B4E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8CA8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BBFF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DE3B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EA37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6F1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F35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ABDA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DFD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1F50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EE8C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880E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94CF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CF2F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340F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467D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44B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818D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554E8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51E4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C6F6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D9B7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2520F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0DE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01C7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092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E66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6E5C9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8B179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BA1B1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257B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0F85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942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ACF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88BF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184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71CB9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3E1D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B441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gridSpan w:val="4"/>
            <w:tcBorders>
              <w:top w:val="nil"/>
              <w:left w:val="nil"/>
              <w:bottom w:val="single" w:sz="4" w:space="0" w:color="auto"/>
              <w:right w:val="single" w:sz="4" w:space="0" w:color="auto"/>
            </w:tcBorders>
            <w:shd w:val="clear" w:color="auto" w:fill="auto"/>
            <w:vAlign w:val="center"/>
            <w:hideMark/>
          </w:tcPr>
          <w:p w14:paraId="4D9474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4E4E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44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C0B1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76D3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1AA04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81247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29D21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07C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FB28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B3E8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DB1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78E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A86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950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5CE72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044E0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5934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4B9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83F7C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908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1AD7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C66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AD8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BC5B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1C05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062D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FF1A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4B1C2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58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01CD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2AC4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5CD80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A3E11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1D8C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A0E2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13A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F00B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9DA5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CE0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8C7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BFA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4377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006D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9832D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gridSpan w:val="4"/>
            <w:tcBorders>
              <w:top w:val="nil"/>
              <w:left w:val="nil"/>
              <w:bottom w:val="single" w:sz="4" w:space="0" w:color="auto"/>
              <w:right w:val="single" w:sz="4" w:space="0" w:color="auto"/>
            </w:tcBorders>
            <w:shd w:val="clear" w:color="auto" w:fill="auto"/>
            <w:vAlign w:val="center"/>
            <w:hideMark/>
          </w:tcPr>
          <w:p w14:paraId="486E76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0C72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6EC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4112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68B0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D3E66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E1ACB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005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434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301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19A12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FB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0C3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0AA8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F8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45A1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AC22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A710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1FB3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32CA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90F2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B758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C767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BDC30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010DE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53FD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28A9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FD13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01C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E271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30F5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41A4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55C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9F931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805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069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4B89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FE943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1B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0CD7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AC23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E26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7F60E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DA88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C41F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B03DE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E8719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DF3C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1D2B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09D1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7A455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56310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B507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FF2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D028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5B3D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00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2054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D5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B1BB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2606C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8208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84FF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4640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1A9A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A91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FD7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8AFB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D1B5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8DC8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DF8B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EB8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2A57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605D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EC07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47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05A2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39B9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BB36F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416E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455A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9BEC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EDC27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E020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50EA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2FD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61D8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50919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393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6E99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Капитальный ремонт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ул.</w:t>
            </w:r>
            <w:proofErr w:type="gramEnd"/>
            <w:r w:rsidRPr="000E4535">
              <w:rPr>
                <w:rFonts w:ascii="Times New Roman" w:eastAsia="Times New Roman" w:hAnsi="Times New Roman"/>
                <w:color w:val="0D0D0D" w:themeColor="text1" w:themeTint="F2"/>
                <w:sz w:val="20"/>
                <w:szCs w:val="20"/>
                <w:lang w:eastAsia="ru-RU"/>
              </w:rPr>
              <w:t xml:space="preserve"> Фруктовая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4BF8FE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A537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41CC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4169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7A41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F3C17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7E85BA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EE8C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A8CFB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9A0E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3222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604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D8AF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05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0535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4E528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810E5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B42D1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5C9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31FCE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3541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86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BF7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A4EE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07A7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C1CA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839F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B794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DD73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AD0A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038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171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31D97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753B3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A72F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E85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5E7D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FED9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F561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D9D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7EE6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616B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BA1A0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86C51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88AD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ул.</w:t>
            </w:r>
            <w:proofErr w:type="gramEnd"/>
            <w:r w:rsidRPr="000E4535">
              <w:rPr>
                <w:rFonts w:ascii="Times New Roman" w:eastAsia="Times New Roman" w:hAnsi="Times New Roman"/>
                <w:color w:val="0D0D0D" w:themeColor="text1" w:themeTint="F2"/>
                <w:sz w:val="20"/>
                <w:szCs w:val="20"/>
                <w:lang w:eastAsia="ru-RU"/>
              </w:rPr>
              <w:t xml:space="preserve"> Славянской п. Заречный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6C7232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129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8F9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BEC8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16DF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88468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1555B4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852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52C1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DDA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AB13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29C6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A064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DF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DC66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42B6F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9B62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16DD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3FD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32E88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2BF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0E74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A56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F28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F69B3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721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AC95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E090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61F4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9CAD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D3D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2C2E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0BE9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AEA3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AE3E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AA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456A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51936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3C53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F95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1EF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5D27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7502A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D02B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1BD0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0E4535">
              <w:rPr>
                <w:rFonts w:ascii="Times New Roman" w:eastAsia="Times New Roman" w:hAnsi="Times New Roman"/>
                <w:color w:val="0D0D0D" w:themeColor="text1" w:themeTint="F2"/>
                <w:sz w:val="20"/>
                <w:szCs w:val="20"/>
                <w:lang w:eastAsia="ru-RU"/>
              </w:rPr>
              <w:t>освещения  п.</w:t>
            </w:r>
            <w:proofErr w:type="gramEnd"/>
            <w:r w:rsidRPr="000E4535">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1C211A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CF4D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1355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C049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C522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BF49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D2E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F2D0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245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F732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544C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FE99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5F4A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AC9D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26D1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216C1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FBC9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71A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4FE6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593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A12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74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58A6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0815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5717E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3B80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B5BF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799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C118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F89B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8246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E35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45B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FB8F30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3D62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02F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9443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1DD0F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9960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59C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22D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1B2B4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485CD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5504B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461E6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0E4535">
              <w:rPr>
                <w:rFonts w:ascii="Times New Roman" w:eastAsia="Times New Roman" w:hAnsi="Times New Roman"/>
                <w:color w:val="0D0D0D" w:themeColor="text1" w:themeTint="F2"/>
                <w:sz w:val="20"/>
                <w:szCs w:val="20"/>
                <w:lang w:eastAsia="ru-RU"/>
              </w:rPr>
              <w:t>Ремонт  трансформаторных</w:t>
            </w:r>
            <w:proofErr w:type="gramEnd"/>
            <w:r w:rsidRPr="000E4535">
              <w:rPr>
                <w:rFonts w:ascii="Times New Roman" w:eastAsia="Times New Roman" w:hAnsi="Times New Roman"/>
                <w:color w:val="0D0D0D" w:themeColor="text1" w:themeTint="F2"/>
                <w:sz w:val="20"/>
                <w:szCs w:val="20"/>
                <w:lang w:eastAsia="ru-RU"/>
              </w:rPr>
              <w:t xml:space="preserve"> подстанций</w:t>
            </w:r>
          </w:p>
        </w:tc>
        <w:tc>
          <w:tcPr>
            <w:tcW w:w="3380" w:type="dxa"/>
            <w:gridSpan w:val="4"/>
            <w:tcBorders>
              <w:top w:val="nil"/>
              <w:left w:val="nil"/>
              <w:bottom w:val="single" w:sz="4" w:space="0" w:color="auto"/>
              <w:right w:val="single" w:sz="4" w:space="0" w:color="auto"/>
            </w:tcBorders>
            <w:shd w:val="clear" w:color="auto" w:fill="auto"/>
            <w:vAlign w:val="center"/>
            <w:hideMark/>
          </w:tcPr>
          <w:p w14:paraId="6AE02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49D5F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5D7E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CB3F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468E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D123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9940B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1F95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C2B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A207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6E6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CBB2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8A6D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135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8EEF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CE9F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552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34C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FB84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19D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D7C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010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C91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8AE7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7946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1B8EB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26BA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D4DF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8001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CA2E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768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4CA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542E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8373F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49393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9D6C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ACF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CD4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E2B0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7FA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78A3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1317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2C8D3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A050A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E5E57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74539D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6CCB4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488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A32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24DF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9BF5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C6441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336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328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E0AD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7741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230F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0E5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8DBE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E45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41AFC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2F19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0143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867E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0B4C2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882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660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A08B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427A0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38C8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00C0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F726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98A8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8C7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F9AD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92AA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41E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092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0C9A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640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8DA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E75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AC64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8760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8A1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BFD8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EC4B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59914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958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159B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gridSpan w:val="4"/>
            <w:tcBorders>
              <w:top w:val="nil"/>
              <w:left w:val="nil"/>
              <w:bottom w:val="single" w:sz="4" w:space="0" w:color="auto"/>
              <w:right w:val="single" w:sz="4" w:space="0" w:color="auto"/>
            </w:tcBorders>
            <w:shd w:val="clear" w:color="auto" w:fill="auto"/>
            <w:vAlign w:val="center"/>
            <w:hideMark/>
          </w:tcPr>
          <w:p w14:paraId="0A3DCB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FBC8A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2340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5C8F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F19A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B90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B51B1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272F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5911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13EC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724E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D1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66BB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3FD4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CD1B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416C7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DDA3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DB9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B00C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CA54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249B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6CC6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1829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8E3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394C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EA9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2ACA9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DC9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4A5B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8E3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4B6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B2C0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8451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F6E69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40CE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C4BD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873D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35642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415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1B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929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2E6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48641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CF7D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B9D8E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67EE8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B276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89D9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75C7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6E53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970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2A0B17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355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6668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B565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BF34E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15E6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35A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CBA4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7B42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8EA5A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9C572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BF04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115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97701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8D33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0BC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86F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971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AFD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570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7A00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75D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0E0D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33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C25F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E300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A019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77F72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0CE83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9116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1006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C892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1A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310E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12C1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9C91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DFE97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506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5ADEE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gridSpan w:val="4"/>
            <w:tcBorders>
              <w:top w:val="nil"/>
              <w:left w:val="nil"/>
              <w:bottom w:val="single" w:sz="4" w:space="0" w:color="auto"/>
              <w:right w:val="single" w:sz="4" w:space="0" w:color="auto"/>
            </w:tcBorders>
            <w:shd w:val="clear" w:color="auto" w:fill="auto"/>
            <w:vAlign w:val="center"/>
            <w:hideMark/>
          </w:tcPr>
          <w:p w14:paraId="0CA6E8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A3BF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411A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97C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2020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9637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838D3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0C25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175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95E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945C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BE44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4ED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27C1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4148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D0BD0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CD09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EEF5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41D9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9534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F609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6ED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53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E60C0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171B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F19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9BE27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F8AD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5172B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E30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EA8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EA1F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C76F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0D4BD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A83F6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82E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11AF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E759D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17DE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CB7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90AF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B36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834CC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823F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FC7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Устройство щита учета и ввода ВЛ по адресу: п. Донское ул. </w:t>
            </w:r>
            <w:r w:rsidRPr="000E4535">
              <w:rPr>
                <w:rFonts w:ascii="Times New Roman" w:eastAsia="Times New Roman" w:hAnsi="Times New Roman"/>
                <w:color w:val="0D0D0D" w:themeColor="text1" w:themeTint="F2"/>
                <w:sz w:val="20"/>
                <w:szCs w:val="20"/>
                <w:lang w:eastAsia="ru-RU"/>
              </w:rPr>
              <w:lastRenderedPageBreak/>
              <w:t>Комсомольская,7 кв.</w:t>
            </w:r>
            <w:proofErr w:type="gramStart"/>
            <w:r w:rsidRPr="000E4535">
              <w:rPr>
                <w:rFonts w:ascii="Times New Roman" w:eastAsia="Times New Roman" w:hAnsi="Times New Roman"/>
                <w:color w:val="0D0D0D" w:themeColor="text1" w:themeTint="F2"/>
                <w:sz w:val="20"/>
                <w:szCs w:val="20"/>
                <w:lang w:eastAsia="ru-RU"/>
              </w:rPr>
              <w:t>2  (</w:t>
            </w:r>
            <w:proofErr w:type="gramEnd"/>
            <w:r w:rsidRPr="000E4535">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3380" w:type="dxa"/>
            <w:gridSpan w:val="4"/>
            <w:tcBorders>
              <w:top w:val="nil"/>
              <w:left w:val="nil"/>
              <w:bottom w:val="single" w:sz="4" w:space="0" w:color="auto"/>
              <w:right w:val="single" w:sz="4" w:space="0" w:color="auto"/>
            </w:tcBorders>
            <w:shd w:val="clear" w:color="auto" w:fill="auto"/>
            <w:vAlign w:val="center"/>
            <w:hideMark/>
          </w:tcPr>
          <w:p w14:paraId="417141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0F0D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D5C2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973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9C16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6084D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w:t>
            </w:r>
            <w:r w:rsidRPr="000E4535">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156A46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25D9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26D6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FA38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461DE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AF0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D4C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960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6A12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CB29C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3ED1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8EB9C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E3BF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2705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2AE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E349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87B0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8D17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206AF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0F3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A881B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8C4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ABF2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CB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9AA3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8CED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7CC1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80FC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B445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D243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6530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13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C2C8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8DEB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7D87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BBFA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96C8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5B3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1E854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8F7E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8721A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2890,75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78CE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86B4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B62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2744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F940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4A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5B24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A09C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49074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2890,75</w:t>
            </w:r>
          </w:p>
        </w:tc>
        <w:tc>
          <w:tcPr>
            <w:tcW w:w="1180" w:type="dxa"/>
            <w:gridSpan w:val="2"/>
            <w:tcBorders>
              <w:top w:val="nil"/>
              <w:left w:val="nil"/>
              <w:bottom w:val="single" w:sz="4" w:space="0" w:color="auto"/>
              <w:right w:val="single" w:sz="4" w:space="0" w:color="auto"/>
            </w:tcBorders>
            <w:shd w:val="clear" w:color="auto" w:fill="auto"/>
            <w:vAlign w:val="center"/>
            <w:hideMark/>
          </w:tcPr>
          <w:p w14:paraId="14D3EB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ED9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CB0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E4EA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E6E67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3315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6D625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6DE1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0D5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F6AD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6CEE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F88E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7ECF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F186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24A4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4BAFB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45F3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9D93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4204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A555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DE73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0334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CB38C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C3E4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26D5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DFF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8411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397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18FF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0C45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D6F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14228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D5F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0533A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63EFB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BB4E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F7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EF5A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6C1E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4AD428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3F9927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7D52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DDB6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A659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1BD79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1295,15</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D47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B99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2F02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B7BB5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F2BBA9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7402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59554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C8F2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020B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751C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E4FD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DB4C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718D8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8F51A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A293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F2B2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AFFE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C29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18D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514B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DB7A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EFFF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F3D6E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13D24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1AD3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851A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4D24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8C8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830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7B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97D7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C994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88A7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B88E1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1D300E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AC8B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279,10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717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F908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BB81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401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D9AE2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1FFF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883E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C66E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B7EDF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279,10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4053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D654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871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6CD11E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445FD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FBA1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5705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BA5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1B8FB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70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BF9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4BC5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34F0BB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7F29B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1DF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0AD6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DDED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E2A3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AB7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8A7C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C8A0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15B7D1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3E4F9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429C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7292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7D8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3CB69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9518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E752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5EEE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28EE12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D990F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7FBB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37DD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262DFA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CFFE5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226,70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0E4C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9D9A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3139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772B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16369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99E8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2803C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9C98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96C0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226,70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5A7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AB22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47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3A15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62672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E0F7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870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27CF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5AD7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0F7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C67B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829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46BA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EBF7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1B62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8DCA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8DC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47B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A689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F30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F1C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A3A5C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60B01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671DB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F820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FFBE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43A4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FB7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7C7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EFE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EFEC8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0FEE6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B50A3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F9C99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35BA7C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4623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314,30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3C1FF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71AC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E16C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E1A8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BBAE2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38FD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E6D26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6D70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6E9C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314,30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0C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BBAC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DC46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982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4AF6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B9BF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A76FD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E14C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2E20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AB43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544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4C1F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859FC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0E68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DFC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8046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2D8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E5FB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F73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D0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D393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BBD6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6AC5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C3B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391B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DF08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85BF4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CDA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BFD4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3D2E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2159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19A45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3399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397A0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Реконструкция сети уличного освещения от ПП39-17 от д.№17 по ул. </w:t>
            </w:r>
            <w:r w:rsidRPr="000E4535">
              <w:rPr>
                <w:rFonts w:ascii="Times New Roman" w:eastAsia="Times New Roman" w:hAnsi="Times New Roman"/>
                <w:color w:val="0D0D0D" w:themeColor="text1" w:themeTint="F2"/>
                <w:sz w:val="20"/>
                <w:szCs w:val="20"/>
                <w:lang w:eastAsia="ru-RU"/>
              </w:rPr>
              <w:lastRenderedPageBreak/>
              <w:t>Тихой до д.№12 по Калининградскому проспекту</w:t>
            </w:r>
          </w:p>
        </w:tc>
        <w:tc>
          <w:tcPr>
            <w:tcW w:w="3380" w:type="dxa"/>
            <w:gridSpan w:val="4"/>
            <w:tcBorders>
              <w:top w:val="nil"/>
              <w:left w:val="nil"/>
              <w:bottom w:val="single" w:sz="4" w:space="0" w:color="auto"/>
              <w:right w:val="single" w:sz="4" w:space="0" w:color="auto"/>
            </w:tcBorders>
            <w:shd w:val="clear" w:color="auto" w:fill="auto"/>
            <w:vAlign w:val="center"/>
            <w:hideMark/>
          </w:tcPr>
          <w:p w14:paraId="1AF6F6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F5B45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1504,10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8CA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22C9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A69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4910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w:t>
            </w:r>
            <w:r w:rsidRPr="000E4535">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C2C79E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C273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D1E9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E729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627B5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1504,10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794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062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B6CA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71AD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B440F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4D9F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9F4C8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B170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42F5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C83A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65D4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A8B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7D4B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4F9A4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2CC2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385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A63B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3329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D38D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EECA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DD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38CF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D380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DE64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CC9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E0D2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8088C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FDA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7460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A8B8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C161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386DE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EFD15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E36DA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79669C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096910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74,99</w:t>
            </w:r>
          </w:p>
        </w:tc>
        <w:tc>
          <w:tcPr>
            <w:tcW w:w="1180" w:type="dxa"/>
            <w:gridSpan w:val="2"/>
            <w:tcBorders>
              <w:top w:val="nil"/>
              <w:left w:val="nil"/>
              <w:bottom w:val="single" w:sz="4" w:space="0" w:color="auto"/>
              <w:right w:val="single" w:sz="4" w:space="0" w:color="auto"/>
            </w:tcBorders>
            <w:shd w:val="clear" w:color="auto" w:fill="auto"/>
            <w:vAlign w:val="center"/>
            <w:hideMark/>
          </w:tcPr>
          <w:p w14:paraId="5B47ED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6B53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60A9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05DDE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BF1A09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BDE24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199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128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1F992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74,99</w:t>
            </w:r>
          </w:p>
        </w:tc>
        <w:tc>
          <w:tcPr>
            <w:tcW w:w="1180" w:type="dxa"/>
            <w:gridSpan w:val="2"/>
            <w:tcBorders>
              <w:top w:val="nil"/>
              <w:left w:val="nil"/>
              <w:bottom w:val="single" w:sz="4" w:space="0" w:color="auto"/>
              <w:right w:val="single" w:sz="4" w:space="0" w:color="auto"/>
            </w:tcBorders>
            <w:shd w:val="clear" w:color="auto" w:fill="auto"/>
            <w:vAlign w:val="center"/>
            <w:hideMark/>
          </w:tcPr>
          <w:p w14:paraId="4E6C3C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6BFE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054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4AE2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000B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AA24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343D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1F19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297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1E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C6BF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A811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DC295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93803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C742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48C6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F777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B16C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510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895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16F9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5E59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4C5C4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AA70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FB868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82B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13159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3A4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CCD3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CA2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F6EF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8541A9"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97CD9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5A91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34C76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65DBC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AD1C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390D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BEF8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tcBorders>
              <w:top w:val="nil"/>
              <w:left w:val="nil"/>
              <w:bottom w:val="single" w:sz="4" w:space="0" w:color="auto"/>
              <w:right w:val="single" w:sz="4" w:space="0" w:color="auto"/>
            </w:tcBorders>
            <w:shd w:val="clear" w:color="auto" w:fill="auto"/>
            <w:vAlign w:val="center"/>
            <w:hideMark/>
          </w:tcPr>
          <w:p w14:paraId="2D5F211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782DFD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34C3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496C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D3D4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8107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D77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0F7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D639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766A7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537CEF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77576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04D11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9EC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21D4C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FE49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52F6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BBA6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F7B0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812F2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0BA8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F42A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FCDF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047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829E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FDD4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C144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5D47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DD28E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FA5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5EC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2973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F93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026F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6DC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C0C9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AED0B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00764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77C0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2143B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w:t>
            </w:r>
            <w:proofErr w:type="spellStart"/>
            <w:r w:rsidRPr="000E4535">
              <w:rPr>
                <w:rFonts w:ascii="Times New Roman" w:eastAsia="Times New Roman" w:hAnsi="Times New Roman"/>
                <w:color w:val="0D0D0D" w:themeColor="text1" w:themeTint="F2"/>
                <w:sz w:val="20"/>
                <w:szCs w:val="20"/>
                <w:lang w:eastAsia="ru-RU"/>
              </w:rPr>
              <w:t>светитльников</w:t>
            </w:r>
            <w:proofErr w:type="spellEnd"/>
            <w:r w:rsidRPr="000E4535">
              <w:rPr>
                <w:rFonts w:ascii="Times New Roman" w:eastAsia="Times New Roman" w:hAnsi="Times New Roman"/>
                <w:color w:val="0D0D0D" w:themeColor="text1" w:themeTint="F2"/>
                <w:sz w:val="20"/>
                <w:szCs w:val="20"/>
                <w:lang w:eastAsia="ru-RU"/>
              </w:rPr>
              <w:t xml:space="preserve"> на опорах</w:t>
            </w:r>
          </w:p>
        </w:tc>
        <w:tc>
          <w:tcPr>
            <w:tcW w:w="3380" w:type="dxa"/>
            <w:gridSpan w:val="4"/>
            <w:tcBorders>
              <w:top w:val="nil"/>
              <w:left w:val="nil"/>
              <w:bottom w:val="single" w:sz="4" w:space="0" w:color="auto"/>
              <w:right w:val="single" w:sz="4" w:space="0" w:color="auto"/>
            </w:tcBorders>
            <w:shd w:val="clear" w:color="auto" w:fill="auto"/>
            <w:vAlign w:val="center"/>
            <w:hideMark/>
          </w:tcPr>
          <w:p w14:paraId="7D29CD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7BA531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263,37</w:t>
            </w:r>
          </w:p>
        </w:tc>
        <w:tc>
          <w:tcPr>
            <w:tcW w:w="1180" w:type="dxa"/>
            <w:gridSpan w:val="2"/>
            <w:tcBorders>
              <w:top w:val="nil"/>
              <w:left w:val="nil"/>
              <w:bottom w:val="single" w:sz="4" w:space="0" w:color="auto"/>
              <w:right w:val="single" w:sz="4" w:space="0" w:color="auto"/>
            </w:tcBorders>
            <w:shd w:val="clear" w:color="auto" w:fill="auto"/>
            <w:vAlign w:val="center"/>
            <w:hideMark/>
          </w:tcPr>
          <w:p w14:paraId="52129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045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312E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DEA8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A1C9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C58B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7C2F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2AC7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E2931B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263,37</w:t>
            </w:r>
          </w:p>
        </w:tc>
        <w:tc>
          <w:tcPr>
            <w:tcW w:w="1180" w:type="dxa"/>
            <w:gridSpan w:val="2"/>
            <w:tcBorders>
              <w:top w:val="nil"/>
              <w:left w:val="nil"/>
              <w:bottom w:val="single" w:sz="4" w:space="0" w:color="auto"/>
              <w:right w:val="single" w:sz="4" w:space="0" w:color="auto"/>
            </w:tcBorders>
            <w:shd w:val="clear" w:color="auto" w:fill="auto"/>
            <w:vAlign w:val="center"/>
            <w:hideMark/>
          </w:tcPr>
          <w:p w14:paraId="0D6618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CD3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07E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DFD9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E7FBA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9CE60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6552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2635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D69E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C96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AC4F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738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EC00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AD4A2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AE62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150F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1214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9FCA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349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8AB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2D97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276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8DFC9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0314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2E0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854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8207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288A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4CBA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8A67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BC1C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50166D"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91EFD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E55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4D35B6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0946EA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124,48</w:t>
            </w:r>
          </w:p>
        </w:tc>
        <w:tc>
          <w:tcPr>
            <w:tcW w:w="1180" w:type="dxa"/>
            <w:gridSpan w:val="2"/>
            <w:tcBorders>
              <w:top w:val="nil"/>
              <w:left w:val="nil"/>
              <w:bottom w:val="single" w:sz="4" w:space="0" w:color="auto"/>
              <w:right w:val="single" w:sz="4" w:space="0" w:color="auto"/>
            </w:tcBorders>
            <w:shd w:val="clear" w:color="auto" w:fill="auto"/>
            <w:vAlign w:val="center"/>
            <w:hideMark/>
          </w:tcPr>
          <w:p w14:paraId="7966B7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A0E6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EEC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B24D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B59CC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791B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1952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84D0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6CDB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124,48</w:t>
            </w:r>
          </w:p>
        </w:tc>
        <w:tc>
          <w:tcPr>
            <w:tcW w:w="1180" w:type="dxa"/>
            <w:gridSpan w:val="2"/>
            <w:tcBorders>
              <w:top w:val="nil"/>
              <w:left w:val="nil"/>
              <w:bottom w:val="single" w:sz="4" w:space="0" w:color="auto"/>
              <w:right w:val="single" w:sz="4" w:space="0" w:color="auto"/>
            </w:tcBorders>
            <w:shd w:val="clear" w:color="auto" w:fill="auto"/>
            <w:vAlign w:val="center"/>
            <w:hideMark/>
          </w:tcPr>
          <w:p w14:paraId="287EDF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5E0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5D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61500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D7E4A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84CC7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49601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C2C0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F6A0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E29C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A9AC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3EE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959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E14B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96C2D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154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5072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8A9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8FF9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511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4A02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14186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76B8C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2C53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8060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004F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5023E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BA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9E26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49A3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405E0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56567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9A8E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65C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C5427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7DA86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1843,78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27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AC54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3E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979C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81556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23F82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81F4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A033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1DFBCD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1843,78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5BA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4124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219D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BA0A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B2B99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B60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AA34F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335A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11F7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4115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EE61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298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F55B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1036A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F87CF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32E0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DA19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41365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1A94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773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A0A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75B7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0738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C89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F51A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0433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5263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DBA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E39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01C9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E8C78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65C0A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60771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68DED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сетей улично-наружного освещения по адресам: ул. Сосновая, </w:t>
            </w:r>
            <w:r w:rsidRPr="000E4535">
              <w:rPr>
                <w:rFonts w:ascii="Times New Roman" w:eastAsia="Times New Roman" w:hAnsi="Times New Roman"/>
                <w:color w:val="0D0D0D" w:themeColor="text1" w:themeTint="F2"/>
                <w:sz w:val="20"/>
                <w:szCs w:val="20"/>
                <w:lang w:eastAsia="ru-RU"/>
              </w:rPr>
              <w:lastRenderedPageBreak/>
              <w:t>Коммунальная, Рябиновая, Земляничная, Кленовая, Радужная, Ореховая, пер. Кедровый и пер. Еловый</w:t>
            </w:r>
          </w:p>
        </w:tc>
        <w:tc>
          <w:tcPr>
            <w:tcW w:w="3380" w:type="dxa"/>
            <w:gridSpan w:val="4"/>
            <w:tcBorders>
              <w:top w:val="nil"/>
              <w:left w:val="nil"/>
              <w:bottom w:val="single" w:sz="4" w:space="0" w:color="auto"/>
              <w:right w:val="single" w:sz="4" w:space="0" w:color="auto"/>
            </w:tcBorders>
            <w:shd w:val="clear" w:color="auto" w:fill="auto"/>
            <w:vAlign w:val="center"/>
            <w:hideMark/>
          </w:tcPr>
          <w:p w14:paraId="5DCE78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4DFA67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1699,75</w:t>
            </w:r>
          </w:p>
        </w:tc>
        <w:tc>
          <w:tcPr>
            <w:tcW w:w="1180" w:type="dxa"/>
            <w:gridSpan w:val="2"/>
            <w:tcBorders>
              <w:top w:val="nil"/>
              <w:left w:val="nil"/>
              <w:bottom w:val="single" w:sz="4" w:space="0" w:color="auto"/>
              <w:right w:val="single" w:sz="4" w:space="0" w:color="auto"/>
            </w:tcBorders>
            <w:shd w:val="clear" w:color="auto" w:fill="auto"/>
            <w:vAlign w:val="center"/>
            <w:hideMark/>
          </w:tcPr>
          <w:p w14:paraId="230222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E26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8DF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0601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E9E7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9D92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082B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722D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578CD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1699,75</w:t>
            </w:r>
          </w:p>
        </w:tc>
        <w:tc>
          <w:tcPr>
            <w:tcW w:w="1180" w:type="dxa"/>
            <w:gridSpan w:val="2"/>
            <w:tcBorders>
              <w:top w:val="nil"/>
              <w:left w:val="nil"/>
              <w:bottom w:val="single" w:sz="4" w:space="0" w:color="auto"/>
              <w:right w:val="single" w:sz="4" w:space="0" w:color="auto"/>
            </w:tcBorders>
            <w:shd w:val="clear" w:color="auto" w:fill="auto"/>
            <w:vAlign w:val="center"/>
            <w:hideMark/>
          </w:tcPr>
          <w:p w14:paraId="55C42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71EE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CE07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0996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31CE0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60D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5F78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AB1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1D3E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E3C5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0C9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0F1D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E293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14E0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9B968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EC3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12F4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DE6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F522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44D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3C21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CCE2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ECABA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E908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015E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444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B10D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41EA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C18F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CC7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702F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81EE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8159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E5AAE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gridSpan w:val="4"/>
            <w:tcBorders>
              <w:top w:val="nil"/>
              <w:left w:val="nil"/>
              <w:bottom w:val="single" w:sz="4" w:space="0" w:color="auto"/>
              <w:right w:val="single" w:sz="4" w:space="0" w:color="auto"/>
            </w:tcBorders>
            <w:shd w:val="clear" w:color="auto" w:fill="auto"/>
            <w:vAlign w:val="center"/>
            <w:hideMark/>
          </w:tcPr>
          <w:p w14:paraId="07D5C3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EC978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835,10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1D72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B498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78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F18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AEC1C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FC5A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D5140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1305A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7054E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835,10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8E7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6A57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9A8A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7C514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9D80D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4C6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1783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2DE5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CB6D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DF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B3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E13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322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24B5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6410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D5C2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87A0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357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193E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76E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CE1D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5AE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7F527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4745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4FB9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8B4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3E6A5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5D6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7F1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D4E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1CA8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47461"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98B1E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90BF6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AF654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2202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432,10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CA3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48B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AE7F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57F4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176ED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31AC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C09A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00B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ACCF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432,10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90F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542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0E0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8A09F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5D069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F045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DDB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1805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882D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363D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F14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1308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3550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55B7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4D40B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D1E1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CB18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94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D46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D04C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0397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7E622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6F0D6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53BA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F37F5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DB17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0345E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120F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F334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418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0A1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1D759"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628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7A0C1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gridSpan w:val="4"/>
            <w:tcBorders>
              <w:top w:val="nil"/>
              <w:left w:val="nil"/>
              <w:bottom w:val="single" w:sz="4" w:space="0" w:color="auto"/>
              <w:right w:val="single" w:sz="4" w:space="0" w:color="auto"/>
            </w:tcBorders>
            <w:shd w:val="clear" w:color="auto" w:fill="auto"/>
            <w:vAlign w:val="center"/>
            <w:hideMark/>
          </w:tcPr>
          <w:p w14:paraId="0D3D4F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8A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4AFC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D0E2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807C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63843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8D7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2F29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44E3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CDD70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62937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2FC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19A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AD9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B17E7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AC6EE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37F0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A0D5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1F5C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71AA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1A3E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CE26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9FEE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99FD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3B16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289F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778D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86EB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16AF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4E3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F8C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29C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9F8D6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0CA89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5C2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A5DE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61C4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DB3B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397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B0F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FEFD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480C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01ED5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AC4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85F7D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24E5B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324C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143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DA13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1B3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12B8A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B6D857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4FA6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5F94D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188A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73E1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8C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EFFA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74BB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E5845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3720D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A669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242E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190D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237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F9C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907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0C0F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8B113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73A8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F4BC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CF4B6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030E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5CA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97F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19E2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0D2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7712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18C0D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121C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4CD8A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4D2E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7EEFB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383B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482E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F49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D56D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E9AD8" w14:textId="77777777" w:rsidTr="000E4535">
        <w:trPr>
          <w:trHeight w:val="300"/>
        </w:trPr>
        <w:tc>
          <w:tcPr>
            <w:tcW w:w="1266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8AAA15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2926" w:type="dxa"/>
            <w:gridSpan w:val="2"/>
            <w:tcBorders>
              <w:top w:val="single" w:sz="4" w:space="0" w:color="auto"/>
              <w:left w:val="nil"/>
              <w:bottom w:val="single" w:sz="4" w:space="0" w:color="auto"/>
              <w:right w:val="single" w:sz="4" w:space="0" w:color="auto"/>
            </w:tcBorders>
            <w:shd w:val="clear" w:color="auto" w:fill="auto"/>
            <w:vAlign w:val="center"/>
            <w:hideMark/>
          </w:tcPr>
          <w:p w14:paraId="64FB76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92F9A6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B8711B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C014C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EEA6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23504A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2292,09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FFB12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3C6AD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DB274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7F7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r>
            <w:r w:rsidRPr="000E4535">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0E4535" w:rsidRPr="000E4535" w14:paraId="2C1BA5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43E95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5A983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8EAD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AAD1E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2292,09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43D60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77749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C14DE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2959" w:type="dxa"/>
            <w:gridSpan w:val="3"/>
            <w:vMerge/>
            <w:tcBorders>
              <w:top w:val="nil"/>
              <w:left w:val="single" w:sz="4" w:space="0" w:color="auto"/>
              <w:bottom w:val="single" w:sz="4" w:space="0" w:color="auto"/>
              <w:right w:val="single" w:sz="4" w:space="0" w:color="auto"/>
            </w:tcBorders>
            <w:vAlign w:val="center"/>
            <w:hideMark/>
          </w:tcPr>
          <w:p w14:paraId="24D575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A8AC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95DF2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9E68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24A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901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F66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45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335B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A3C48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6B8BC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DB5F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F7399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68B1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608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EC8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B71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7E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1067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FFA99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FDD21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69D2D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CA3F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0F795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30ED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0414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9617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1014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0278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1AE8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E5A48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0E4535">
              <w:rPr>
                <w:rFonts w:ascii="Times New Roman" w:eastAsia="Times New Roman" w:hAnsi="Times New Roman"/>
                <w:color w:val="0D0D0D" w:themeColor="text1" w:themeTint="F2"/>
                <w:sz w:val="20"/>
                <w:szCs w:val="20"/>
                <w:lang w:eastAsia="ru-RU"/>
              </w:rPr>
              <w:t>подстанций  г.</w:t>
            </w:r>
            <w:proofErr w:type="gramEnd"/>
            <w:r w:rsidRPr="000E4535">
              <w:rPr>
                <w:rFonts w:ascii="Times New Roman" w:eastAsia="Times New Roman" w:hAnsi="Times New Roman"/>
                <w:color w:val="0D0D0D" w:themeColor="text1" w:themeTint="F2"/>
                <w:sz w:val="20"/>
                <w:szCs w:val="20"/>
                <w:lang w:eastAsia="ru-RU"/>
              </w:rPr>
              <w:t xml:space="preserve"> Светлогорска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88E72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BB883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A912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2C3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DB64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2959" w:type="dxa"/>
            <w:gridSpan w:val="3"/>
            <w:vMerge/>
            <w:tcBorders>
              <w:top w:val="nil"/>
              <w:left w:val="single" w:sz="4" w:space="0" w:color="auto"/>
              <w:bottom w:val="single" w:sz="4" w:space="0" w:color="auto"/>
              <w:right w:val="single" w:sz="4" w:space="0" w:color="auto"/>
            </w:tcBorders>
            <w:vAlign w:val="center"/>
            <w:hideMark/>
          </w:tcPr>
          <w:p w14:paraId="569E7E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7129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AA58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8118E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929F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80E32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AA6A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D726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DBBF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2959" w:type="dxa"/>
            <w:gridSpan w:val="3"/>
            <w:vMerge/>
            <w:tcBorders>
              <w:top w:val="nil"/>
              <w:left w:val="single" w:sz="4" w:space="0" w:color="auto"/>
              <w:bottom w:val="single" w:sz="4" w:space="0" w:color="auto"/>
              <w:right w:val="single" w:sz="4" w:space="0" w:color="auto"/>
            </w:tcBorders>
            <w:vAlign w:val="center"/>
            <w:hideMark/>
          </w:tcPr>
          <w:p w14:paraId="744018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C9C8E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60A3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6ADA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41C0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D84B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28D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8F41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1D1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61E6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85E44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2C7E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FB5D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47E7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2B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17A1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9D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B3B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C4D7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5F806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93FA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F322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80E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9134B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706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958B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147C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FCB2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1F6DF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8CE8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08D4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7BBDB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886C9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274,62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FB6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2C89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ACFF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3D5F4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0BC8B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CA98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5AF5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834B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ED69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274,62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F600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74E8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FDC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2959" w:type="dxa"/>
            <w:gridSpan w:val="3"/>
            <w:vMerge/>
            <w:tcBorders>
              <w:top w:val="nil"/>
              <w:left w:val="single" w:sz="4" w:space="0" w:color="auto"/>
              <w:bottom w:val="single" w:sz="4" w:space="0" w:color="auto"/>
              <w:right w:val="single" w:sz="4" w:space="0" w:color="auto"/>
            </w:tcBorders>
            <w:vAlign w:val="center"/>
            <w:hideMark/>
          </w:tcPr>
          <w:p w14:paraId="073E0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8C364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3E88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5FB18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EC1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85FA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F7DE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508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B794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D9BF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9F2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0B04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C04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A74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1497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829D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F88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B8A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2A3BD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8D2C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AE9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3C02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504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1016A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5971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5EA3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B42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8BF6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3FB4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CEA75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9B8C0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FB657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1453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FA39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8A4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53E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F99BB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E4D0F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BAA4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45FC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F0A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66FD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8BE5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E67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DAA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C342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2B3EB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3147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A24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162B9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36F29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9E2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A6A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D68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81120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05C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A128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ED28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37D4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DCFB6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409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373C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1CA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0ABC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DB9B7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E480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106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1A85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46D40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145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B8F0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EC75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B68F7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D2F47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7E754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0AD4E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53A3EB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A187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E782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92F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7D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70CA9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09E17E4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6F8BD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8B2D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5772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696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7E2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196B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3A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CE4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5957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B64F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167A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780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37EE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7D77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6318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A65B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80BF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BACC7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8139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789C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0841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663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5E4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B356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FFF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0945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12CB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A418E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12FB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593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6E27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F659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C89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9DF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1EA0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77D38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1D5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C357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Гоголя, 8 (корпус1)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6F091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B471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5FE8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781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AA1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F27B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9D7A2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FBD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BA2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87C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54CC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258,34</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9E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30D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D3A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13C5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2F8B2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640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F8FE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977F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F10C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6F0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93FC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0E2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0035D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76CD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FB18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EEDB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6877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B87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760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4E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E4F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EA66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00BC1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B920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52551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BFD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1B656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279B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739B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32F1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45D15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3CECFD"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D0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DB023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Гоголя,8 (корпус2)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195472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B08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6AA8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BCE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EFC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057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 xml:space="preserve">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0E4535" w:rsidRPr="000E4535" w14:paraId="4CB106B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5C82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10B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0626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F642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6361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9017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1D8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606C4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81171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E5C3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8526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15D3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E590E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945E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031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9670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7466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DCFAD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602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2D9D1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521C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D1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1CE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816B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1072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FEF3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853DC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8FB0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6086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0989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9F2A2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5CC2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A09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A2B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2A672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0BA46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0A0A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FCF7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39-15</w:t>
            </w:r>
          </w:p>
        </w:tc>
        <w:tc>
          <w:tcPr>
            <w:tcW w:w="3380" w:type="dxa"/>
            <w:gridSpan w:val="4"/>
            <w:tcBorders>
              <w:top w:val="nil"/>
              <w:left w:val="nil"/>
              <w:bottom w:val="single" w:sz="4" w:space="0" w:color="auto"/>
              <w:right w:val="single" w:sz="4" w:space="0" w:color="auto"/>
            </w:tcBorders>
            <w:shd w:val="clear" w:color="auto" w:fill="auto"/>
            <w:vAlign w:val="center"/>
            <w:hideMark/>
          </w:tcPr>
          <w:p w14:paraId="59B88A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AC6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A151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CD95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FB7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9E75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90A5B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ADBF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8C2C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90B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7B4F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9358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BBD4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C8C6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678C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2A2D0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32BE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D3EC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2314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CEB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DCA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6E02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511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A117E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E810F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0F0F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C27D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604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137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5286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011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184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672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DCAC7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ADE89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5943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77EC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AFB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AC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A527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8C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F692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828B5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FD28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CA1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0E4535">
              <w:rPr>
                <w:rFonts w:ascii="Times New Roman" w:eastAsia="Times New Roman" w:hAnsi="Times New Roman"/>
                <w:color w:val="0D0D0D" w:themeColor="text1" w:themeTint="F2"/>
                <w:sz w:val="20"/>
                <w:szCs w:val="20"/>
                <w:lang w:eastAsia="ru-RU"/>
              </w:rPr>
              <w:t>ул</w:t>
            </w:r>
            <w:proofErr w:type="spellEnd"/>
            <w:r w:rsidRPr="000E4535">
              <w:rPr>
                <w:rFonts w:ascii="Times New Roman" w:eastAsia="Times New Roman" w:hAnsi="Times New Roman"/>
                <w:color w:val="0D0D0D" w:themeColor="text1" w:themeTint="F2"/>
                <w:sz w:val="20"/>
                <w:szCs w:val="20"/>
                <w:lang w:eastAsia="ru-RU"/>
              </w:rPr>
              <w:t xml:space="preserve"> Пионерская, 26 ТП 39-2</w:t>
            </w:r>
          </w:p>
        </w:tc>
        <w:tc>
          <w:tcPr>
            <w:tcW w:w="3380" w:type="dxa"/>
            <w:gridSpan w:val="4"/>
            <w:tcBorders>
              <w:top w:val="nil"/>
              <w:left w:val="nil"/>
              <w:bottom w:val="single" w:sz="4" w:space="0" w:color="auto"/>
              <w:right w:val="single" w:sz="4" w:space="0" w:color="auto"/>
            </w:tcBorders>
            <w:shd w:val="clear" w:color="auto" w:fill="auto"/>
            <w:vAlign w:val="center"/>
            <w:hideMark/>
          </w:tcPr>
          <w:p w14:paraId="38647F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2868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C11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9E5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C07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DFE22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ED964A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2987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4314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A1AB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35EF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3E9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CFA9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9A00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21446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0686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4F6C6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302E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745D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2988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52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87E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566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A75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D790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E6537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038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64C5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AEA39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A1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C1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61B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8B01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41AC9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1CFD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79C4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67A8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1C753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C8F4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532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D141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C46A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77583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C5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B91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39-3</w:t>
            </w:r>
          </w:p>
        </w:tc>
        <w:tc>
          <w:tcPr>
            <w:tcW w:w="3380" w:type="dxa"/>
            <w:gridSpan w:val="4"/>
            <w:tcBorders>
              <w:top w:val="nil"/>
              <w:left w:val="nil"/>
              <w:bottom w:val="single" w:sz="4" w:space="0" w:color="auto"/>
              <w:right w:val="single" w:sz="4" w:space="0" w:color="auto"/>
            </w:tcBorders>
            <w:shd w:val="clear" w:color="auto" w:fill="auto"/>
            <w:vAlign w:val="center"/>
            <w:hideMark/>
          </w:tcPr>
          <w:p w14:paraId="4EB488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E6BD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F9CC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292E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E76A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E266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6464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9801D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054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2C5C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CDE30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FC0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F7B2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7750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2536C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A5DA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63A9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75F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C5F3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18C4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461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054E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9B10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AC4E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3C1E7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C8C4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3049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720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CBDC3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016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803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312B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666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778D8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6A6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D0FC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8345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90A09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291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45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6E65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31D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5DFC7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1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F02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131-2</w:t>
            </w:r>
          </w:p>
        </w:tc>
        <w:tc>
          <w:tcPr>
            <w:tcW w:w="3380" w:type="dxa"/>
            <w:gridSpan w:val="4"/>
            <w:tcBorders>
              <w:top w:val="nil"/>
              <w:left w:val="nil"/>
              <w:bottom w:val="single" w:sz="4" w:space="0" w:color="auto"/>
              <w:right w:val="single" w:sz="4" w:space="0" w:color="auto"/>
            </w:tcBorders>
            <w:shd w:val="clear" w:color="auto" w:fill="auto"/>
            <w:vAlign w:val="center"/>
            <w:hideMark/>
          </w:tcPr>
          <w:p w14:paraId="6B480A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58C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532,90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8CA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CE4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F184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D724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3A057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AB3D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538F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BD63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38DE8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532,90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A7D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7EB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4B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DDD0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2449D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416D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0AF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CDE6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114B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993F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360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F43E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9127B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B8A92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321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991EC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1B23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22109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DC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A23D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11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A3D1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1B385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73EA2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DC8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8ECC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448B7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A33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C436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5C56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6837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7CAF9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A4DF3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B7698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Пионерская, 28а, ТП 130-4</w:t>
            </w:r>
          </w:p>
        </w:tc>
        <w:tc>
          <w:tcPr>
            <w:tcW w:w="3380" w:type="dxa"/>
            <w:gridSpan w:val="4"/>
            <w:tcBorders>
              <w:top w:val="nil"/>
              <w:left w:val="nil"/>
              <w:bottom w:val="single" w:sz="4" w:space="0" w:color="auto"/>
              <w:right w:val="single" w:sz="4" w:space="0" w:color="auto"/>
            </w:tcBorders>
            <w:shd w:val="clear" w:color="auto" w:fill="auto"/>
            <w:vAlign w:val="center"/>
            <w:hideMark/>
          </w:tcPr>
          <w:p w14:paraId="5FD79F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6A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1B89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788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A7D0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08ED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40C8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696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A4BF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557B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65F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F53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1F29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78C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4D54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27C53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5FF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4234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E407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0E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F41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9A06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E9D9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A50E3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54E5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C655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D4A7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29CF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B06A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54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02AB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98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92D7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A7FD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03EC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9351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9CD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9C06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9FE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80C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DA94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7341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07A73C"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CA287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3050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0E4535">
              <w:rPr>
                <w:rFonts w:ascii="Times New Roman" w:eastAsia="Times New Roman" w:hAnsi="Times New Roman"/>
                <w:color w:val="0D0D0D" w:themeColor="text1" w:themeTint="F2"/>
                <w:sz w:val="20"/>
                <w:szCs w:val="20"/>
                <w:lang w:eastAsia="ru-RU"/>
              </w:rPr>
              <w:t>пр-кт</w:t>
            </w:r>
            <w:proofErr w:type="spellEnd"/>
            <w:r w:rsidRPr="000E4535">
              <w:rPr>
                <w:rFonts w:ascii="Times New Roman" w:eastAsia="Times New Roman" w:hAnsi="Times New Roman"/>
                <w:color w:val="0D0D0D" w:themeColor="text1" w:themeTint="F2"/>
                <w:sz w:val="20"/>
                <w:szCs w:val="20"/>
                <w:lang w:eastAsia="ru-RU"/>
              </w:rPr>
              <w:t>, 88, ТП ,-39-16</w:t>
            </w:r>
          </w:p>
        </w:tc>
        <w:tc>
          <w:tcPr>
            <w:tcW w:w="3380" w:type="dxa"/>
            <w:gridSpan w:val="4"/>
            <w:tcBorders>
              <w:top w:val="nil"/>
              <w:left w:val="nil"/>
              <w:bottom w:val="single" w:sz="4" w:space="0" w:color="auto"/>
              <w:right w:val="single" w:sz="4" w:space="0" w:color="auto"/>
            </w:tcBorders>
            <w:shd w:val="clear" w:color="auto" w:fill="auto"/>
            <w:vAlign w:val="center"/>
            <w:hideMark/>
          </w:tcPr>
          <w:p w14:paraId="428F3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BACC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79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1CC1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3D94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752B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F265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A782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5418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3CB3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1C011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6810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C62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407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AD38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7CF5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34E4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063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B70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5B59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955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8539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FE1C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69D4C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528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D021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2AA81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3467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69D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E54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4C6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1A1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76377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8ABB4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24B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8A74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966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9307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98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06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A27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BFBB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96AE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408A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10207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 4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45ECCF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8DCF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E98F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0C3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9E7B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4351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w:t>
            </w:r>
            <w:r w:rsidRPr="000E4535">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BEE21D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A181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FB4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6A3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7F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0CAB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A6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BB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B97DC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B462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9452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1C91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0B2C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7C7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5FF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C7A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E7D8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693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3E37D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2BB6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FEA1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8AC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60C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FA9F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B19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091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0D67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E7BB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F14B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EAA5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E583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0EED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2C1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9CE2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B80A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65B5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098A2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D1CC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0B1E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Янтарная,8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5CB002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689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4B17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C700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79B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97FE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8EE40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059D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D8200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4803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F1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C21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997A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0EC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822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95AA1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7CFC1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83D6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9943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C63B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DA47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FBC4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C0BF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8FD2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09A9A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AAAB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7A10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DC7C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9A70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6D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78AC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718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9AE3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1F12B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6BE85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0E6F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E364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89C5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C1D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3359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EE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3E25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0DDEE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E1F1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9217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650ED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4660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73FD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E00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7EB3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BB1DA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050B2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2E0D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F8F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AF9A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B78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2B53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E3D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0A4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8437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EE1C0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2EF56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E297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EDE6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A082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B3B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E19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5310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B5BB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D282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B682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A70A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4DA6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08F5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44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385C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3AD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C86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F1EC7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F75A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5CB9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570C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E9006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61A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783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2197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AEFB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31CED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091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AEC9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5276C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0560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49F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CA7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10A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74F6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AAE0A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D817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0188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E85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EE04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350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7E89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71E0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C6AB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710B6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79CD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DF98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F31E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E68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BD7F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CBFE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F368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06BC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4D40B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ACEC5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98A3E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934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6214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ABE4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65FA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52FA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52F9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249A9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7B7A1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AC693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24F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81A60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FF0A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766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5B6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C448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76190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4C78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C2AB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w:t>
            </w:r>
            <w:proofErr w:type="gramStart"/>
            <w:r w:rsidRPr="000E4535">
              <w:rPr>
                <w:rFonts w:ascii="Times New Roman" w:eastAsia="Times New Roman" w:hAnsi="Times New Roman"/>
                <w:color w:val="0D0D0D" w:themeColor="text1" w:themeTint="F2"/>
                <w:sz w:val="20"/>
                <w:szCs w:val="20"/>
                <w:lang w:eastAsia="ru-RU"/>
              </w:rPr>
              <w:t>линии  электроснабжения</w:t>
            </w:r>
            <w:proofErr w:type="gramEnd"/>
            <w:r w:rsidRPr="000E4535">
              <w:rPr>
                <w:rFonts w:ascii="Times New Roman" w:eastAsia="Times New Roman" w:hAnsi="Times New Roman"/>
                <w:color w:val="0D0D0D" w:themeColor="text1" w:themeTint="F2"/>
                <w:sz w:val="20"/>
                <w:szCs w:val="20"/>
                <w:lang w:eastAsia="ru-RU"/>
              </w:rPr>
              <w:t xml:space="preserve"> к жилому дому г. Светлогорск, ул. Новая, 1, ТП  39-13 </w:t>
            </w:r>
          </w:p>
        </w:tc>
        <w:tc>
          <w:tcPr>
            <w:tcW w:w="3380" w:type="dxa"/>
            <w:gridSpan w:val="4"/>
            <w:tcBorders>
              <w:top w:val="nil"/>
              <w:left w:val="nil"/>
              <w:bottom w:val="single" w:sz="4" w:space="0" w:color="auto"/>
              <w:right w:val="single" w:sz="4" w:space="0" w:color="auto"/>
            </w:tcBorders>
            <w:shd w:val="clear" w:color="auto" w:fill="auto"/>
            <w:vAlign w:val="center"/>
            <w:hideMark/>
          </w:tcPr>
          <w:p w14:paraId="5E3E4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6E06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528,00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E5C8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416D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00E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C1E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B0945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AA0B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8C4E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9DA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9EB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528,00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58AE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2F2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8EF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6506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8739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36AC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7683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ACDA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37C8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2015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D38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7CC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2713E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B8616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C8E5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0C94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A763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96A0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9764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F955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469F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733B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30056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C7E97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7C2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C49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4E3B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C4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FD4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BF37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7BC5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01386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4CD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F739B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gridSpan w:val="4"/>
            <w:tcBorders>
              <w:top w:val="nil"/>
              <w:left w:val="nil"/>
              <w:bottom w:val="single" w:sz="4" w:space="0" w:color="auto"/>
              <w:right w:val="single" w:sz="4" w:space="0" w:color="auto"/>
            </w:tcBorders>
            <w:shd w:val="clear" w:color="auto" w:fill="auto"/>
            <w:vAlign w:val="center"/>
            <w:hideMark/>
          </w:tcPr>
          <w:p w14:paraId="0118EF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4B07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F866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9075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EB81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E09D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F7627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EDE5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13C9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269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8C45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6395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1D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11B0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7DF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833AC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89E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8A57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48E0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DAF6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434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011B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8CD1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60B8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E39C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1719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9D6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F44D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57F3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EAD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02C0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8D94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C776E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F1446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2F79A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FDD4C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D330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FDA2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CA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661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EAB5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50FC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446F6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DA1C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E958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0E4535">
              <w:rPr>
                <w:rFonts w:ascii="Times New Roman" w:eastAsia="Times New Roman" w:hAnsi="Times New Roman"/>
                <w:color w:val="0D0D0D" w:themeColor="text1" w:themeTint="F2"/>
                <w:sz w:val="20"/>
                <w:szCs w:val="20"/>
                <w:lang w:eastAsia="ru-RU"/>
              </w:rPr>
              <w:t>Аварийно</w:t>
            </w:r>
            <w:proofErr w:type="spellEnd"/>
            <w:r w:rsidRPr="000E4535">
              <w:rPr>
                <w:rFonts w:ascii="Times New Roman" w:eastAsia="Times New Roman" w:hAnsi="Times New Roman"/>
                <w:color w:val="0D0D0D" w:themeColor="text1" w:themeTint="F2"/>
                <w:sz w:val="20"/>
                <w:szCs w:val="20"/>
                <w:lang w:eastAsia="ru-RU"/>
              </w:rPr>
              <w:t xml:space="preserve"> восстановительные работы на воздушных линиях </w:t>
            </w:r>
            <w:proofErr w:type="gramStart"/>
            <w:r w:rsidRPr="000E4535">
              <w:rPr>
                <w:rFonts w:ascii="Times New Roman" w:eastAsia="Times New Roman" w:hAnsi="Times New Roman"/>
                <w:color w:val="0D0D0D" w:themeColor="text1" w:themeTint="F2"/>
                <w:sz w:val="20"/>
                <w:szCs w:val="20"/>
                <w:lang w:eastAsia="ru-RU"/>
              </w:rPr>
              <w:t xml:space="preserve">электроснабжения  </w:t>
            </w:r>
            <w:r w:rsidRPr="000E4535">
              <w:rPr>
                <w:rFonts w:ascii="Times New Roman" w:eastAsia="Times New Roman" w:hAnsi="Times New Roman"/>
                <w:color w:val="0D0D0D" w:themeColor="text1" w:themeTint="F2"/>
                <w:sz w:val="20"/>
                <w:szCs w:val="20"/>
                <w:lang w:eastAsia="ru-RU"/>
              </w:rPr>
              <w:lastRenderedPageBreak/>
              <w:t>общеобразовательной</w:t>
            </w:r>
            <w:proofErr w:type="gramEnd"/>
            <w:r w:rsidRPr="000E4535">
              <w:rPr>
                <w:rFonts w:ascii="Times New Roman" w:eastAsia="Times New Roman" w:hAnsi="Times New Roman"/>
                <w:color w:val="0D0D0D" w:themeColor="text1" w:themeTint="F2"/>
                <w:sz w:val="20"/>
                <w:szCs w:val="20"/>
                <w:lang w:eastAsia="ru-RU"/>
              </w:rPr>
              <w:t xml:space="preserve"> школы и уличного освещения п. Приморье</w:t>
            </w:r>
          </w:p>
        </w:tc>
        <w:tc>
          <w:tcPr>
            <w:tcW w:w="3380" w:type="dxa"/>
            <w:gridSpan w:val="4"/>
            <w:tcBorders>
              <w:top w:val="nil"/>
              <w:left w:val="nil"/>
              <w:bottom w:val="single" w:sz="4" w:space="0" w:color="auto"/>
              <w:right w:val="single" w:sz="4" w:space="0" w:color="auto"/>
            </w:tcBorders>
            <w:shd w:val="clear" w:color="auto" w:fill="auto"/>
            <w:vAlign w:val="center"/>
            <w:hideMark/>
          </w:tcPr>
          <w:p w14:paraId="698D1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C943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357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FC70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75E5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EE00C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989D5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730B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79E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F35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F7AE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A2B9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C2A7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A6E8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434A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410F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D90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BF3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BC2B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DAC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2B90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52E8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BE7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6510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F4C2C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0D3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14D3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00D3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BD83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6F7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1E8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275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C85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002DB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E16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483B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2DAE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C904C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E3C0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6420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45F5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F542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B4949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E6EB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EEDA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0E4535">
              <w:rPr>
                <w:rFonts w:ascii="Times New Roman" w:eastAsia="Times New Roman" w:hAnsi="Times New Roman"/>
                <w:color w:val="0D0D0D" w:themeColor="text1" w:themeTint="F2"/>
                <w:sz w:val="20"/>
                <w:szCs w:val="20"/>
                <w:lang w:eastAsia="ru-RU"/>
              </w:rPr>
              <w:t>кВ</w:t>
            </w:r>
            <w:proofErr w:type="spellEnd"/>
            <w:r w:rsidRPr="000E4535">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08431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BF7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D07B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C40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2D4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804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6469E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0B42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FDC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D55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AE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C4F4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738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A48F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1269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EBC3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3F5F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3E39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4180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F095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A52B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8C3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E2F8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715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24803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7C3B2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9A455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6C6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72E0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1268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08B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3AA7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4A7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5D10F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579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371B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2C92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50BD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951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08B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AB86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621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B16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5FA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14:paraId="01CDEE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0E4535">
              <w:rPr>
                <w:rFonts w:ascii="Times New Roman" w:eastAsia="Times New Roman" w:hAnsi="Times New Roman"/>
                <w:color w:val="0D0D0D" w:themeColor="text1" w:themeTint="F2"/>
                <w:sz w:val="20"/>
                <w:szCs w:val="20"/>
                <w:lang w:eastAsia="ru-RU"/>
              </w:rPr>
              <w:t>ступенечных</w:t>
            </w:r>
            <w:proofErr w:type="spellEnd"/>
            <w:r w:rsidRPr="000E4535">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44019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A20D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71,53</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9C3F6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0DE58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3919B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8D9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535D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9B6C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9BD6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389C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69DEB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71,53</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535C36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3B2A1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46E38E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2D012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6DB8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2EC4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3B6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BD158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9302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68E3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811E9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23C11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5861F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8FF9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427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38D5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7167B6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2D093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06C226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144AF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231D90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405F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04652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738B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BCAE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E703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1AE85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F38D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7232F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278AA6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27F5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03877E" w14:textId="77777777" w:rsidTr="000E4535">
        <w:trPr>
          <w:trHeight w:val="300"/>
        </w:trPr>
        <w:tc>
          <w:tcPr>
            <w:tcW w:w="851" w:type="dxa"/>
            <w:tcBorders>
              <w:top w:val="nil"/>
              <w:left w:val="nil"/>
              <w:bottom w:val="nil"/>
              <w:right w:val="nil"/>
            </w:tcBorders>
            <w:shd w:val="clear" w:color="auto" w:fill="auto"/>
            <w:noWrap/>
            <w:vAlign w:val="bottom"/>
            <w:hideMark/>
          </w:tcPr>
          <w:p w14:paraId="30AAAE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EE39A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1C99346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C7BDA76"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7678BD8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10CBE8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0F57DD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4E930D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C6B9305" w14:textId="77777777" w:rsidTr="000E4535">
        <w:trPr>
          <w:trHeight w:val="300"/>
        </w:trPr>
        <w:tc>
          <w:tcPr>
            <w:tcW w:w="851" w:type="dxa"/>
            <w:tcBorders>
              <w:top w:val="nil"/>
              <w:left w:val="nil"/>
              <w:bottom w:val="nil"/>
              <w:right w:val="nil"/>
            </w:tcBorders>
            <w:shd w:val="clear" w:color="auto" w:fill="auto"/>
            <w:noWrap/>
            <w:vAlign w:val="bottom"/>
            <w:hideMark/>
          </w:tcPr>
          <w:p w14:paraId="4F71A9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66DD9C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4F49045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F380493"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6314511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78E45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1DB8091"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1CE01AA9"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00D7837C" w14:textId="77777777" w:rsidTr="000E4535">
        <w:trPr>
          <w:trHeight w:val="300"/>
        </w:trPr>
        <w:tc>
          <w:tcPr>
            <w:tcW w:w="851" w:type="dxa"/>
            <w:tcBorders>
              <w:top w:val="nil"/>
              <w:left w:val="nil"/>
              <w:bottom w:val="nil"/>
              <w:right w:val="nil"/>
            </w:tcBorders>
            <w:shd w:val="clear" w:color="auto" w:fill="auto"/>
            <w:noWrap/>
            <w:vAlign w:val="bottom"/>
            <w:hideMark/>
          </w:tcPr>
          <w:p w14:paraId="25F407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DD272C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2D8B26B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4E59518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5399D5C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FABFBE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3ECA6D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78CA381C"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06C2751" w14:textId="77777777" w:rsidTr="000E4535">
        <w:trPr>
          <w:trHeight w:val="300"/>
        </w:trPr>
        <w:tc>
          <w:tcPr>
            <w:tcW w:w="851" w:type="dxa"/>
            <w:tcBorders>
              <w:top w:val="nil"/>
              <w:left w:val="nil"/>
              <w:bottom w:val="nil"/>
              <w:right w:val="nil"/>
            </w:tcBorders>
            <w:shd w:val="clear" w:color="auto" w:fill="auto"/>
            <w:noWrap/>
            <w:vAlign w:val="bottom"/>
            <w:hideMark/>
          </w:tcPr>
          <w:p w14:paraId="66DBE2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C8DE42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0A77922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282F9D8B"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45BBA521"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ABAAF5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6E579F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C84DF02"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11D13A04" w14:textId="77777777" w:rsidTr="000E4535">
        <w:trPr>
          <w:trHeight w:val="300"/>
        </w:trPr>
        <w:tc>
          <w:tcPr>
            <w:tcW w:w="851" w:type="dxa"/>
            <w:tcBorders>
              <w:top w:val="nil"/>
              <w:left w:val="nil"/>
              <w:bottom w:val="nil"/>
              <w:right w:val="nil"/>
            </w:tcBorders>
            <w:shd w:val="clear" w:color="auto" w:fill="auto"/>
            <w:noWrap/>
            <w:vAlign w:val="bottom"/>
            <w:hideMark/>
          </w:tcPr>
          <w:p w14:paraId="002D35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615FD40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3454ED5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9226665"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77BEFC3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4DECDC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289389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054DB97A"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BE0155E" w14:textId="77777777" w:rsidTr="000E4535">
        <w:trPr>
          <w:trHeight w:val="300"/>
        </w:trPr>
        <w:tc>
          <w:tcPr>
            <w:tcW w:w="851" w:type="dxa"/>
            <w:tcBorders>
              <w:top w:val="nil"/>
              <w:left w:val="nil"/>
              <w:bottom w:val="nil"/>
              <w:right w:val="nil"/>
            </w:tcBorders>
            <w:shd w:val="clear" w:color="auto" w:fill="auto"/>
            <w:noWrap/>
            <w:vAlign w:val="bottom"/>
            <w:hideMark/>
          </w:tcPr>
          <w:p w14:paraId="22AB63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2423599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7B31188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2586B3A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3BA6178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DE09EE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D3D0B7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09ED9E5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66FB6FDA" w14:textId="77777777" w:rsidTr="000E4535">
        <w:trPr>
          <w:trHeight w:val="300"/>
        </w:trPr>
        <w:tc>
          <w:tcPr>
            <w:tcW w:w="851" w:type="dxa"/>
            <w:tcBorders>
              <w:top w:val="nil"/>
              <w:left w:val="nil"/>
              <w:bottom w:val="nil"/>
              <w:right w:val="nil"/>
            </w:tcBorders>
            <w:shd w:val="clear" w:color="auto" w:fill="auto"/>
            <w:noWrap/>
            <w:vAlign w:val="bottom"/>
            <w:hideMark/>
          </w:tcPr>
          <w:p w14:paraId="5EA0A5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40BE77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67BADD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06DADB36"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151857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1EC006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5D82F1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419407C9"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26E1429" w14:textId="77777777" w:rsidTr="000E4535">
        <w:trPr>
          <w:trHeight w:val="300"/>
        </w:trPr>
        <w:tc>
          <w:tcPr>
            <w:tcW w:w="851" w:type="dxa"/>
            <w:tcBorders>
              <w:top w:val="nil"/>
              <w:left w:val="nil"/>
              <w:bottom w:val="nil"/>
              <w:right w:val="nil"/>
            </w:tcBorders>
            <w:shd w:val="clear" w:color="auto" w:fill="auto"/>
            <w:noWrap/>
            <w:vAlign w:val="bottom"/>
            <w:hideMark/>
          </w:tcPr>
          <w:p w14:paraId="56FEE3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0B5C0FC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65D708C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0577D9CA"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61EACFA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082D3F7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AE987F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7C12A5C3"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43F09351" w14:textId="77777777" w:rsidTr="000E4535">
        <w:trPr>
          <w:trHeight w:val="300"/>
        </w:trPr>
        <w:tc>
          <w:tcPr>
            <w:tcW w:w="851" w:type="dxa"/>
            <w:tcBorders>
              <w:top w:val="nil"/>
              <w:left w:val="nil"/>
              <w:bottom w:val="nil"/>
              <w:right w:val="nil"/>
            </w:tcBorders>
            <w:shd w:val="clear" w:color="auto" w:fill="auto"/>
            <w:noWrap/>
            <w:vAlign w:val="bottom"/>
            <w:hideMark/>
          </w:tcPr>
          <w:p w14:paraId="04085F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044C66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797B745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102C2107"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07FBCC2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1D3E05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85334B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4B1A1DA8"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9697A96" w14:textId="77777777" w:rsidTr="000E4535">
        <w:trPr>
          <w:trHeight w:val="300"/>
        </w:trPr>
        <w:tc>
          <w:tcPr>
            <w:tcW w:w="851" w:type="dxa"/>
            <w:tcBorders>
              <w:top w:val="nil"/>
              <w:left w:val="nil"/>
              <w:bottom w:val="nil"/>
              <w:right w:val="nil"/>
            </w:tcBorders>
            <w:shd w:val="clear" w:color="auto" w:fill="auto"/>
            <w:noWrap/>
            <w:vAlign w:val="bottom"/>
            <w:hideMark/>
          </w:tcPr>
          <w:p w14:paraId="7F5069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4AF52CE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3AC9AC5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65E60F9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45F15A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7181C5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303B58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057F547" w14:textId="77777777" w:rsidR="000E4535" w:rsidRPr="000E4535" w:rsidRDefault="000E4535" w:rsidP="000E4535">
            <w:pPr>
              <w:spacing w:after="0" w:line="240" w:lineRule="auto"/>
              <w:rPr>
                <w:rFonts w:eastAsia="Times New Roman" w:cs="Calibri"/>
                <w:color w:val="0D0D0D" w:themeColor="text1" w:themeTint="F2"/>
                <w:lang w:eastAsia="ru-RU"/>
              </w:rPr>
            </w:pPr>
          </w:p>
        </w:tc>
      </w:tr>
    </w:tbl>
    <w:p w14:paraId="20FBFAAA" w14:textId="77777777" w:rsidR="009F7CE0" w:rsidRPr="00B3403E" w:rsidRDefault="009F7CE0"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9F7CE0" w:rsidRPr="00B3403E" w:rsidSect="009C6917">
      <w:pgSz w:w="16838" w:h="11906" w:orient="landscape"/>
      <w:pgMar w:top="1560" w:right="851" w:bottom="56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520435281">
    <w:abstractNumId w:val="7"/>
  </w:num>
  <w:num w:numId="2" w16cid:durableId="1634941664">
    <w:abstractNumId w:val="3"/>
  </w:num>
  <w:num w:numId="3" w16cid:durableId="1086000262">
    <w:abstractNumId w:val="9"/>
  </w:num>
  <w:num w:numId="4" w16cid:durableId="1209806013">
    <w:abstractNumId w:val="0"/>
  </w:num>
  <w:num w:numId="5" w16cid:durableId="1810584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749002">
    <w:abstractNumId w:val="5"/>
  </w:num>
  <w:num w:numId="7" w16cid:durableId="1415276969">
    <w:abstractNumId w:val="4"/>
  </w:num>
  <w:num w:numId="8" w16cid:durableId="1275333439">
    <w:abstractNumId w:val="8"/>
  </w:num>
  <w:num w:numId="9" w16cid:durableId="575669013">
    <w:abstractNumId w:val="2"/>
  </w:num>
  <w:num w:numId="10" w16cid:durableId="1927689427">
    <w:abstractNumId w:val="10"/>
  </w:num>
  <w:num w:numId="11" w16cid:durableId="54475258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4CA7"/>
    <w:rsid w:val="00111AE6"/>
    <w:rsid w:val="00117F2A"/>
    <w:rsid w:val="00134D26"/>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0834"/>
    <w:rsid w:val="004725DE"/>
    <w:rsid w:val="00482D6F"/>
    <w:rsid w:val="004A2E70"/>
    <w:rsid w:val="004B38A0"/>
    <w:rsid w:val="004B459F"/>
    <w:rsid w:val="004C6721"/>
    <w:rsid w:val="004F43B7"/>
    <w:rsid w:val="004F5BD8"/>
    <w:rsid w:val="005038F8"/>
    <w:rsid w:val="00511F7C"/>
    <w:rsid w:val="00512500"/>
    <w:rsid w:val="00512F97"/>
    <w:rsid w:val="00534818"/>
    <w:rsid w:val="005405C0"/>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6085"/>
    <w:rsid w:val="0074648E"/>
    <w:rsid w:val="0076384E"/>
    <w:rsid w:val="007664FE"/>
    <w:rsid w:val="00770377"/>
    <w:rsid w:val="00772A31"/>
    <w:rsid w:val="00774D68"/>
    <w:rsid w:val="0077602B"/>
    <w:rsid w:val="00777B50"/>
    <w:rsid w:val="007802DF"/>
    <w:rsid w:val="007874EC"/>
    <w:rsid w:val="007A53F3"/>
    <w:rsid w:val="007B29AC"/>
    <w:rsid w:val="007C3176"/>
    <w:rsid w:val="007D4F1E"/>
    <w:rsid w:val="007E7104"/>
    <w:rsid w:val="00804647"/>
    <w:rsid w:val="008162D5"/>
    <w:rsid w:val="00820EE5"/>
    <w:rsid w:val="00825F8C"/>
    <w:rsid w:val="00831C6E"/>
    <w:rsid w:val="0083715A"/>
    <w:rsid w:val="00841BEE"/>
    <w:rsid w:val="008449A5"/>
    <w:rsid w:val="008525BE"/>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60B3A"/>
    <w:rsid w:val="00C61614"/>
    <w:rsid w:val="00C665E5"/>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BCD"/>
  <w15:docId w15:val="{FB538C38-FE66-4CFC-A1E6-CD02FF2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21B7-8CB2-4A37-ACE0-2D4EE35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20778</Words>
  <Characters>118441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27</cp:revision>
  <cp:lastPrinted>2022-11-11T11:07:00Z</cp:lastPrinted>
  <dcterms:created xsi:type="dcterms:W3CDTF">2022-10-01T13:37:00Z</dcterms:created>
  <dcterms:modified xsi:type="dcterms:W3CDTF">2022-11-17T13:06:00Z</dcterms:modified>
</cp:coreProperties>
</file>