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CE2" w:rsidRDefault="00534CE2" w:rsidP="00534CE2">
      <w:pPr>
        <w:rPr>
          <w:sz w:val="36"/>
        </w:rPr>
      </w:pPr>
    </w:p>
    <w:p w:rsidR="00534CE2" w:rsidRPr="00C47E50" w:rsidRDefault="00534CE2" w:rsidP="00534CE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47E50">
        <w:rPr>
          <w:b/>
          <w:bCs/>
          <w:sz w:val="28"/>
          <w:szCs w:val="28"/>
        </w:rPr>
        <w:t>Калининградская область</w:t>
      </w:r>
    </w:p>
    <w:p w:rsidR="00534CE2" w:rsidRPr="00C47E50" w:rsidRDefault="00534CE2" w:rsidP="00534CE2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C47E50">
        <w:rPr>
          <w:b/>
          <w:bCs/>
          <w:sz w:val="28"/>
          <w:szCs w:val="28"/>
        </w:rPr>
        <w:t>Светлогорская территориальная избирательная комиссия</w:t>
      </w:r>
    </w:p>
    <w:p w:rsidR="00534CE2" w:rsidRPr="00C47E50" w:rsidRDefault="00534CE2" w:rsidP="00534CE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534CE2" w:rsidRPr="00C47E50" w:rsidRDefault="00534CE2" w:rsidP="00534CE2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1208" w:rsidRPr="00F576A2" w:rsidRDefault="00EE1208" w:rsidP="00EE1208">
      <w:pPr>
        <w:jc w:val="center"/>
        <w:rPr>
          <w:b/>
          <w:bCs/>
        </w:rPr>
      </w:pPr>
      <w:r w:rsidRPr="00F576A2">
        <w:rPr>
          <w:b/>
          <w:bCs/>
        </w:rPr>
        <w:t xml:space="preserve">РЕШЕНИЕ № </w:t>
      </w:r>
      <w:r w:rsidR="00AC4252">
        <w:rPr>
          <w:b/>
          <w:bCs/>
        </w:rPr>
        <w:t>4</w:t>
      </w:r>
      <w:r w:rsidRPr="00F576A2">
        <w:rPr>
          <w:b/>
          <w:bCs/>
        </w:rPr>
        <w:t>/</w:t>
      </w:r>
      <w:r w:rsidR="00AD4BB0">
        <w:rPr>
          <w:b/>
          <w:bCs/>
        </w:rPr>
        <w:t>1</w:t>
      </w:r>
      <w:r w:rsidR="00AC4252">
        <w:rPr>
          <w:b/>
          <w:bCs/>
        </w:rPr>
        <w:t>4</w:t>
      </w:r>
      <w:r>
        <w:rPr>
          <w:b/>
          <w:bCs/>
        </w:rPr>
        <w:t>-4</w:t>
      </w:r>
    </w:p>
    <w:p w:rsidR="00EE1208" w:rsidRDefault="00EE1208" w:rsidP="00EE1208">
      <w:pPr>
        <w:rPr>
          <w:sz w:val="28"/>
          <w:szCs w:val="28"/>
        </w:rPr>
      </w:pPr>
    </w:p>
    <w:p w:rsidR="00F61EC1" w:rsidRPr="00AC4252" w:rsidRDefault="00AC4252" w:rsidP="00AC4252">
      <w:pPr>
        <w:pStyle w:val="af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ма</w:t>
      </w:r>
      <w:r w:rsidR="00EE1208" w:rsidRPr="00AC4252">
        <w:rPr>
          <w:sz w:val="28"/>
          <w:szCs w:val="28"/>
        </w:rPr>
        <w:t>я 2016 года</w:t>
      </w:r>
      <w:r w:rsidR="00EE1208" w:rsidRPr="00AC4252">
        <w:rPr>
          <w:sz w:val="28"/>
          <w:szCs w:val="28"/>
        </w:rPr>
        <w:tab/>
      </w:r>
      <w:r w:rsidR="00EE1208" w:rsidRPr="00AC4252">
        <w:rPr>
          <w:sz w:val="28"/>
          <w:szCs w:val="28"/>
        </w:rPr>
        <w:tab/>
      </w:r>
      <w:r w:rsidR="00EE1208" w:rsidRPr="00AC4252">
        <w:rPr>
          <w:sz w:val="28"/>
          <w:szCs w:val="28"/>
        </w:rPr>
        <w:tab/>
      </w:r>
      <w:r w:rsidR="00EE1208" w:rsidRPr="00AC4252">
        <w:rPr>
          <w:sz w:val="28"/>
          <w:szCs w:val="28"/>
        </w:rPr>
        <w:tab/>
      </w:r>
      <w:r w:rsidR="00EE1208" w:rsidRPr="00AC4252">
        <w:rPr>
          <w:sz w:val="28"/>
          <w:szCs w:val="28"/>
        </w:rPr>
        <w:tab/>
      </w:r>
      <w:r w:rsidR="00EE1208" w:rsidRPr="00AC4252">
        <w:rPr>
          <w:sz w:val="28"/>
          <w:szCs w:val="28"/>
        </w:rPr>
        <w:tab/>
      </w:r>
      <w:r w:rsidR="00EE1208" w:rsidRPr="00AC4252">
        <w:rPr>
          <w:sz w:val="28"/>
          <w:szCs w:val="28"/>
        </w:rPr>
        <w:tab/>
      </w:r>
      <w:r w:rsidR="00EA6A52" w:rsidRPr="00AC4252">
        <w:rPr>
          <w:sz w:val="28"/>
          <w:szCs w:val="28"/>
        </w:rPr>
        <w:t xml:space="preserve">       </w:t>
      </w:r>
      <w:proofErr w:type="gramStart"/>
      <w:r w:rsidR="00EE1208" w:rsidRPr="00AC4252">
        <w:rPr>
          <w:sz w:val="28"/>
          <w:szCs w:val="28"/>
        </w:rPr>
        <w:t>г</w:t>
      </w:r>
      <w:proofErr w:type="gramEnd"/>
      <w:r w:rsidR="00EE1208" w:rsidRPr="00AC4252">
        <w:rPr>
          <w:sz w:val="28"/>
          <w:szCs w:val="28"/>
        </w:rPr>
        <w:t>. Светлогорск</w:t>
      </w:r>
    </w:p>
    <w:p w:rsidR="00F61EC1" w:rsidRPr="00F61EC1" w:rsidRDefault="00F61EC1" w:rsidP="00F61EC1">
      <w:pPr>
        <w:pStyle w:val="af"/>
        <w:rPr>
          <w:sz w:val="28"/>
          <w:szCs w:val="28"/>
        </w:rPr>
      </w:pPr>
    </w:p>
    <w:p w:rsidR="00AC4252" w:rsidRPr="00A905ED" w:rsidRDefault="00AC4252" w:rsidP="00AC4252">
      <w:pPr>
        <w:pStyle w:val="af"/>
        <w:spacing w:before="120"/>
        <w:ind w:left="0"/>
        <w:jc w:val="center"/>
        <w:rPr>
          <w:bCs/>
          <w:sz w:val="28"/>
          <w:szCs w:val="28"/>
        </w:rPr>
      </w:pPr>
      <w:r w:rsidRPr="00A905ED">
        <w:rPr>
          <w:b/>
          <w:sz w:val="28"/>
          <w:szCs w:val="28"/>
        </w:rPr>
        <w:t>О наделении полномочиями членов Светлогорской территориальной избирательной  комиссии по составлению протоколов об административных правонарушениях</w:t>
      </w:r>
      <w:r w:rsidRPr="00A905ED">
        <w:rPr>
          <w:b/>
          <w:bCs/>
          <w:sz w:val="28"/>
          <w:szCs w:val="28"/>
        </w:rPr>
        <w:t>.</w:t>
      </w:r>
    </w:p>
    <w:p w:rsidR="00EE1208" w:rsidRDefault="00FA4EFC" w:rsidP="00EE1208">
      <w:pPr>
        <w:pStyle w:val="210"/>
        <w:spacing w:after="0" w:line="24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C4252" w:rsidRDefault="00AC4252" w:rsidP="00AC425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C4252">
        <w:rPr>
          <w:sz w:val="28"/>
          <w:szCs w:val="28"/>
        </w:rPr>
        <w:t xml:space="preserve">Рассмотрев предложения членов </w:t>
      </w:r>
      <w:r>
        <w:rPr>
          <w:sz w:val="28"/>
          <w:szCs w:val="28"/>
        </w:rPr>
        <w:t xml:space="preserve">Светлогорской </w:t>
      </w:r>
      <w:r w:rsidRPr="00AC4252">
        <w:rPr>
          <w:sz w:val="28"/>
          <w:szCs w:val="28"/>
        </w:rPr>
        <w:t>территориальной избирательной комиссии</w:t>
      </w:r>
      <w:r w:rsidR="00FF7FAF">
        <w:rPr>
          <w:sz w:val="28"/>
          <w:szCs w:val="28"/>
        </w:rPr>
        <w:t xml:space="preserve"> </w:t>
      </w:r>
      <w:r w:rsidRPr="00AC4252">
        <w:rPr>
          <w:sz w:val="28"/>
          <w:szCs w:val="28"/>
        </w:rPr>
        <w:t xml:space="preserve">в соответствии  с пунктами 4, 5 ст. 20,  пунктом 21.2 ст. 29, ст. 79 Федерального Закона «Об основных гарантиях избирательных прав и права на участие в референдуме граждан Российской Федерации», части 5 ст. 28.3 КоАП РФ, статьями 11,12,13,14 Регламента </w:t>
      </w:r>
      <w:r w:rsidR="00FF7FAF">
        <w:rPr>
          <w:sz w:val="28"/>
          <w:szCs w:val="28"/>
        </w:rPr>
        <w:t>Светлогорской</w:t>
      </w:r>
      <w:r w:rsidRPr="00AC4252">
        <w:rPr>
          <w:sz w:val="28"/>
          <w:szCs w:val="28"/>
        </w:rPr>
        <w:t xml:space="preserve"> территориальной избирательной комиссии, </w:t>
      </w:r>
      <w:r w:rsidR="00FF7FAF">
        <w:rPr>
          <w:sz w:val="28"/>
          <w:szCs w:val="28"/>
        </w:rPr>
        <w:t>Светлогорская</w:t>
      </w:r>
      <w:r w:rsidRPr="00AC4252">
        <w:rPr>
          <w:sz w:val="28"/>
          <w:szCs w:val="28"/>
        </w:rPr>
        <w:t xml:space="preserve"> территориальная избирательная комиссия  </w:t>
      </w:r>
      <w:r w:rsidRPr="00AC4252">
        <w:rPr>
          <w:b/>
          <w:sz w:val="28"/>
          <w:szCs w:val="28"/>
        </w:rPr>
        <w:t>решила:</w:t>
      </w:r>
    </w:p>
    <w:p w:rsidR="00FF7FAF" w:rsidRDefault="00FF7FAF" w:rsidP="00AC4252">
      <w:pPr>
        <w:jc w:val="both"/>
        <w:rPr>
          <w:sz w:val="28"/>
          <w:szCs w:val="28"/>
        </w:rPr>
      </w:pPr>
    </w:p>
    <w:p w:rsidR="00AC4252" w:rsidRPr="00FF7FAF" w:rsidRDefault="00AC4252" w:rsidP="00FF7FAF">
      <w:pPr>
        <w:pStyle w:val="af"/>
        <w:numPr>
          <w:ilvl w:val="0"/>
          <w:numId w:val="25"/>
        </w:numPr>
        <w:jc w:val="both"/>
        <w:rPr>
          <w:sz w:val="28"/>
          <w:szCs w:val="28"/>
        </w:rPr>
      </w:pPr>
      <w:proofErr w:type="gramStart"/>
      <w:r w:rsidRPr="00FF7FAF">
        <w:rPr>
          <w:sz w:val="28"/>
          <w:szCs w:val="28"/>
        </w:rPr>
        <w:t xml:space="preserve">Уполномочить членов </w:t>
      </w:r>
      <w:r w:rsidR="00FF7FAF">
        <w:rPr>
          <w:sz w:val="28"/>
          <w:szCs w:val="28"/>
        </w:rPr>
        <w:t xml:space="preserve">Светлогорской </w:t>
      </w:r>
      <w:r w:rsidRPr="00FF7FAF">
        <w:rPr>
          <w:sz w:val="28"/>
          <w:szCs w:val="28"/>
        </w:rPr>
        <w:t xml:space="preserve">территориальной избирательной  комиссии с правом решающего голоса </w:t>
      </w:r>
      <w:r w:rsidR="001B1977">
        <w:rPr>
          <w:sz w:val="28"/>
          <w:szCs w:val="28"/>
        </w:rPr>
        <w:t xml:space="preserve">Велетнюк Е.А., </w:t>
      </w:r>
      <w:r w:rsidR="00FF7FAF">
        <w:rPr>
          <w:sz w:val="28"/>
          <w:szCs w:val="28"/>
        </w:rPr>
        <w:t xml:space="preserve">Котляр О.В., </w:t>
      </w:r>
      <w:r w:rsidRPr="00FF7FAF">
        <w:rPr>
          <w:sz w:val="28"/>
          <w:szCs w:val="28"/>
        </w:rPr>
        <w:t xml:space="preserve">составлять по решению </w:t>
      </w:r>
      <w:r w:rsidR="00FF7FAF">
        <w:rPr>
          <w:sz w:val="28"/>
          <w:szCs w:val="28"/>
        </w:rPr>
        <w:t xml:space="preserve">Светлогорской </w:t>
      </w:r>
      <w:r w:rsidRPr="00FF7FAF">
        <w:rPr>
          <w:sz w:val="28"/>
          <w:szCs w:val="28"/>
        </w:rPr>
        <w:t xml:space="preserve">территориальной избирательной  комиссии протоколы об административных правонарушениях за  нарушения  законодательства о выборах, предусмотренные статьями </w:t>
      </w:r>
      <w:hyperlink w:anchor="sub_53" w:history="1">
        <w:r w:rsidRPr="00FF7FAF">
          <w:rPr>
            <w:color w:val="000000"/>
            <w:sz w:val="28"/>
            <w:szCs w:val="28"/>
          </w:rPr>
          <w:t>5.3 - 5.5</w:t>
        </w:r>
      </w:hyperlink>
      <w:r w:rsidRPr="00FF7FAF">
        <w:rPr>
          <w:color w:val="000000"/>
          <w:sz w:val="28"/>
          <w:szCs w:val="28"/>
        </w:rPr>
        <w:t xml:space="preserve">, </w:t>
      </w:r>
      <w:hyperlink w:anchor="sub_58" w:history="1">
        <w:r w:rsidRPr="00FF7FAF">
          <w:rPr>
            <w:color w:val="000000"/>
            <w:sz w:val="28"/>
            <w:szCs w:val="28"/>
          </w:rPr>
          <w:t>5.8 - 5.10</w:t>
        </w:r>
      </w:hyperlink>
      <w:r w:rsidRPr="00FF7FAF">
        <w:rPr>
          <w:color w:val="000000"/>
          <w:sz w:val="28"/>
          <w:szCs w:val="28"/>
        </w:rPr>
        <w:t xml:space="preserve">, </w:t>
      </w:r>
      <w:hyperlink w:anchor="sub_512" w:history="1">
        <w:r w:rsidRPr="00FF7FAF">
          <w:rPr>
            <w:color w:val="000000"/>
            <w:sz w:val="28"/>
            <w:szCs w:val="28"/>
          </w:rPr>
          <w:t>5.12</w:t>
        </w:r>
      </w:hyperlink>
      <w:r w:rsidRPr="00FF7FAF">
        <w:rPr>
          <w:color w:val="000000"/>
          <w:sz w:val="28"/>
          <w:szCs w:val="28"/>
        </w:rPr>
        <w:t xml:space="preserve">, </w:t>
      </w:r>
      <w:hyperlink w:anchor="sub_515" w:history="1">
        <w:r w:rsidRPr="00FF7FAF">
          <w:rPr>
            <w:color w:val="000000"/>
            <w:sz w:val="28"/>
            <w:szCs w:val="28"/>
          </w:rPr>
          <w:t>5.15</w:t>
        </w:r>
      </w:hyperlink>
      <w:r w:rsidRPr="00FF7FAF">
        <w:rPr>
          <w:color w:val="000000"/>
          <w:sz w:val="28"/>
          <w:szCs w:val="28"/>
        </w:rPr>
        <w:t xml:space="preserve">, </w:t>
      </w:r>
      <w:hyperlink w:anchor="sub_517" w:history="1">
        <w:r w:rsidRPr="00FF7FAF">
          <w:rPr>
            <w:color w:val="000000"/>
            <w:sz w:val="28"/>
            <w:szCs w:val="28"/>
          </w:rPr>
          <w:t>5.17 - 5.20</w:t>
        </w:r>
      </w:hyperlink>
      <w:r w:rsidRPr="00FF7FAF">
        <w:rPr>
          <w:color w:val="000000"/>
          <w:sz w:val="28"/>
          <w:szCs w:val="28"/>
        </w:rPr>
        <w:t xml:space="preserve">, </w:t>
      </w:r>
      <w:hyperlink w:anchor="sub_547" w:history="1">
        <w:r w:rsidRPr="00FF7FAF">
          <w:rPr>
            <w:color w:val="000000"/>
            <w:sz w:val="28"/>
            <w:szCs w:val="28"/>
          </w:rPr>
          <w:t>5.47</w:t>
        </w:r>
      </w:hyperlink>
      <w:r w:rsidRPr="00FF7FAF">
        <w:rPr>
          <w:color w:val="000000"/>
          <w:sz w:val="28"/>
          <w:szCs w:val="28"/>
        </w:rPr>
        <w:t xml:space="preserve">, </w:t>
      </w:r>
      <w:hyperlink w:anchor="sub_550" w:history="1">
        <w:r w:rsidRPr="00FF7FAF">
          <w:rPr>
            <w:color w:val="000000"/>
            <w:sz w:val="28"/>
            <w:szCs w:val="28"/>
          </w:rPr>
          <w:t>5.50</w:t>
        </w:r>
      </w:hyperlink>
      <w:r w:rsidRPr="00FF7FAF">
        <w:rPr>
          <w:color w:val="000000"/>
          <w:sz w:val="28"/>
          <w:szCs w:val="28"/>
        </w:rPr>
        <w:t xml:space="preserve">, </w:t>
      </w:r>
      <w:hyperlink w:anchor="sub_551" w:history="1">
        <w:r w:rsidRPr="00FF7FAF">
          <w:rPr>
            <w:color w:val="000000"/>
            <w:sz w:val="28"/>
            <w:szCs w:val="28"/>
          </w:rPr>
          <w:t>5.51</w:t>
        </w:r>
      </w:hyperlink>
      <w:r w:rsidRPr="00FF7FAF">
        <w:rPr>
          <w:color w:val="000000"/>
          <w:sz w:val="28"/>
          <w:szCs w:val="28"/>
        </w:rPr>
        <w:t xml:space="preserve">, </w:t>
      </w:r>
      <w:hyperlink w:anchor="sub_556" w:history="1">
        <w:r w:rsidRPr="00FF7FAF">
          <w:rPr>
            <w:color w:val="000000"/>
            <w:sz w:val="28"/>
            <w:szCs w:val="28"/>
          </w:rPr>
          <w:t>5.56</w:t>
        </w:r>
      </w:hyperlink>
      <w:r w:rsidRPr="00FF7FAF">
        <w:rPr>
          <w:color w:val="000000"/>
          <w:sz w:val="28"/>
          <w:szCs w:val="28"/>
        </w:rPr>
        <w:t xml:space="preserve"> </w:t>
      </w:r>
      <w:r w:rsidRPr="00FF7FAF">
        <w:rPr>
          <w:sz w:val="28"/>
          <w:szCs w:val="28"/>
        </w:rPr>
        <w:t>Кодекса Российской Федерации “Об административных правонарушениях”.</w:t>
      </w:r>
      <w:proofErr w:type="gramEnd"/>
    </w:p>
    <w:p w:rsidR="00FA4EFC" w:rsidRDefault="00FA4EFC" w:rsidP="00FA4EFC">
      <w:pPr>
        <w:pStyle w:val="af1"/>
        <w:widowControl/>
        <w:tabs>
          <w:tab w:val="left" w:pos="0"/>
          <w:tab w:val="left" w:pos="993"/>
        </w:tabs>
        <w:suppressAutoHyphens/>
        <w:spacing w:after="0"/>
        <w:ind w:firstLine="709"/>
        <w:jc w:val="both"/>
        <w:rPr>
          <w:szCs w:val="28"/>
        </w:rPr>
      </w:pPr>
    </w:p>
    <w:p w:rsidR="00EE1208" w:rsidRDefault="00EE1208" w:rsidP="00534CE2">
      <w:pPr>
        <w:pStyle w:val="a3"/>
        <w:jc w:val="left"/>
        <w:rPr>
          <w:sz w:val="24"/>
        </w:rPr>
      </w:pPr>
    </w:p>
    <w:p w:rsidR="00EE1208" w:rsidRDefault="00EE1208" w:rsidP="00534CE2">
      <w:pPr>
        <w:pStyle w:val="a3"/>
        <w:jc w:val="left"/>
        <w:rPr>
          <w:sz w:val="24"/>
        </w:rPr>
      </w:pPr>
    </w:p>
    <w:tbl>
      <w:tblPr>
        <w:tblW w:w="0" w:type="auto"/>
        <w:tblInd w:w="108" w:type="dxa"/>
        <w:tblLook w:val="04A0"/>
      </w:tblPr>
      <w:tblGrid>
        <w:gridCol w:w="4678"/>
        <w:gridCol w:w="2126"/>
        <w:gridCol w:w="573"/>
        <w:gridCol w:w="2652"/>
      </w:tblGrid>
      <w:tr w:rsidR="00C47E50" w:rsidRPr="00EB0C6E" w:rsidTr="003F6B25">
        <w:tc>
          <w:tcPr>
            <w:tcW w:w="4678" w:type="dxa"/>
            <w:shd w:val="clear" w:color="auto" w:fill="auto"/>
          </w:tcPr>
          <w:p w:rsidR="00C47E50" w:rsidRPr="00EB0C6E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0C6E">
              <w:rPr>
                <w:sz w:val="28"/>
                <w:szCs w:val="28"/>
              </w:rPr>
              <w:t xml:space="preserve">Председатель </w:t>
            </w:r>
          </w:p>
          <w:p w:rsidR="00C47E50" w:rsidRPr="00EB0C6E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0C6E">
              <w:rPr>
                <w:sz w:val="28"/>
                <w:szCs w:val="28"/>
              </w:rPr>
              <w:t xml:space="preserve">Светлогорской территориальной </w:t>
            </w:r>
          </w:p>
          <w:p w:rsidR="00C47E50" w:rsidRPr="00EB0C6E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0C6E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C47E50" w:rsidRPr="00534CE2" w:rsidRDefault="00C47E50" w:rsidP="003F6B25">
            <w:pPr>
              <w:pStyle w:val="a3"/>
              <w:jc w:val="left"/>
              <w:rPr>
                <w:iCs/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</w:tcPr>
          <w:p w:rsidR="00C47E50" w:rsidRPr="00EB0C6E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2652" w:type="dxa"/>
            <w:shd w:val="clear" w:color="auto" w:fill="auto"/>
          </w:tcPr>
          <w:p w:rsidR="00C47E50" w:rsidRPr="00EB0C6E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  <w:p w:rsidR="00C47E50" w:rsidRPr="00EB0C6E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  <w:p w:rsidR="00EE1208" w:rsidRPr="00EB0C6E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  <w:r w:rsidRPr="00EB0C6E">
              <w:rPr>
                <w:sz w:val="28"/>
                <w:szCs w:val="28"/>
              </w:rPr>
              <w:t>Е. А. Велетнюк</w:t>
            </w:r>
          </w:p>
        </w:tc>
      </w:tr>
      <w:tr w:rsidR="00C47E50" w:rsidRPr="00534CE2" w:rsidTr="003F6B25">
        <w:tc>
          <w:tcPr>
            <w:tcW w:w="4678" w:type="dxa"/>
            <w:shd w:val="clear" w:color="auto" w:fill="auto"/>
          </w:tcPr>
          <w:p w:rsidR="00C47E50" w:rsidRPr="00EB0C6E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C47E50" w:rsidRPr="00534CE2" w:rsidRDefault="00C47E50" w:rsidP="003F6B25">
            <w:pPr>
              <w:pStyle w:val="a3"/>
              <w:rPr>
                <w:i/>
                <w:iCs/>
                <w:sz w:val="16"/>
                <w:szCs w:val="16"/>
              </w:rPr>
            </w:pPr>
            <w:r w:rsidRPr="00534CE2">
              <w:rPr>
                <w:i/>
                <w:iCs/>
                <w:sz w:val="16"/>
                <w:szCs w:val="16"/>
              </w:rPr>
              <w:t>подпись</w:t>
            </w:r>
          </w:p>
        </w:tc>
        <w:tc>
          <w:tcPr>
            <w:tcW w:w="573" w:type="dxa"/>
            <w:shd w:val="clear" w:color="auto" w:fill="auto"/>
          </w:tcPr>
          <w:p w:rsidR="00C47E50" w:rsidRPr="00534CE2" w:rsidRDefault="00C47E50" w:rsidP="003F6B25">
            <w:pPr>
              <w:pStyle w:val="a3"/>
              <w:jc w:val="left"/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EE1208" w:rsidRDefault="00EE1208" w:rsidP="00EE1208">
            <w:pPr>
              <w:pStyle w:val="a3"/>
              <w:jc w:val="lef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      </w:t>
            </w:r>
            <w:r w:rsidR="00C47E50" w:rsidRPr="00534CE2">
              <w:rPr>
                <w:i/>
                <w:iCs/>
                <w:sz w:val="16"/>
                <w:szCs w:val="16"/>
              </w:rPr>
              <w:t>инициалы, фамилия</w:t>
            </w:r>
          </w:p>
          <w:p w:rsidR="00C47E50" w:rsidRPr="00534CE2" w:rsidRDefault="00C47E50" w:rsidP="003F6B25">
            <w:pPr>
              <w:pStyle w:val="a3"/>
              <w:jc w:val="left"/>
              <w:rPr>
                <w:sz w:val="16"/>
                <w:szCs w:val="16"/>
              </w:rPr>
            </w:pPr>
            <w:r w:rsidRPr="00534CE2">
              <w:rPr>
                <w:i/>
                <w:iCs/>
                <w:sz w:val="16"/>
                <w:szCs w:val="16"/>
              </w:rPr>
              <w:t xml:space="preserve">                        </w:t>
            </w:r>
          </w:p>
        </w:tc>
      </w:tr>
      <w:tr w:rsidR="00C47E50" w:rsidRPr="00EB0C6E" w:rsidTr="003F6B25">
        <w:tc>
          <w:tcPr>
            <w:tcW w:w="4678" w:type="dxa"/>
            <w:shd w:val="clear" w:color="auto" w:fill="auto"/>
          </w:tcPr>
          <w:p w:rsidR="00C47E50" w:rsidRPr="00EB0C6E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0C6E">
              <w:rPr>
                <w:sz w:val="28"/>
                <w:szCs w:val="28"/>
              </w:rPr>
              <w:t xml:space="preserve">Секретарь </w:t>
            </w:r>
          </w:p>
          <w:p w:rsidR="00C47E50" w:rsidRPr="00EB0C6E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0C6E">
              <w:rPr>
                <w:sz w:val="28"/>
                <w:szCs w:val="28"/>
              </w:rPr>
              <w:t xml:space="preserve">Светлогорской территориальной </w:t>
            </w:r>
          </w:p>
          <w:p w:rsidR="00C47E50" w:rsidRPr="00EB0C6E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0C6E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C47E50" w:rsidRPr="00EB0C6E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</w:tcPr>
          <w:p w:rsidR="00C47E50" w:rsidRPr="00EB0C6E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2652" w:type="dxa"/>
            <w:shd w:val="clear" w:color="auto" w:fill="auto"/>
          </w:tcPr>
          <w:p w:rsidR="00C47E50" w:rsidRPr="00EB0C6E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  <w:p w:rsidR="00C47E50" w:rsidRPr="00EB0C6E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  <w:p w:rsidR="00C47E50" w:rsidRPr="00EB0C6E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  <w:r w:rsidRPr="00EB0C6E">
              <w:rPr>
                <w:sz w:val="28"/>
                <w:szCs w:val="28"/>
              </w:rPr>
              <w:t>С. И. Лаврентьева</w:t>
            </w:r>
          </w:p>
        </w:tc>
      </w:tr>
      <w:tr w:rsidR="00C47E50" w:rsidRPr="00534CE2" w:rsidTr="003F6B25">
        <w:tc>
          <w:tcPr>
            <w:tcW w:w="4678" w:type="dxa"/>
            <w:shd w:val="clear" w:color="auto" w:fill="auto"/>
          </w:tcPr>
          <w:p w:rsidR="00C47E50" w:rsidRPr="00EB0C6E" w:rsidRDefault="00C47E50" w:rsidP="003F6B2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C47E50" w:rsidRPr="00534CE2" w:rsidRDefault="00C47E50" w:rsidP="003F6B25">
            <w:pPr>
              <w:pStyle w:val="a3"/>
              <w:rPr>
                <w:i/>
                <w:iCs/>
                <w:sz w:val="16"/>
                <w:szCs w:val="16"/>
              </w:rPr>
            </w:pPr>
            <w:r w:rsidRPr="00534CE2">
              <w:rPr>
                <w:i/>
                <w:iCs/>
                <w:sz w:val="16"/>
                <w:szCs w:val="16"/>
              </w:rPr>
              <w:t>подпись</w:t>
            </w:r>
          </w:p>
        </w:tc>
        <w:tc>
          <w:tcPr>
            <w:tcW w:w="573" w:type="dxa"/>
            <w:shd w:val="clear" w:color="auto" w:fill="auto"/>
          </w:tcPr>
          <w:p w:rsidR="00C47E50" w:rsidRPr="00534CE2" w:rsidRDefault="00C47E50" w:rsidP="003F6B25">
            <w:pPr>
              <w:pStyle w:val="a3"/>
              <w:jc w:val="left"/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C47E50" w:rsidRPr="00534CE2" w:rsidRDefault="00EE1208" w:rsidP="003F6B25">
            <w:pPr>
              <w:pStyle w:val="a3"/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</w:t>
            </w:r>
            <w:r w:rsidR="00C47E50" w:rsidRPr="00534CE2">
              <w:rPr>
                <w:i/>
                <w:sz w:val="16"/>
                <w:szCs w:val="16"/>
              </w:rPr>
              <w:t>инициалы, фамилия</w:t>
            </w:r>
          </w:p>
        </w:tc>
      </w:tr>
    </w:tbl>
    <w:p w:rsidR="00152E10" w:rsidRDefault="00152E10" w:rsidP="00152E10">
      <w:pPr>
        <w:tabs>
          <w:tab w:val="left" w:pos="4068"/>
        </w:tabs>
        <w:rPr>
          <w:b/>
        </w:rPr>
      </w:pPr>
    </w:p>
    <w:p w:rsidR="00152E10" w:rsidRDefault="00152E10" w:rsidP="00152E10">
      <w:pPr>
        <w:tabs>
          <w:tab w:val="left" w:pos="4068"/>
        </w:tabs>
        <w:rPr>
          <w:b/>
        </w:rPr>
      </w:pPr>
    </w:p>
    <w:sectPr w:rsidR="00152E10" w:rsidSect="00AA178D">
      <w:pgSz w:w="11906" w:h="16838"/>
      <w:pgMar w:top="567" w:right="566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C95" w:rsidRDefault="00144C95" w:rsidP="00C058C8">
      <w:r>
        <w:separator/>
      </w:r>
    </w:p>
  </w:endnote>
  <w:endnote w:type="continuationSeparator" w:id="0">
    <w:p w:rsidR="00144C95" w:rsidRDefault="00144C95" w:rsidP="00C05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C95" w:rsidRDefault="00144C95" w:rsidP="00C058C8">
      <w:r>
        <w:separator/>
      </w:r>
    </w:p>
  </w:footnote>
  <w:footnote w:type="continuationSeparator" w:id="0">
    <w:p w:rsidR="00144C95" w:rsidRDefault="00144C95" w:rsidP="00C058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3FB52BB"/>
    <w:multiLevelType w:val="hybridMultilevel"/>
    <w:tmpl w:val="E85E0E52"/>
    <w:lvl w:ilvl="0" w:tplc="91E46E4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ED1FC1"/>
    <w:multiLevelType w:val="hybridMultilevel"/>
    <w:tmpl w:val="A4D2BF2A"/>
    <w:lvl w:ilvl="0" w:tplc="9D86935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7D4790F"/>
    <w:multiLevelType w:val="hybridMultilevel"/>
    <w:tmpl w:val="C8424156"/>
    <w:lvl w:ilvl="0" w:tplc="4D4E29A4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AFA3E64"/>
    <w:multiLevelType w:val="hybridMultilevel"/>
    <w:tmpl w:val="1F6A6876"/>
    <w:lvl w:ilvl="0" w:tplc="657256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A85F8E"/>
    <w:multiLevelType w:val="hybridMultilevel"/>
    <w:tmpl w:val="B3902EBE"/>
    <w:lvl w:ilvl="0" w:tplc="8FB6B69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7DDC0598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1FFB19C5"/>
    <w:multiLevelType w:val="hybridMultilevel"/>
    <w:tmpl w:val="D91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245356"/>
    <w:multiLevelType w:val="hybridMultilevel"/>
    <w:tmpl w:val="7C347BC8"/>
    <w:lvl w:ilvl="0" w:tplc="B158F23C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6182870"/>
    <w:multiLevelType w:val="hybridMultilevel"/>
    <w:tmpl w:val="4726D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0E4899"/>
    <w:multiLevelType w:val="hybridMultilevel"/>
    <w:tmpl w:val="C44656F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CF4977"/>
    <w:multiLevelType w:val="hybridMultilevel"/>
    <w:tmpl w:val="65F279B2"/>
    <w:lvl w:ilvl="0" w:tplc="C4B83A9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>
    <w:nsid w:val="35554F28"/>
    <w:multiLevelType w:val="hybridMultilevel"/>
    <w:tmpl w:val="D5B072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D977790"/>
    <w:multiLevelType w:val="hybridMultilevel"/>
    <w:tmpl w:val="5A42F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CD715A"/>
    <w:multiLevelType w:val="hybridMultilevel"/>
    <w:tmpl w:val="B02C2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2C1515"/>
    <w:multiLevelType w:val="hybridMultilevel"/>
    <w:tmpl w:val="F370BFB4"/>
    <w:lvl w:ilvl="0" w:tplc="7898C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A426CF"/>
    <w:multiLevelType w:val="hybridMultilevel"/>
    <w:tmpl w:val="21447860"/>
    <w:lvl w:ilvl="0" w:tplc="E026A9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52E15163"/>
    <w:multiLevelType w:val="hybridMultilevel"/>
    <w:tmpl w:val="914EF8AA"/>
    <w:lvl w:ilvl="0" w:tplc="0742BEF6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2203A5"/>
    <w:multiLevelType w:val="hybridMultilevel"/>
    <w:tmpl w:val="25D249D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38B4D8D"/>
    <w:multiLevelType w:val="hybridMultilevel"/>
    <w:tmpl w:val="4DB23156"/>
    <w:lvl w:ilvl="0" w:tplc="DC1A6D0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0">
    <w:nsid w:val="583C30EF"/>
    <w:multiLevelType w:val="hybridMultilevel"/>
    <w:tmpl w:val="25E42210"/>
    <w:lvl w:ilvl="0" w:tplc="692092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A4712CC"/>
    <w:multiLevelType w:val="hybridMultilevel"/>
    <w:tmpl w:val="C6424D5A"/>
    <w:lvl w:ilvl="0" w:tplc="0F7C888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005CAB"/>
    <w:multiLevelType w:val="hybridMultilevel"/>
    <w:tmpl w:val="8D047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154F01"/>
    <w:multiLevelType w:val="hybridMultilevel"/>
    <w:tmpl w:val="CC464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536638D"/>
    <w:multiLevelType w:val="hybridMultilevel"/>
    <w:tmpl w:val="ED0EB268"/>
    <w:lvl w:ilvl="0" w:tplc="617EB25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6"/>
  </w:num>
  <w:num w:numId="3">
    <w:abstractNumId w:val="24"/>
  </w:num>
  <w:num w:numId="4">
    <w:abstractNumId w:val="13"/>
  </w:num>
  <w:num w:numId="5">
    <w:abstractNumId w:val="22"/>
  </w:num>
  <w:num w:numId="6">
    <w:abstractNumId w:val="23"/>
  </w:num>
  <w:num w:numId="7">
    <w:abstractNumId w:val="3"/>
  </w:num>
  <w:num w:numId="8">
    <w:abstractNumId w:val="10"/>
  </w:num>
  <w:num w:numId="9">
    <w:abstractNumId w:val="18"/>
  </w:num>
  <w:num w:numId="10">
    <w:abstractNumId w:val="15"/>
  </w:num>
  <w:num w:numId="11">
    <w:abstractNumId w:val="7"/>
  </w:num>
  <w:num w:numId="12">
    <w:abstractNumId w:val="20"/>
  </w:num>
  <w:num w:numId="13">
    <w:abstractNumId w:val="12"/>
  </w:num>
  <w:num w:numId="14">
    <w:abstractNumId w:val="0"/>
  </w:num>
  <w:num w:numId="15">
    <w:abstractNumId w:val="1"/>
  </w:num>
  <w:num w:numId="16">
    <w:abstractNumId w:val="11"/>
  </w:num>
  <w:num w:numId="17">
    <w:abstractNumId w:val="21"/>
  </w:num>
  <w:num w:numId="18">
    <w:abstractNumId w:val="17"/>
  </w:num>
  <w:num w:numId="19">
    <w:abstractNumId w:val="2"/>
  </w:num>
  <w:num w:numId="20">
    <w:abstractNumId w:val="4"/>
  </w:num>
  <w:num w:numId="21">
    <w:abstractNumId w:val="8"/>
  </w:num>
  <w:num w:numId="22">
    <w:abstractNumId w:val="5"/>
  </w:num>
  <w:num w:numId="23">
    <w:abstractNumId w:val="9"/>
  </w:num>
  <w:num w:numId="24">
    <w:abstractNumId w:val="14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CE2"/>
    <w:rsid w:val="00056110"/>
    <w:rsid w:val="00144C95"/>
    <w:rsid w:val="00152E10"/>
    <w:rsid w:val="001B1977"/>
    <w:rsid w:val="001F4FDB"/>
    <w:rsid w:val="00204962"/>
    <w:rsid w:val="0024599D"/>
    <w:rsid w:val="002E29CC"/>
    <w:rsid w:val="002F0EF4"/>
    <w:rsid w:val="0034401B"/>
    <w:rsid w:val="003B6DB4"/>
    <w:rsid w:val="003C07B4"/>
    <w:rsid w:val="003F532A"/>
    <w:rsid w:val="00434D25"/>
    <w:rsid w:val="00443383"/>
    <w:rsid w:val="00534CE2"/>
    <w:rsid w:val="00567AA8"/>
    <w:rsid w:val="0075240E"/>
    <w:rsid w:val="00756EE1"/>
    <w:rsid w:val="0084443F"/>
    <w:rsid w:val="008539CE"/>
    <w:rsid w:val="009178DF"/>
    <w:rsid w:val="009267A8"/>
    <w:rsid w:val="00A12BEB"/>
    <w:rsid w:val="00AA178D"/>
    <w:rsid w:val="00AB73C9"/>
    <w:rsid w:val="00AC4252"/>
    <w:rsid w:val="00AC4E12"/>
    <w:rsid w:val="00AD4BB0"/>
    <w:rsid w:val="00B65F4E"/>
    <w:rsid w:val="00C058C8"/>
    <w:rsid w:val="00C25EBA"/>
    <w:rsid w:val="00C47E50"/>
    <w:rsid w:val="00EA6A52"/>
    <w:rsid w:val="00EC04E1"/>
    <w:rsid w:val="00EE1208"/>
    <w:rsid w:val="00F442BD"/>
    <w:rsid w:val="00F61EC1"/>
    <w:rsid w:val="00F77C90"/>
    <w:rsid w:val="00F8555A"/>
    <w:rsid w:val="00FA4EFC"/>
    <w:rsid w:val="00FB442C"/>
    <w:rsid w:val="00FF7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4CE2"/>
    <w:pPr>
      <w:keepNext/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534CE2"/>
    <w:pPr>
      <w:keepNext/>
      <w:jc w:val="both"/>
      <w:outlineLvl w:val="1"/>
    </w:pPr>
    <w:rPr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534CE2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534CE2"/>
    <w:pPr>
      <w:keepNext/>
      <w:jc w:val="center"/>
      <w:outlineLvl w:val="3"/>
    </w:pPr>
    <w:rPr>
      <w:b/>
      <w:bCs/>
      <w:sz w:val="44"/>
    </w:rPr>
  </w:style>
  <w:style w:type="paragraph" w:styleId="5">
    <w:name w:val="heading 5"/>
    <w:basedOn w:val="a"/>
    <w:next w:val="a"/>
    <w:link w:val="50"/>
    <w:qFormat/>
    <w:rsid w:val="00534CE2"/>
    <w:pPr>
      <w:keepNext/>
      <w:pBdr>
        <w:bottom w:val="single" w:sz="12" w:space="1" w:color="auto"/>
      </w:pBdr>
      <w:outlineLvl w:val="4"/>
    </w:pPr>
    <w:rPr>
      <w:sz w:val="36"/>
      <w:szCs w:val="32"/>
    </w:rPr>
  </w:style>
  <w:style w:type="paragraph" w:styleId="6">
    <w:name w:val="heading 6"/>
    <w:basedOn w:val="a"/>
    <w:next w:val="a"/>
    <w:link w:val="60"/>
    <w:qFormat/>
    <w:rsid w:val="00534CE2"/>
    <w:pPr>
      <w:keepNext/>
      <w:jc w:val="center"/>
      <w:outlineLvl w:val="5"/>
    </w:pPr>
    <w:rPr>
      <w:b/>
      <w:i/>
      <w:szCs w:val="20"/>
    </w:rPr>
  </w:style>
  <w:style w:type="paragraph" w:styleId="7">
    <w:name w:val="heading 7"/>
    <w:basedOn w:val="a"/>
    <w:next w:val="a"/>
    <w:link w:val="70"/>
    <w:qFormat/>
    <w:rsid w:val="00534CE2"/>
    <w:pPr>
      <w:keepNext/>
      <w:jc w:val="center"/>
      <w:outlineLvl w:val="6"/>
    </w:pPr>
    <w:rPr>
      <w:sz w:val="36"/>
    </w:rPr>
  </w:style>
  <w:style w:type="paragraph" w:styleId="8">
    <w:name w:val="heading 8"/>
    <w:basedOn w:val="a"/>
    <w:next w:val="a"/>
    <w:link w:val="80"/>
    <w:qFormat/>
    <w:rsid w:val="00534CE2"/>
    <w:pPr>
      <w:keepNext/>
      <w:shd w:val="clear" w:color="auto" w:fill="FFFFFF"/>
      <w:autoSpaceDE w:val="0"/>
      <w:autoSpaceDN w:val="0"/>
      <w:adjustRightInd w:val="0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CE2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34CE2"/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534CE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34CE2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34CE2"/>
    <w:rPr>
      <w:rFonts w:ascii="Times New Roman" w:eastAsia="Times New Roman" w:hAnsi="Times New Roman" w:cs="Times New Roman"/>
      <w:sz w:val="36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534CE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34CE2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34CE2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paragraph" w:styleId="21">
    <w:name w:val="Body Text 2"/>
    <w:basedOn w:val="a"/>
    <w:link w:val="22"/>
    <w:semiHidden/>
    <w:rsid w:val="00534CE2"/>
    <w:pPr>
      <w:shd w:val="clear" w:color="auto" w:fill="FFFFFF"/>
      <w:autoSpaceDE w:val="0"/>
      <w:autoSpaceDN w:val="0"/>
      <w:adjustRightInd w:val="0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534CE2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3">
    <w:name w:val="Body Text"/>
    <w:basedOn w:val="a"/>
    <w:link w:val="a4"/>
    <w:semiHidden/>
    <w:rsid w:val="00534CE2"/>
    <w:pPr>
      <w:jc w:val="center"/>
    </w:pPr>
    <w:rPr>
      <w:sz w:val="52"/>
    </w:rPr>
  </w:style>
  <w:style w:type="character" w:customStyle="1" w:styleId="a4">
    <w:name w:val="Основной текст Знак"/>
    <w:basedOn w:val="a0"/>
    <w:link w:val="a3"/>
    <w:semiHidden/>
    <w:rsid w:val="00534CE2"/>
    <w:rPr>
      <w:rFonts w:ascii="Times New Roman" w:eastAsia="Times New Roman" w:hAnsi="Times New Roman" w:cs="Times New Roman"/>
      <w:sz w:val="52"/>
      <w:szCs w:val="24"/>
    </w:rPr>
  </w:style>
  <w:style w:type="character" w:customStyle="1" w:styleId="FontStyle13">
    <w:name w:val="Font Style13"/>
    <w:rsid w:val="00534CE2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534CE2"/>
    <w:pPr>
      <w:widowControl w:val="0"/>
      <w:autoSpaceDE w:val="0"/>
      <w:autoSpaceDN w:val="0"/>
      <w:adjustRightInd w:val="0"/>
    </w:pPr>
  </w:style>
  <w:style w:type="paragraph" w:styleId="a5">
    <w:name w:val="footer"/>
    <w:basedOn w:val="a"/>
    <w:link w:val="a6"/>
    <w:semiHidden/>
    <w:rsid w:val="00534C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semiHidden/>
    <w:rsid w:val="00534CE2"/>
  </w:style>
  <w:style w:type="paragraph" w:styleId="a8">
    <w:name w:val="Title"/>
    <w:basedOn w:val="a"/>
    <w:link w:val="a9"/>
    <w:qFormat/>
    <w:rsid w:val="00534CE2"/>
    <w:pPr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rsid w:val="00534C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ody Text Indent"/>
    <w:basedOn w:val="a"/>
    <w:link w:val="ab"/>
    <w:semiHidden/>
    <w:rsid w:val="00534CE2"/>
    <w:pPr>
      <w:ind w:firstLine="708"/>
      <w:jc w:val="both"/>
    </w:pPr>
    <w:rPr>
      <w:b/>
      <w:bCs/>
      <w:iCs/>
      <w:sz w:val="28"/>
    </w:rPr>
  </w:style>
  <w:style w:type="character" w:customStyle="1" w:styleId="ab">
    <w:name w:val="Основной текст с отступом Знак"/>
    <w:basedOn w:val="a0"/>
    <w:link w:val="aa"/>
    <w:semiHidden/>
    <w:rsid w:val="00534CE2"/>
    <w:rPr>
      <w:rFonts w:ascii="Times New Roman" w:eastAsia="Times New Roman" w:hAnsi="Times New Roman" w:cs="Times New Roman"/>
      <w:b/>
      <w:bCs/>
      <w:iCs/>
      <w:sz w:val="28"/>
      <w:szCs w:val="24"/>
      <w:lang w:eastAsia="ru-RU"/>
    </w:rPr>
  </w:style>
  <w:style w:type="paragraph" w:styleId="23">
    <w:name w:val="Body Text Indent 2"/>
    <w:basedOn w:val="a"/>
    <w:link w:val="24"/>
    <w:semiHidden/>
    <w:rsid w:val="00534CE2"/>
    <w:pPr>
      <w:ind w:left="180"/>
      <w:jc w:val="both"/>
    </w:pPr>
    <w:rPr>
      <w:b/>
      <w:bCs/>
      <w:i/>
      <w:iCs/>
    </w:rPr>
  </w:style>
  <w:style w:type="character" w:customStyle="1" w:styleId="24">
    <w:name w:val="Основной текст с отступом 2 Знак"/>
    <w:basedOn w:val="a0"/>
    <w:link w:val="23"/>
    <w:semiHidden/>
    <w:rsid w:val="00534CE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c">
    <w:name w:val="header"/>
    <w:basedOn w:val="a"/>
    <w:link w:val="ad"/>
    <w:semiHidden/>
    <w:rsid w:val="00534C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534CE2"/>
    <w:pPr>
      <w:ind w:firstLine="180"/>
      <w:jc w:val="both"/>
    </w:pPr>
  </w:style>
  <w:style w:type="character" w:customStyle="1" w:styleId="32">
    <w:name w:val="Основной текст с отступом 3 Знак"/>
    <w:basedOn w:val="a0"/>
    <w:link w:val="31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semiHidden/>
    <w:rsid w:val="00534CE2"/>
    <w:pPr>
      <w:jc w:val="both"/>
    </w:pPr>
    <w:rPr>
      <w:sz w:val="28"/>
    </w:rPr>
  </w:style>
  <w:style w:type="character" w:customStyle="1" w:styleId="34">
    <w:name w:val="Основной текст 3 Знак"/>
    <w:basedOn w:val="a0"/>
    <w:link w:val="33"/>
    <w:semiHidden/>
    <w:rsid w:val="00534CE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e">
    <w:name w:val="Table Grid"/>
    <w:basedOn w:val="a1"/>
    <w:uiPriority w:val="59"/>
    <w:rsid w:val="00534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9267A8"/>
    <w:pPr>
      <w:ind w:left="720"/>
      <w:contextualSpacing/>
    </w:pPr>
  </w:style>
  <w:style w:type="character" w:styleId="af0">
    <w:name w:val="Strong"/>
    <w:basedOn w:val="a0"/>
    <w:uiPriority w:val="22"/>
    <w:qFormat/>
    <w:rsid w:val="008539CE"/>
    <w:rPr>
      <w:b/>
      <w:bCs/>
    </w:rPr>
  </w:style>
  <w:style w:type="paragraph" w:customStyle="1" w:styleId="210">
    <w:name w:val="Основной текст с отступом 21"/>
    <w:basedOn w:val="a"/>
    <w:rsid w:val="00EE1208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customStyle="1" w:styleId="af1">
    <w:name w:val="Содерж"/>
    <w:basedOn w:val="a"/>
    <w:rsid w:val="00FA4EFC"/>
    <w:pPr>
      <w:widowControl w:val="0"/>
      <w:spacing w:after="120"/>
      <w:jc w:val="center"/>
    </w:pPr>
    <w:rPr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4760CD-1DFD-4517-B031-2DC0F1B0D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2016-05-05T08:15:00Z</cp:lastPrinted>
  <dcterms:created xsi:type="dcterms:W3CDTF">2016-05-06T11:43:00Z</dcterms:created>
  <dcterms:modified xsi:type="dcterms:W3CDTF">2016-05-10T13:54:00Z</dcterms:modified>
</cp:coreProperties>
</file>