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 w:rsidR="00AC4252">
        <w:rPr>
          <w:b/>
          <w:bCs/>
        </w:rPr>
        <w:t>4</w:t>
      </w:r>
      <w:r w:rsidRPr="00F576A2">
        <w:rPr>
          <w:b/>
          <w:bCs/>
        </w:rPr>
        <w:t>/</w:t>
      </w:r>
      <w:r w:rsidR="00AD4BB0">
        <w:rPr>
          <w:b/>
          <w:bCs/>
        </w:rPr>
        <w:t>1</w:t>
      </w:r>
      <w:r w:rsidR="00FD5A2A">
        <w:rPr>
          <w:b/>
          <w:bCs/>
        </w:rPr>
        <w:t>5</w:t>
      </w:r>
      <w:r>
        <w:rPr>
          <w:b/>
          <w:bCs/>
        </w:rPr>
        <w:t>-4</w:t>
      </w:r>
    </w:p>
    <w:p w:rsidR="00EE1208" w:rsidRDefault="00EE1208" w:rsidP="00EE1208">
      <w:pPr>
        <w:rPr>
          <w:sz w:val="28"/>
          <w:szCs w:val="28"/>
        </w:rPr>
      </w:pPr>
    </w:p>
    <w:p w:rsidR="00F61EC1" w:rsidRPr="00AC4252" w:rsidRDefault="00AC4252" w:rsidP="00AC4252">
      <w:pPr>
        <w:pStyle w:val="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</w:t>
      </w:r>
      <w:r w:rsidR="00EE1208" w:rsidRPr="00AC4252">
        <w:rPr>
          <w:sz w:val="28"/>
          <w:szCs w:val="28"/>
        </w:rPr>
        <w:t>я 2016 года</w:t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A6A52" w:rsidRPr="00AC4252">
        <w:rPr>
          <w:sz w:val="28"/>
          <w:szCs w:val="28"/>
        </w:rPr>
        <w:t xml:space="preserve">       </w:t>
      </w:r>
      <w:proofErr w:type="gramStart"/>
      <w:r w:rsidR="00EE1208" w:rsidRPr="00AC4252">
        <w:rPr>
          <w:sz w:val="28"/>
          <w:szCs w:val="28"/>
        </w:rPr>
        <w:t>г</w:t>
      </w:r>
      <w:proofErr w:type="gramEnd"/>
      <w:r w:rsidR="00EE1208" w:rsidRPr="00AC4252">
        <w:rPr>
          <w:sz w:val="28"/>
          <w:szCs w:val="28"/>
        </w:rPr>
        <w:t>. Светлогорск</w:t>
      </w:r>
    </w:p>
    <w:p w:rsidR="00F61EC1" w:rsidRPr="00F61EC1" w:rsidRDefault="00F61EC1" w:rsidP="00F61EC1">
      <w:pPr>
        <w:pStyle w:val="af"/>
        <w:rPr>
          <w:sz w:val="28"/>
          <w:szCs w:val="28"/>
        </w:rPr>
      </w:pPr>
    </w:p>
    <w:p w:rsidR="00FD5A2A" w:rsidRDefault="00FD5A2A" w:rsidP="00EE1208">
      <w:pPr>
        <w:pStyle w:val="210"/>
        <w:spacing w:after="0" w:line="240" w:lineRule="auto"/>
        <w:ind w:left="360"/>
        <w:jc w:val="center"/>
        <w:rPr>
          <w:sz w:val="28"/>
          <w:szCs w:val="28"/>
        </w:rPr>
      </w:pPr>
      <w:r w:rsidRPr="00DD4B38">
        <w:rPr>
          <w:b/>
          <w:sz w:val="28"/>
          <w:szCs w:val="28"/>
        </w:rPr>
        <w:t>О наделении  полномочиями председателя Светлогорской территориальной избирательной  комиссии по заключению гражданско-правовых договоров.</w:t>
      </w:r>
      <w:r w:rsidRPr="00DD4B38">
        <w:rPr>
          <w:sz w:val="28"/>
          <w:szCs w:val="28"/>
        </w:rPr>
        <w:t xml:space="preserve"> </w:t>
      </w:r>
    </w:p>
    <w:p w:rsidR="00EE1208" w:rsidRDefault="00FA4EFC" w:rsidP="00EE1208">
      <w:pPr>
        <w:pStyle w:val="210"/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5A2A" w:rsidRPr="00023500" w:rsidRDefault="00AC4252" w:rsidP="00FD5A2A">
      <w:pPr>
        <w:jc w:val="both"/>
        <w:rPr>
          <w:b/>
        </w:rPr>
      </w:pPr>
      <w:r>
        <w:rPr>
          <w:sz w:val="28"/>
          <w:szCs w:val="28"/>
        </w:rPr>
        <w:t xml:space="preserve">        </w:t>
      </w:r>
      <w:r w:rsidR="00FD5A2A" w:rsidRPr="00FD5A2A">
        <w:rPr>
          <w:sz w:val="28"/>
          <w:szCs w:val="28"/>
        </w:rPr>
        <w:t xml:space="preserve">В соответствии с пунктом 19 статьи 28, ст. 57 Федерального Закона «Об основных гарантиях избирательных прав и права на участие в референдуме граждан Российской Федерации»,  статьей 11 Регламента </w:t>
      </w:r>
      <w:r w:rsidR="00FD5A2A">
        <w:rPr>
          <w:sz w:val="28"/>
          <w:szCs w:val="28"/>
        </w:rPr>
        <w:t>Светлогорской</w:t>
      </w:r>
      <w:r w:rsidR="00FD5A2A" w:rsidRPr="00FD5A2A">
        <w:rPr>
          <w:sz w:val="28"/>
          <w:szCs w:val="28"/>
        </w:rPr>
        <w:t xml:space="preserve"> территориальной избирательной комиссии, </w:t>
      </w:r>
      <w:r w:rsidR="00FD5A2A">
        <w:rPr>
          <w:sz w:val="28"/>
          <w:szCs w:val="28"/>
        </w:rPr>
        <w:t>Светлогорская</w:t>
      </w:r>
      <w:r w:rsidR="00FD5A2A" w:rsidRPr="00FD5A2A">
        <w:rPr>
          <w:sz w:val="28"/>
          <w:szCs w:val="28"/>
        </w:rPr>
        <w:t xml:space="preserve"> территориальная избирательная комиссия  </w:t>
      </w:r>
      <w:r w:rsidR="00FD5A2A" w:rsidRPr="00FD5A2A">
        <w:rPr>
          <w:b/>
          <w:sz w:val="28"/>
          <w:szCs w:val="28"/>
        </w:rPr>
        <w:t>решила:</w:t>
      </w:r>
    </w:p>
    <w:p w:rsidR="00FF7FAF" w:rsidRDefault="00FF7FAF" w:rsidP="00AC4252">
      <w:pPr>
        <w:jc w:val="both"/>
        <w:rPr>
          <w:sz w:val="28"/>
          <w:szCs w:val="28"/>
        </w:rPr>
      </w:pPr>
    </w:p>
    <w:p w:rsidR="00FA4EFC" w:rsidRPr="00FD5A2A" w:rsidRDefault="00FD5A2A" w:rsidP="00FA4EFC">
      <w:pPr>
        <w:pStyle w:val="af"/>
        <w:numPr>
          <w:ilvl w:val="0"/>
          <w:numId w:val="25"/>
        </w:numPr>
        <w:tabs>
          <w:tab w:val="left" w:pos="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D5A2A">
        <w:rPr>
          <w:sz w:val="28"/>
          <w:szCs w:val="28"/>
        </w:rPr>
        <w:t xml:space="preserve">Наделить председателя Светлогорской территориальной избирательной  комиссии Велетнюк Елену Александровну правом заключения гражданско-правовых договоров  на выполнение работ по организационному и техническому обеспечению полномочий территориальной избирательной комиссии. </w:t>
      </w: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sectPr w:rsidR="00152E10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5F0" w:rsidRDefault="00A465F0" w:rsidP="00C058C8">
      <w:r>
        <w:separator/>
      </w:r>
    </w:p>
  </w:endnote>
  <w:endnote w:type="continuationSeparator" w:id="0">
    <w:p w:rsidR="00A465F0" w:rsidRDefault="00A465F0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5F0" w:rsidRDefault="00A465F0" w:rsidP="00C058C8">
      <w:r>
        <w:separator/>
      </w:r>
    </w:p>
  </w:footnote>
  <w:footnote w:type="continuationSeparator" w:id="0">
    <w:p w:rsidR="00A465F0" w:rsidRDefault="00A465F0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436A7"/>
    <w:multiLevelType w:val="hybridMultilevel"/>
    <w:tmpl w:val="72FEFD18"/>
    <w:lvl w:ilvl="0" w:tplc="09C66E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A3E64"/>
    <w:multiLevelType w:val="hybridMultilevel"/>
    <w:tmpl w:val="1F6A6876"/>
    <w:lvl w:ilvl="0" w:tplc="657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356"/>
    <w:multiLevelType w:val="hybridMultilevel"/>
    <w:tmpl w:val="7C347BC8"/>
    <w:lvl w:ilvl="0" w:tplc="B158F23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82870"/>
    <w:multiLevelType w:val="hybridMultilevel"/>
    <w:tmpl w:val="472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D715A"/>
    <w:multiLevelType w:val="hybridMultilevel"/>
    <w:tmpl w:val="B02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B4D8D"/>
    <w:multiLevelType w:val="hybridMultilevel"/>
    <w:tmpl w:val="4DB23156"/>
    <w:lvl w:ilvl="0" w:tplc="DC1A6D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14"/>
  </w:num>
  <w:num w:numId="5">
    <w:abstractNumId w:val="23"/>
  </w:num>
  <w:num w:numId="6">
    <w:abstractNumId w:val="24"/>
  </w:num>
  <w:num w:numId="7">
    <w:abstractNumId w:val="4"/>
  </w:num>
  <w:num w:numId="8">
    <w:abstractNumId w:val="11"/>
  </w:num>
  <w:num w:numId="9">
    <w:abstractNumId w:val="19"/>
  </w:num>
  <w:num w:numId="10">
    <w:abstractNumId w:val="16"/>
  </w:num>
  <w:num w:numId="11">
    <w:abstractNumId w:val="8"/>
  </w:num>
  <w:num w:numId="12">
    <w:abstractNumId w:val="21"/>
  </w:num>
  <w:num w:numId="13">
    <w:abstractNumId w:val="13"/>
  </w:num>
  <w:num w:numId="14">
    <w:abstractNumId w:val="0"/>
  </w:num>
  <w:num w:numId="15">
    <w:abstractNumId w:val="1"/>
  </w:num>
  <w:num w:numId="16">
    <w:abstractNumId w:val="12"/>
  </w:num>
  <w:num w:numId="17">
    <w:abstractNumId w:val="22"/>
  </w:num>
  <w:num w:numId="18">
    <w:abstractNumId w:val="18"/>
  </w:num>
  <w:num w:numId="19">
    <w:abstractNumId w:val="3"/>
  </w:num>
  <w:num w:numId="20">
    <w:abstractNumId w:val="5"/>
  </w:num>
  <w:num w:numId="21">
    <w:abstractNumId w:val="9"/>
  </w:num>
  <w:num w:numId="22">
    <w:abstractNumId w:val="6"/>
  </w:num>
  <w:num w:numId="23">
    <w:abstractNumId w:val="10"/>
  </w:num>
  <w:num w:numId="24">
    <w:abstractNumId w:val="15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152E10"/>
    <w:rsid w:val="001F4FDB"/>
    <w:rsid w:val="00204962"/>
    <w:rsid w:val="0024599D"/>
    <w:rsid w:val="002E29CC"/>
    <w:rsid w:val="002F0EF4"/>
    <w:rsid w:val="0034401B"/>
    <w:rsid w:val="003C07B4"/>
    <w:rsid w:val="003F532A"/>
    <w:rsid w:val="00434D25"/>
    <w:rsid w:val="00443383"/>
    <w:rsid w:val="00534CE2"/>
    <w:rsid w:val="00567AA8"/>
    <w:rsid w:val="0075240E"/>
    <w:rsid w:val="00756EE1"/>
    <w:rsid w:val="0084443F"/>
    <w:rsid w:val="008539CE"/>
    <w:rsid w:val="009178DF"/>
    <w:rsid w:val="009267A8"/>
    <w:rsid w:val="00A12BEB"/>
    <w:rsid w:val="00A465F0"/>
    <w:rsid w:val="00AA178D"/>
    <w:rsid w:val="00AB73C9"/>
    <w:rsid w:val="00AC4252"/>
    <w:rsid w:val="00AC4E12"/>
    <w:rsid w:val="00AD4BB0"/>
    <w:rsid w:val="00B65F4E"/>
    <w:rsid w:val="00C058C8"/>
    <w:rsid w:val="00C25EBA"/>
    <w:rsid w:val="00C47E50"/>
    <w:rsid w:val="00CA0049"/>
    <w:rsid w:val="00EA6A52"/>
    <w:rsid w:val="00EC04E1"/>
    <w:rsid w:val="00EE1208"/>
    <w:rsid w:val="00F442BD"/>
    <w:rsid w:val="00F61EC1"/>
    <w:rsid w:val="00F77C90"/>
    <w:rsid w:val="00F8555A"/>
    <w:rsid w:val="00FA4EFC"/>
    <w:rsid w:val="00FB442C"/>
    <w:rsid w:val="00FD5A2A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1AAB-5F07-472E-A794-6162CFB4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2016-05-05T08:15:00Z</cp:lastPrinted>
  <dcterms:created xsi:type="dcterms:W3CDTF">2016-05-06T12:02:00Z</dcterms:created>
  <dcterms:modified xsi:type="dcterms:W3CDTF">2016-05-06T12:02:00Z</dcterms:modified>
</cp:coreProperties>
</file>