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F" w:rsidRPr="00596577" w:rsidRDefault="00C56A9F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577">
        <w:rPr>
          <w:b/>
          <w:bCs/>
          <w:sz w:val="28"/>
          <w:szCs w:val="28"/>
        </w:rPr>
        <w:t>Российская Федерация</w:t>
      </w:r>
    </w:p>
    <w:p w:rsidR="00534CE2" w:rsidRPr="00596577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577">
        <w:rPr>
          <w:b/>
          <w:bCs/>
          <w:sz w:val="28"/>
          <w:szCs w:val="28"/>
        </w:rPr>
        <w:t>Калининградская область</w:t>
      </w:r>
    </w:p>
    <w:p w:rsidR="00534CE2" w:rsidRPr="00596577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577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457080" w:rsidRPr="00596577" w:rsidRDefault="00457080" w:rsidP="00457080">
      <w:pPr>
        <w:pStyle w:val="ConsNormal"/>
        <w:ind w:firstLine="0"/>
        <w:jc w:val="center"/>
        <w:rPr>
          <w:b/>
          <w:szCs w:val="24"/>
        </w:rPr>
      </w:pPr>
      <w:r w:rsidRPr="00596577">
        <w:rPr>
          <w:b/>
          <w:i/>
          <w:szCs w:val="24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596577">
        <w:rPr>
          <w:b/>
          <w:szCs w:val="24"/>
        </w:rPr>
        <w:t>)</w:t>
      </w:r>
    </w:p>
    <w:p w:rsidR="00457080" w:rsidRPr="00596577" w:rsidRDefault="00DD005A" w:rsidP="00457080">
      <w:pPr>
        <w:pStyle w:val="ConsNormal"/>
        <w:ind w:firstLine="0"/>
        <w:jc w:val="center"/>
        <w:rPr>
          <w:b/>
          <w:sz w:val="22"/>
          <w:szCs w:val="22"/>
        </w:rPr>
      </w:pPr>
      <w:r w:rsidRPr="00DD005A"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1.15pt;width:471.35pt;height:0;z-index:251660288" o:connectortype="straight"/>
        </w:pict>
      </w:r>
      <w:r w:rsidR="00457080" w:rsidRPr="00596577">
        <w:rPr>
          <w:sz w:val="22"/>
          <w:szCs w:val="22"/>
        </w:rPr>
        <w:t>238560, г. Светлогорск Калининградский проспект, дом №77А, каб. №62, тел/факс.8(40153) 333-69</w:t>
      </w:r>
    </w:p>
    <w:p w:rsidR="00457080" w:rsidRPr="00596577" w:rsidRDefault="00457080" w:rsidP="00457080">
      <w:pPr>
        <w:jc w:val="center"/>
        <w:rPr>
          <w:b/>
          <w:sz w:val="22"/>
          <w:szCs w:val="22"/>
        </w:rPr>
      </w:pPr>
    </w:p>
    <w:p w:rsidR="00EE1208" w:rsidRPr="00596577" w:rsidRDefault="00EE1208" w:rsidP="00EE1208">
      <w:pPr>
        <w:jc w:val="center"/>
        <w:rPr>
          <w:b/>
          <w:bCs/>
          <w:color w:val="000000" w:themeColor="text1"/>
        </w:rPr>
      </w:pPr>
      <w:r w:rsidRPr="00596577">
        <w:rPr>
          <w:b/>
          <w:bCs/>
          <w:color w:val="000000" w:themeColor="text1"/>
        </w:rPr>
        <w:t xml:space="preserve">РЕШЕНИЕ № </w:t>
      </w:r>
      <w:r w:rsidR="000C0291" w:rsidRPr="00596577">
        <w:rPr>
          <w:b/>
          <w:bCs/>
          <w:color w:val="000000" w:themeColor="text1"/>
        </w:rPr>
        <w:t>6</w:t>
      </w:r>
      <w:r w:rsidRPr="00596577">
        <w:rPr>
          <w:b/>
          <w:bCs/>
          <w:color w:val="000000" w:themeColor="text1"/>
        </w:rPr>
        <w:t>/</w:t>
      </w:r>
      <w:r w:rsidR="00E116B2" w:rsidRPr="00596577">
        <w:rPr>
          <w:b/>
          <w:bCs/>
          <w:color w:val="000000" w:themeColor="text1"/>
        </w:rPr>
        <w:t>3</w:t>
      </w:r>
      <w:r w:rsidR="006D69C8" w:rsidRPr="00596577">
        <w:rPr>
          <w:b/>
          <w:bCs/>
          <w:color w:val="000000" w:themeColor="text1"/>
        </w:rPr>
        <w:t>8</w:t>
      </w:r>
      <w:r w:rsidRPr="00596577">
        <w:rPr>
          <w:b/>
          <w:bCs/>
          <w:color w:val="000000" w:themeColor="text1"/>
        </w:rPr>
        <w:t>-4</w:t>
      </w:r>
    </w:p>
    <w:p w:rsidR="00F61EC1" w:rsidRDefault="00F269F6" w:rsidP="000C0291">
      <w:pPr>
        <w:pStyle w:val="af"/>
        <w:numPr>
          <w:ilvl w:val="0"/>
          <w:numId w:val="24"/>
        </w:numPr>
        <w:rPr>
          <w:sz w:val="28"/>
          <w:szCs w:val="28"/>
        </w:rPr>
      </w:pPr>
      <w:r w:rsidRPr="00596577">
        <w:rPr>
          <w:color w:val="000000" w:themeColor="text1"/>
          <w:sz w:val="28"/>
          <w:szCs w:val="28"/>
        </w:rPr>
        <w:t>июня</w:t>
      </w:r>
      <w:r w:rsidR="00EE1208" w:rsidRPr="00596577">
        <w:rPr>
          <w:color w:val="000000" w:themeColor="text1"/>
          <w:sz w:val="28"/>
          <w:szCs w:val="28"/>
        </w:rPr>
        <w:t xml:space="preserve"> 2016 года</w:t>
      </w:r>
      <w:r w:rsidR="00EE1208" w:rsidRPr="00596577">
        <w:rPr>
          <w:color w:val="000000" w:themeColor="text1"/>
          <w:sz w:val="28"/>
          <w:szCs w:val="28"/>
        </w:rPr>
        <w:tab/>
      </w:r>
      <w:r w:rsidR="00EE1208" w:rsidRPr="00596577">
        <w:rPr>
          <w:sz w:val="28"/>
          <w:szCs w:val="28"/>
        </w:rPr>
        <w:tab/>
      </w:r>
      <w:r w:rsidR="00EE1208" w:rsidRPr="00596577">
        <w:rPr>
          <w:sz w:val="28"/>
          <w:szCs w:val="28"/>
        </w:rPr>
        <w:tab/>
      </w:r>
      <w:r w:rsidR="00EE1208" w:rsidRPr="00596577">
        <w:rPr>
          <w:sz w:val="28"/>
          <w:szCs w:val="28"/>
        </w:rPr>
        <w:tab/>
      </w:r>
      <w:r w:rsidR="00EE1208" w:rsidRPr="00596577">
        <w:rPr>
          <w:sz w:val="28"/>
          <w:szCs w:val="28"/>
        </w:rPr>
        <w:tab/>
      </w:r>
      <w:r w:rsidR="00EE1208" w:rsidRPr="00596577">
        <w:rPr>
          <w:sz w:val="28"/>
          <w:szCs w:val="28"/>
        </w:rPr>
        <w:tab/>
      </w:r>
      <w:r w:rsidR="00EA6A52" w:rsidRPr="00596577">
        <w:rPr>
          <w:sz w:val="28"/>
          <w:szCs w:val="28"/>
        </w:rPr>
        <w:t xml:space="preserve">       </w:t>
      </w:r>
      <w:proofErr w:type="gramStart"/>
      <w:r w:rsidR="00EE1208" w:rsidRPr="00596577">
        <w:rPr>
          <w:sz w:val="28"/>
          <w:szCs w:val="28"/>
        </w:rPr>
        <w:t>г</w:t>
      </w:r>
      <w:proofErr w:type="gramEnd"/>
      <w:r w:rsidR="00EE1208" w:rsidRPr="00596577">
        <w:rPr>
          <w:sz w:val="28"/>
          <w:szCs w:val="28"/>
        </w:rPr>
        <w:t>. Светлогорск</w:t>
      </w:r>
    </w:p>
    <w:p w:rsidR="00596577" w:rsidRDefault="00596577" w:rsidP="00596577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596577" w:rsidRDefault="006D69C8" w:rsidP="00596577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 w:rsidRPr="00596577">
        <w:rPr>
          <w:b/>
          <w:sz w:val="28"/>
          <w:szCs w:val="28"/>
        </w:rPr>
        <w:t>О режиме работы Светлогорской территориальной избирательной комиссии в период подготовки и проведения дополнительных выборов депутатов городского Совета  муниципальных образований «Поселок Донское», «Поселок Приморье»</w:t>
      </w:r>
      <w:r w:rsidRPr="00596577">
        <w:rPr>
          <w:sz w:val="28"/>
          <w:szCs w:val="28"/>
        </w:rPr>
        <w:t xml:space="preserve"> </w:t>
      </w:r>
      <w:r w:rsidRPr="00596577">
        <w:rPr>
          <w:b/>
          <w:sz w:val="28"/>
          <w:szCs w:val="28"/>
        </w:rPr>
        <w:t xml:space="preserve">на территории Светлогорского района </w:t>
      </w:r>
    </w:p>
    <w:p w:rsidR="006D69C8" w:rsidRPr="00596577" w:rsidRDefault="006D69C8" w:rsidP="00596577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 w:rsidRPr="00596577">
        <w:rPr>
          <w:b/>
          <w:sz w:val="28"/>
          <w:szCs w:val="28"/>
        </w:rPr>
        <w:t>18 сентября 2016 года</w:t>
      </w:r>
    </w:p>
    <w:p w:rsidR="006D69C8" w:rsidRPr="00596577" w:rsidRDefault="006D69C8" w:rsidP="006D69C8">
      <w:pPr>
        <w:pStyle w:val="af1"/>
        <w:widowControl/>
        <w:suppressAutoHyphens/>
        <w:spacing w:after="0"/>
        <w:ind w:firstLine="709"/>
        <w:jc w:val="both"/>
        <w:rPr>
          <w:b/>
          <w:szCs w:val="28"/>
        </w:rPr>
      </w:pPr>
      <w:r w:rsidRPr="00596577">
        <w:rPr>
          <w:szCs w:val="28"/>
        </w:rPr>
        <w:t xml:space="preserve">Руководствуясь статьей 15 </w:t>
      </w:r>
      <w:r w:rsidRPr="00596577">
        <w:rPr>
          <w:spacing w:val="2"/>
          <w:szCs w:val="28"/>
        </w:rPr>
        <w:t>Закона Калининградской области «О муниципальных выборах в Калининградской области»</w:t>
      </w:r>
      <w:r w:rsidRPr="00596577">
        <w:rPr>
          <w:szCs w:val="28"/>
        </w:rPr>
        <w:t xml:space="preserve">, Светлогорская территориальная избирательная комиссия </w:t>
      </w:r>
      <w:r w:rsidRPr="00596577">
        <w:rPr>
          <w:b/>
          <w:szCs w:val="28"/>
        </w:rPr>
        <w:t>решила:</w:t>
      </w:r>
    </w:p>
    <w:p w:rsidR="006D69C8" w:rsidRPr="00596577" w:rsidRDefault="006D69C8" w:rsidP="000D47CE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r w:rsidRPr="00596577">
        <w:rPr>
          <w:szCs w:val="28"/>
        </w:rPr>
        <w:t>Утвердить следующий режим работы Светлогорской территориальной и</w:t>
      </w:r>
      <w:r w:rsidRPr="00596577">
        <w:rPr>
          <w:bCs/>
          <w:color w:val="000000"/>
          <w:szCs w:val="28"/>
        </w:rPr>
        <w:t xml:space="preserve">збирательной комиссии </w:t>
      </w:r>
      <w:r w:rsidRPr="00596577">
        <w:rPr>
          <w:szCs w:val="28"/>
        </w:rPr>
        <w:t xml:space="preserve">в период подготовки и проведения дополнительных выборов депутатов городского Совета депутатов муниципальных образований </w:t>
      </w:r>
      <w:r w:rsidRPr="00596577">
        <w:rPr>
          <w:iCs/>
          <w:szCs w:val="28"/>
        </w:rPr>
        <w:t>«Поселок Донское», «Поселок Приморье»</w:t>
      </w:r>
      <w:r w:rsidRPr="00596577">
        <w:rPr>
          <w:szCs w:val="28"/>
        </w:rPr>
        <w:t xml:space="preserve"> на территории Светлогорского района 18 сентября 2016 года:</w:t>
      </w:r>
    </w:p>
    <w:p w:rsidR="003224C6" w:rsidRPr="00596577" w:rsidRDefault="003224C6" w:rsidP="003224C6">
      <w:pPr>
        <w:pStyle w:val="14"/>
        <w:widowControl/>
        <w:suppressAutoHyphens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 xml:space="preserve">- в рабочие дни - с 9.00 часов до 18.00 часов, перерыв с 13.00 часов до 14.00 часов; </w:t>
      </w:r>
    </w:p>
    <w:p w:rsidR="003224C6" w:rsidRPr="00596577" w:rsidRDefault="003224C6" w:rsidP="003224C6">
      <w:pPr>
        <w:pStyle w:val="14"/>
        <w:widowControl/>
        <w:suppressAutoHyphens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>- дежурство членов комиссий в выходные и праздничные дни – с 10.00 часов до 17.00 часов;</w:t>
      </w:r>
    </w:p>
    <w:p w:rsidR="003224C6" w:rsidRPr="00596577" w:rsidRDefault="003224C6" w:rsidP="003224C6">
      <w:pPr>
        <w:pStyle w:val="14"/>
        <w:widowControl/>
        <w:suppressAutoHyphens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>- 3 августа 2016 года прием документов избирательных объединений, кандидатов с 09.00 до 18.00 включительно</w:t>
      </w:r>
      <w:r w:rsidR="00596577" w:rsidRPr="00596577">
        <w:rPr>
          <w:b w:val="0"/>
          <w:sz w:val="28"/>
          <w:szCs w:val="28"/>
        </w:rPr>
        <w:t>;</w:t>
      </w:r>
    </w:p>
    <w:p w:rsidR="006D69C8" w:rsidRPr="00596577" w:rsidRDefault="003224C6" w:rsidP="003224C6">
      <w:pPr>
        <w:tabs>
          <w:tab w:val="left" w:pos="360"/>
        </w:tabs>
        <w:suppressAutoHyphens/>
        <w:spacing w:after="120"/>
        <w:jc w:val="both"/>
        <w:rPr>
          <w:sz w:val="28"/>
          <w:szCs w:val="28"/>
        </w:rPr>
      </w:pPr>
      <w:r w:rsidRPr="00596577">
        <w:rPr>
          <w:sz w:val="28"/>
          <w:szCs w:val="28"/>
        </w:rPr>
        <w:t xml:space="preserve">          </w:t>
      </w:r>
      <w:r w:rsidR="006D69C8" w:rsidRPr="00596577">
        <w:rPr>
          <w:sz w:val="28"/>
          <w:szCs w:val="28"/>
        </w:rPr>
        <w:t xml:space="preserve">- в день голосования 18 сентября 2016 года до введения протоколов всех участковых избирательных комиссий </w:t>
      </w:r>
      <w:proofErr w:type="gramStart"/>
      <w:r w:rsidR="006D69C8" w:rsidRPr="00596577">
        <w:rPr>
          <w:sz w:val="28"/>
          <w:szCs w:val="28"/>
        </w:rPr>
        <w:t>в ГАС</w:t>
      </w:r>
      <w:proofErr w:type="gramEnd"/>
      <w:r w:rsidR="006D69C8" w:rsidRPr="00596577">
        <w:rPr>
          <w:sz w:val="28"/>
          <w:szCs w:val="28"/>
        </w:rPr>
        <w:t xml:space="preserve"> «Выборы».</w:t>
      </w:r>
    </w:p>
    <w:p w:rsidR="006D69C8" w:rsidRPr="00596577" w:rsidRDefault="006D69C8" w:rsidP="006D69C8">
      <w:pPr>
        <w:numPr>
          <w:ilvl w:val="0"/>
          <w:numId w:val="14"/>
        </w:numPr>
        <w:tabs>
          <w:tab w:val="clear" w:pos="1080"/>
          <w:tab w:val="left" w:pos="0"/>
          <w:tab w:val="left" w:pos="284"/>
          <w:tab w:val="left" w:pos="993"/>
          <w:tab w:val="num" w:pos="1749"/>
        </w:tabs>
        <w:spacing w:after="120"/>
        <w:ind w:left="0" w:firstLine="709"/>
        <w:jc w:val="both"/>
        <w:rPr>
          <w:sz w:val="28"/>
          <w:szCs w:val="28"/>
        </w:rPr>
      </w:pPr>
      <w:r w:rsidRPr="00596577">
        <w:rPr>
          <w:sz w:val="28"/>
          <w:szCs w:val="28"/>
        </w:rPr>
        <w:t xml:space="preserve">Документы от кандидатов и избирательных объединений принимать </w:t>
      </w:r>
      <w:proofErr w:type="gramStart"/>
      <w:r w:rsidRPr="00596577">
        <w:rPr>
          <w:sz w:val="28"/>
          <w:szCs w:val="28"/>
        </w:rPr>
        <w:t>в</w:t>
      </w:r>
      <w:proofErr w:type="gramEnd"/>
      <w:r w:rsidRPr="00596577">
        <w:rPr>
          <w:sz w:val="28"/>
          <w:szCs w:val="28"/>
        </w:rPr>
        <w:t xml:space="preserve"> помещение Светлогорской территориальной избирательной комиссии по адресу: </w:t>
      </w:r>
      <w:proofErr w:type="gramStart"/>
      <w:r w:rsidRPr="00596577">
        <w:rPr>
          <w:sz w:val="28"/>
          <w:szCs w:val="28"/>
        </w:rPr>
        <w:t>г</w:t>
      </w:r>
      <w:proofErr w:type="gramEnd"/>
      <w:r w:rsidRPr="00596577">
        <w:rPr>
          <w:sz w:val="28"/>
          <w:szCs w:val="28"/>
        </w:rPr>
        <w:t xml:space="preserve">. Светлогорск, Калининградский проспект, дом № 77А, каб. №62 Телефон: </w:t>
      </w:r>
      <w:r w:rsidRPr="00596577">
        <w:rPr>
          <w:kern w:val="1"/>
          <w:sz w:val="28"/>
          <w:szCs w:val="28"/>
        </w:rPr>
        <w:t>8(40153)333-69</w:t>
      </w:r>
      <w:r w:rsidRPr="00596577">
        <w:rPr>
          <w:sz w:val="28"/>
          <w:szCs w:val="28"/>
        </w:rPr>
        <w:t>.</w:t>
      </w:r>
    </w:p>
    <w:p w:rsidR="006D69C8" w:rsidRPr="00596577" w:rsidRDefault="006D69C8" w:rsidP="006D69C8">
      <w:pPr>
        <w:numPr>
          <w:ilvl w:val="0"/>
          <w:numId w:val="14"/>
        </w:numPr>
        <w:tabs>
          <w:tab w:val="clear" w:pos="1080"/>
          <w:tab w:val="left" w:pos="0"/>
          <w:tab w:val="left" w:pos="960"/>
          <w:tab w:val="num" w:pos="1749"/>
        </w:tabs>
        <w:suppressAutoHyphens/>
        <w:spacing w:after="120"/>
        <w:ind w:left="0" w:firstLine="600"/>
        <w:jc w:val="both"/>
        <w:rPr>
          <w:sz w:val="28"/>
          <w:szCs w:val="28"/>
        </w:rPr>
      </w:pPr>
      <w:r w:rsidRPr="00596577">
        <w:rPr>
          <w:sz w:val="28"/>
          <w:szCs w:val="28"/>
        </w:rPr>
        <w:t>Опубликовать данное решение в газете «Вестник Светлогорска» и разместить на сайте администрации муниципального образования «Светлогорский район».</w:t>
      </w:r>
    </w:p>
    <w:p w:rsidR="006D69C8" w:rsidRPr="00596577" w:rsidRDefault="006D69C8" w:rsidP="006D69C8">
      <w:pPr>
        <w:numPr>
          <w:ilvl w:val="0"/>
          <w:numId w:val="14"/>
        </w:numPr>
        <w:tabs>
          <w:tab w:val="clear" w:pos="1080"/>
          <w:tab w:val="left" w:pos="0"/>
          <w:tab w:val="left" w:pos="960"/>
          <w:tab w:val="num" w:pos="1749"/>
        </w:tabs>
        <w:suppressAutoHyphens/>
        <w:spacing w:after="120"/>
        <w:ind w:left="0" w:firstLine="600"/>
        <w:jc w:val="both"/>
        <w:rPr>
          <w:sz w:val="28"/>
          <w:szCs w:val="28"/>
        </w:rPr>
      </w:pPr>
      <w:proofErr w:type="gramStart"/>
      <w:r w:rsidRPr="00596577">
        <w:rPr>
          <w:sz w:val="28"/>
          <w:szCs w:val="28"/>
        </w:rPr>
        <w:t>Контроль за</w:t>
      </w:r>
      <w:proofErr w:type="gramEnd"/>
      <w:r w:rsidRPr="00596577">
        <w:rPr>
          <w:sz w:val="28"/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 w:rsidR="00596577">
        <w:rPr>
          <w:sz w:val="28"/>
          <w:szCs w:val="28"/>
        </w:rPr>
        <w:t>.</w:t>
      </w:r>
    </w:p>
    <w:tbl>
      <w:tblPr>
        <w:tblW w:w="0" w:type="auto"/>
        <w:tblInd w:w="108" w:type="dxa"/>
        <w:tblLook w:val="04A0"/>
      </w:tblPr>
      <w:tblGrid>
        <w:gridCol w:w="4541"/>
        <w:gridCol w:w="2056"/>
        <w:gridCol w:w="555"/>
        <w:gridCol w:w="2593"/>
      </w:tblGrid>
      <w:tr w:rsidR="00C47E50" w:rsidRPr="006D69C8" w:rsidTr="003F6B25">
        <w:tc>
          <w:tcPr>
            <w:tcW w:w="4678" w:type="dxa"/>
            <w:shd w:val="clear" w:color="auto" w:fill="auto"/>
          </w:tcPr>
          <w:p w:rsidR="00C47E50" w:rsidRPr="001C2F0C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2F0C">
              <w:t xml:space="preserve">Председатель </w:t>
            </w:r>
          </w:p>
          <w:p w:rsidR="00C47E50" w:rsidRPr="001C2F0C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2F0C">
              <w:t xml:space="preserve">Светлогорской территориальной </w:t>
            </w:r>
          </w:p>
          <w:p w:rsidR="00C47E50" w:rsidRPr="001C2F0C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2F0C"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1C2F0C" w:rsidRDefault="00C47E50" w:rsidP="003F6B25">
            <w:pPr>
              <w:pStyle w:val="a3"/>
              <w:jc w:val="left"/>
              <w:rPr>
                <w:iCs/>
                <w:sz w:val="24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1C2F0C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1C2F0C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1C2F0C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EE1208" w:rsidRPr="001C2F0C" w:rsidRDefault="00C47E50" w:rsidP="003F6B25">
            <w:pPr>
              <w:pStyle w:val="a3"/>
              <w:jc w:val="left"/>
              <w:rPr>
                <w:sz w:val="24"/>
              </w:rPr>
            </w:pPr>
            <w:r w:rsidRPr="001C2F0C">
              <w:rPr>
                <w:sz w:val="24"/>
              </w:rPr>
              <w:t>Е. А. Велетнюк</w:t>
            </w:r>
          </w:p>
        </w:tc>
      </w:tr>
      <w:tr w:rsidR="00C47E50" w:rsidRPr="006D69C8" w:rsidTr="003F6B25">
        <w:tc>
          <w:tcPr>
            <w:tcW w:w="4678" w:type="dxa"/>
            <w:shd w:val="clear" w:color="auto" w:fill="auto"/>
          </w:tcPr>
          <w:p w:rsidR="00C47E50" w:rsidRPr="006D69C8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96577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96577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96577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Pr="00596577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596577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96577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96577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96577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6D69C8" w:rsidTr="003F6B25">
        <w:tc>
          <w:tcPr>
            <w:tcW w:w="4678" w:type="dxa"/>
            <w:shd w:val="clear" w:color="auto" w:fill="auto"/>
          </w:tcPr>
          <w:p w:rsidR="00C47E50" w:rsidRPr="001C2F0C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2F0C">
              <w:t xml:space="preserve">Секретарь </w:t>
            </w:r>
          </w:p>
          <w:p w:rsidR="00C47E50" w:rsidRPr="001C2F0C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2F0C">
              <w:t xml:space="preserve">Светлогорской территориальной </w:t>
            </w:r>
          </w:p>
          <w:p w:rsidR="00C47E50" w:rsidRPr="001C2F0C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2F0C"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1C2F0C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1C2F0C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1C2F0C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1C2F0C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1C2F0C" w:rsidRDefault="00C47E50" w:rsidP="003F6B25">
            <w:pPr>
              <w:pStyle w:val="a3"/>
              <w:jc w:val="left"/>
              <w:rPr>
                <w:sz w:val="24"/>
              </w:rPr>
            </w:pPr>
            <w:r w:rsidRPr="001C2F0C">
              <w:rPr>
                <w:sz w:val="24"/>
              </w:rPr>
              <w:t>С. И. Лаврентьева</w:t>
            </w:r>
          </w:p>
        </w:tc>
      </w:tr>
      <w:tr w:rsidR="00C47E50" w:rsidRPr="006D69C8" w:rsidTr="003F6B25">
        <w:tc>
          <w:tcPr>
            <w:tcW w:w="4678" w:type="dxa"/>
            <w:shd w:val="clear" w:color="auto" w:fill="auto"/>
          </w:tcPr>
          <w:p w:rsidR="00C47E50" w:rsidRPr="006D69C8" w:rsidRDefault="00C47E50" w:rsidP="003F6B25"/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96577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96577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96577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96577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596577">
              <w:rPr>
                <w:i/>
                <w:sz w:val="16"/>
                <w:szCs w:val="16"/>
              </w:rPr>
              <w:t xml:space="preserve">       </w:t>
            </w:r>
            <w:r w:rsidR="00C47E50" w:rsidRPr="00596577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8539CE" w:rsidRPr="006D69C8" w:rsidRDefault="008539CE" w:rsidP="00596577">
      <w:pPr>
        <w:rPr>
          <w:b/>
        </w:rPr>
      </w:pPr>
    </w:p>
    <w:sectPr w:rsidR="008539CE" w:rsidRPr="006D69C8" w:rsidSect="00596577">
      <w:pgSz w:w="11906" w:h="16838"/>
      <w:pgMar w:top="426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EF" w:rsidRDefault="003413EF" w:rsidP="00C058C8">
      <w:r>
        <w:separator/>
      </w:r>
    </w:p>
  </w:endnote>
  <w:endnote w:type="continuationSeparator" w:id="0">
    <w:p w:rsidR="003413EF" w:rsidRDefault="003413EF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EF" w:rsidRDefault="003413EF" w:rsidP="00C058C8">
      <w:r>
        <w:separator/>
      </w:r>
    </w:p>
  </w:footnote>
  <w:footnote w:type="continuationSeparator" w:id="0">
    <w:p w:rsidR="003413EF" w:rsidRDefault="003413EF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28ADD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E000F834"/>
    <w:lvl w:ilvl="0" w:tplc="A6CE9A8E">
      <w:start w:val="20"/>
      <w:numFmt w:val="decimal"/>
      <w:lvlText w:val="%1"/>
      <w:lvlJc w:val="left"/>
      <w:pPr>
        <w:ind w:left="14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4523A"/>
    <w:multiLevelType w:val="hybridMultilevel"/>
    <w:tmpl w:val="62CA4608"/>
    <w:lvl w:ilvl="0" w:tplc="40764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5631B"/>
    <w:multiLevelType w:val="hybridMultilevel"/>
    <w:tmpl w:val="98BC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4"/>
  </w:num>
  <w:num w:numId="5">
    <w:abstractNumId w:val="25"/>
  </w:num>
  <w:num w:numId="6">
    <w:abstractNumId w:val="26"/>
  </w:num>
  <w:num w:numId="7">
    <w:abstractNumId w:val="3"/>
  </w:num>
  <w:num w:numId="8">
    <w:abstractNumId w:val="10"/>
  </w:num>
  <w:num w:numId="9">
    <w:abstractNumId w:val="19"/>
  </w:num>
  <w:num w:numId="10">
    <w:abstractNumId w:val="15"/>
  </w:num>
  <w:num w:numId="11">
    <w:abstractNumId w:val="8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12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9"/>
  </w:num>
  <w:num w:numId="24">
    <w:abstractNumId w:val="7"/>
  </w:num>
  <w:num w:numId="25">
    <w:abstractNumId w:val="11"/>
  </w:num>
  <w:num w:numId="26">
    <w:abstractNumId w:val="16"/>
  </w:num>
  <w:num w:numId="27">
    <w:abstractNumId w:val="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5622B"/>
    <w:rsid w:val="00085CE5"/>
    <w:rsid w:val="00094C27"/>
    <w:rsid w:val="000C0291"/>
    <w:rsid w:val="000D47CE"/>
    <w:rsid w:val="000F3D68"/>
    <w:rsid w:val="00152E10"/>
    <w:rsid w:val="00167A5E"/>
    <w:rsid w:val="001C2F0C"/>
    <w:rsid w:val="001F4FDB"/>
    <w:rsid w:val="00204962"/>
    <w:rsid w:val="0024599D"/>
    <w:rsid w:val="002E29CC"/>
    <w:rsid w:val="002F0EF4"/>
    <w:rsid w:val="003224C6"/>
    <w:rsid w:val="003413EF"/>
    <w:rsid w:val="0034401B"/>
    <w:rsid w:val="003C07B4"/>
    <w:rsid w:val="003C503D"/>
    <w:rsid w:val="003F532A"/>
    <w:rsid w:val="00434D25"/>
    <w:rsid w:val="00434F88"/>
    <w:rsid w:val="00457080"/>
    <w:rsid w:val="00492F76"/>
    <w:rsid w:val="004D18AD"/>
    <w:rsid w:val="00534CE2"/>
    <w:rsid w:val="00567AA8"/>
    <w:rsid w:val="005824AB"/>
    <w:rsid w:val="00596577"/>
    <w:rsid w:val="005D748A"/>
    <w:rsid w:val="00614E3F"/>
    <w:rsid w:val="006D169E"/>
    <w:rsid w:val="006D69C8"/>
    <w:rsid w:val="007007CD"/>
    <w:rsid w:val="0075240E"/>
    <w:rsid w:val="00756EE1"/>
    <w:rsid w:val="00810DAA"/>
    <w:rsid w:val="0084443F"/>
    <w:rsid w:val="008539CE"/>
    <w:rsid w:val="00856F86"/>
    <w:rsid w:val="008B5B85"/>
    <w:rsid w:val="009178DF"/>
    <w:rsid w:val="009267A8"/>
    <w:rsid w:val="009C3330"/>
    <w:rsid w:val="00A12BEB"/>
    <w:rsid w:val="00A6711D"/>
    <w:rsid w:val="00A74DE5"/>
    <w:rsid w:val="00AA178D"/>
    <w:rsid w:val="00AB73C9"/>
    <w:rsid w:val="00AC4E12"/>
    <w:rsid w:val="00AD4BB0"/>
    <w:rsid w:val="00AD707F"/>
    <w:rsid w:val="00B51D20"/>
    <w:rsid w:val="00B65F4E"/>
    <w:rsid w:val="00B9318F"/>
    <w:rsid w:val="00B97FA2"/>
    <w:rsid w:val="00C058C8"/>
    <w:rsid w:val="00C47E50"/>
    <w:rsid w:val="00C56A9F"/>
    <w:rsid w:val="00C73D93"/>
    <w:rsid w:val="00D752B3"/>
    <w:rsid w:val="00D87AF5"/>
    <w:rsid w:val="00DD005A"/>
    <w:rsid w:val="00E116B2"/>
    <w:rsid w:val="00E24546"/>
    <w:rsid w:val="00EA6A52"/>
    <w:rsid w:val="00EB4CBE"/>
    <w:rsid w:val="00EC04E1"/>
    <w:rsid w:val="00EE1208"/>
    <w:rsid w:val="00F00265"/>
    <w:rsid w:val="00F22DE9"/>
    <w:rsid w:val="00F269F6"/>
    <w:rsid w:val="00F442BD"/>
    <w:rsid w:val="00F548BE"/>
    <w:rsid w:val="00F61EC1"/>
    <w:rsid w:val="00F8555A"/>
    <w:rsid w:val="00FA4EFC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45708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Загл.14"/>
    <w:basedOn w:val="a"/>
    <w:rsid w:val="003224C6"/>
    <w:pPr>
      <w:widowControl w:val="0"/>
      <w:spacing w:after="240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8D6F7-FF85-4224-92A9-7F02FD22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2016-06-21T08:40:00Z</cp:lastPrinted>
  <dcterms:created xsi:type="dcterms:W3CDTF">2016-06-09T11:46:00Z</dcterms:created>
  <dcterms:modified xsi:type="dcterms:W3CDTF">2016-06-21T08:42:00Z</dcterms:modified>
</cp:coreProperties>
</file>