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BB" w:rsidRPr="0086728F" w:rsidRDefault="00E734BB" w:rsidP="00E734BB">
      <w:pPr>
        <w:jc w:val="center"/>
        <w:rPr>
          <w:rFonts w:ascii="Georgia" w:hAnsi="Georgia" w:cs="Times New Roman"/>
          <w:b/>
          <w:sz w:val="28"/>
          <w:szCs w:val="28"/>
        </w:rPr>
      </w:pPr>
      <w:bookmarkStart w:id="0" w:name="sub_1000"/>
      <w:r w:rsidRPr="0086728F">
        <w:rPr>
          <w:rFonts w:ascii="Georgia" w:hAnsi="Georgia" w:cs="Times New Roman"/>
          <w:b/>
          <w:sz w:val="28"/>
          <w:szCs w:val="28"/>
        </w:rPr>
        <w:t>РОССИЙСКАЯ ФЕДЕРАЦИЯ</w:t>
      </w:r>
    </w:p>
    <w:p w:rsidR="00E734BB" w:rsidRPr="0086728F" w:rsidRDefault="00E734BB" w:rsidP="00E734BB">
      <w:pPr>
        <w:jc w:val="center"/>
        <w:rPr>
          <w:rFonts w:ascii="Georgia" w:hAnsi="Georgia" w:cs="Times New Roman"/>
          <w:b/>
          <w:sz w:val="28"/>
          <w:szCs w:val="28"/>
        </w:rPr>
      </w:pPr>
      <w:r w:rsidRPr="0086728F">
        <w:rPr>
          <w:rFonts w:ascii="Georgia" w:hAnsi="Georgia" w:cs="Times New Roman"/>
          <w:b/>
          <w:sz w:val="28"/>
          <w:szCs w:val="28"/>
        </w:rPr>
        <w:t>Калининградская область</w:t>
      </w:r>
    </w:p>
    <w:p w:rsidR="00E734BB" w:rsidRPr="0086728F" w:rsidRDefault="00E734BB" w:rsidP="00E734BB">
      <w:pPr>
        <w:jc w:val="center"/>
        <w:rPr>
          <w:rFonts w:ascii="Georgia" w:hAnsi="Georgia" w:cs="Times New Roman"/>
          <w:b/>
          <w:sz w:val="28"/>
          <w:szCs w:val="28"/>
        </w:rPr>
      </w:pPr>
      <w:r w:rsidRPr="0086728F">
        <w:rPr>
          <w:rFonts w:ascii="Georgia" w:hAnsi="Georgia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E734BB" w:rsidRPr="0086728F" w:rsidRDefault="00E734BB" w:rsidP="00E734BB">
      <w:pPr>
        <w:jc w:val="center"/>
        <w:rPr>
          <w:rFonts w:ascii="Georgia" w:hAnsi="Georgia" w:cs="Times New Roman"/>
          <w:b/>
          <w:sz w:val="28"/>
          <w:szCs w:val="28"/>
        </w:rPr>
      </w:pPr>
      <w:r w:rsidRPr="0086728F">
        <w:rPr>
          <w:rFonts w:ascii="Georgia" w:hAnsi="Georgia" w:cs="Times New Roman"/>
          <w:b/>
          <w:sz w:val="28"/>
          <w:szCs w:val="28"/>
        </w:rPr>
        <w:t xml:space="preserve">«Светлогорский городской округ» </w:t>
      </w:r>
    </w:p>
    <w:p w:rsidR="00E734BB" w:rsidRDefault="00E734BB" w:rsidP="00E734BB">
      <w:pPr>
        <w:rPr>
          <w:rFonts w:ascii="Times New Roman" w:hAnsi="Times New Roman" w:cs="Times New Roman"/>
          <w:b/>
          <w:sz w:val="16"/>
          <w:szCs w:val="16"/>
        </w:rPr>
      </w:pPr>
    </w:p>
    <w:p w:rsidR="0086728F" w:rsidRPr="003A4E9B" w:rsidRDefault="0086728F" w:rsidP="00E734BB">
      <w:pPr>
        <w:rPr>
          <w:rFonts w:ascii="Times New Roman" w:hAnsi="Times New Roman" w:cs="Times New Roman"/>
          <w:b/>
          <w:sz w:val="16"/>
          <w:szCs w:val="16"/>
        </w:rPr>
      </w:pPr>
    </w:p>
    <w:p w:rsidR="00E734BB" w:rsidRPr="003A4E9B" w:rsidRDefault="00E734BB" w:rsidP="00E7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9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734BB" w:rsidRPr="003A4E9B" w:rsidRDefault="00E734BB" w:rsidP="00E73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4BB" w:rsidRPr="003A4E9B" w:rsidRDefault="00E734BB" w:rsidP="00E734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728F">
        <w:rPr>
          <w:rFonts w:ascii="Times New Roman" w:hAnsi="Times New Roman" w:cs="Times New Roman"/>
          <w:sz w:val="28"/>
          <w:szCs w:val="28"/>
        </w:rPr>
        <w:t xml:space="preserve"> </w:t>
      </w:r>
      <w:r w:rsidR="00C5067F">
        <w:rPr>
          <w:rFonts w:ascii="Times New Roman" w:hAnsi="Times New Roman" w:cs="Times New Roman"/>
          <w:sz w:val="28"/>
          <w:szCs w:val="28"/>
        </w:rPr>
        <w:t>04.09.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672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  </w:t>
      </w:r>
      <w:r w:rsidRPr="003A4E9B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67F">
        <w:rPr>
          <w:rFonts w:ascii="Times New Roman" w:hAnsi="Times New Roman" w:cs="Times New Roman"/>
          <w:sz w:val="28"/>
          <w:szCs w:val="28"/>
        </w:rPr>
        <w:t>679</w:t>
      </w:r>
    </w:p>
    <w:p w:rsidR="00E734BB" w:rsidRPr="003A4E9B" w:rsidRDefault="00E734BB" w:rsidP="00E734BB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E734BB" w:rsidRPr="003A4E9B" w:rsidRDefault="00E734BB" w:rsidP="00E734BB">
      <w:pPr>
        <w:rPr>
          <w:rFonts w:ascii="Times New Roman" w:hAnsi="Times New Roman" w:cs="Times New Roman"/>
          <w:sz w:val="16"/>
          <w:szCs w:val="16"/>
        </w:rPr>
      </w:pPr>
    </w:p>
    <w:p w:rsidR="00E734BB" w:rsidRDefault="00E734BB" w:rsidP="00E7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О</w:t>
      </w:r>
      <w:r w:rsidR="00DF5BD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муниципального образования «Светлогорский городской округ» от 25.01.2019 № 105 «О </w:t>
      </w:r>
      <w:r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9B65B2">
        <w:rPr>
          <w:rFonts w:ascii="Times New Roman" w:hAnsi="Times New Roman" w:cs="Times New Roman"/>
          <w:b/>
          <w:sz w:val="28"/>
          <w:szCs w:val="28"/>
        </w:rPr>
        <w:t>»</w:t>
      </w:r>
    </w:p>
    <w:p w:rsidR="00E734BB" w:rsidRPr="0002649D" w:rsidRDefault="00E734BB" w:rsidP="00E734BB">
      <w:pPr>
        <w:ind w:firstLine="0"/>
        <w:rPr>
          <w:sz w:val="28"/>
          <w:szCs w:val="28"/>
        </w:rPr>
      </w:pPr>
    </w:p>
    <w:p w:rsidR="00E734BB" w:rsidRPr="003176B2" w:rsidRDefault="00E734BB" w:rsidP="00E734BB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25 декабря 2008 года № 273-ФЗ «О противодействии коррупции», статьей 14.1 Федерального закона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02 марта 2007 года № 25-ФЗ 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 муниципальной службе Российской Федерации», в </w:t>
      </w:r>
      <w:r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целях реализации пункта 8 Указа Президента Российской Федерации от 01 июля 2010 года № 821 «О 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B15590"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>на основании информационного письма Службы по противодействию коррупции Калининградской области от 27.05.2020 № СПК-588-2</w:t>
      </w:r>
      <w:r w:rsidR="009B65B2"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>0/30</w:t>
      </w:r>
      <w:r w:rsidR="00B15590"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 организации работы комиссий по соблюдению требований к служебному поведению и урегулированию конфликта интересов, </w:t>
      </w:r>
      <w:r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МО «Светлогорский городской округ»</w:t>
      </w:r>
    </w:p>
    <w:p w:rsidR="00E734BB" w:rsidRPr="003176B2" w:rsidRDefault="00E734BB" w:rsidP="00E734BB">
      <w:pPr>
        <w:rPr>
          <w:rFonts w:ascii="Times New Roman" w:hAnsi="Times New Roman" w:cs="Times New Roman"/>
          <w:sz w:val="28"/>
          <w:szCs w:val="28"/>
        </w:rPr>
      </w:pPr>
    </w:p>
    <w:p w:rsidR="00E734BB" w:rsidRPr="003176B2" w:rsidRDefault="00E734BB" w:rsidP="00E734BB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bookmarkStart w:id="1" w:name="sub_1"/>
      <w:r w:rsidRPr="003176B2">
        <w:rPr>
          <w:rFonts w:ascii="Times New Roman" w:hAnsi="Times New Roman" w:cs="Times New Roman"/>
          <w:b/>
          <w:spacing w:val="50"/>
          <w:sz w:val="28"/>
          <w:szCs w:val="28"/>
        </w:rPr>
        <w:t>п о с т а н о в л я е т:</w:t>
      </w:r>
    </w:p>
    <w:p w:rsidR="00E734BB" w:rsidRPr="003176B2" w:rsidRDefault="00E734BB" w:rsidP="00E734BB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9B65B2" w:rsidRPr="003176B2" w:rsidRDefault="00E734BB" w:rsidP="00E734BB">
      <w:pPr>
        <w:rPr>
          <w:rFonts w:ascii="Times New Roman" w:hAnsi="Times New Roman" w:cs="Times New Roman"/>
          <w:sz w:val="28"/>
          <w:szCs w:val="28"/>
        </w:rPr>
      </w:pPr>
      <w:r w:rsidRPr="003176B2">
        <w:rPr>
          <w:rFonts w:ascii="Times New Roman" w:hAnsi="Times New Roman" w:cs="Times New Roman"/>
          <w:sz w:val="28"/>
          <w:szCs w:val="28"/>
        </w:rPr>
        <w:t xml:space="preserve">1.  </w:t>
      </w:r>
      <w:r w:rsidR="009B65B2" w:rsidRPr="003176B2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</w:t>
      </w:r>
      <w:r w:rsidR="0086728F" w:rsidRPr="003176B2">
        <w:rPr>
          <w:rFonts w:ascii="Times New Roman" w:hAnsi="Times New Roman" w:cs="Times New Roman"/>
          <w:sz w:val="28"/>
          <w:szCs w:val="28"/>
        </w:rPr>
        <w:t>е</w:t>
      </w:r>
      <w:r w:rsidRPr="003176B2">
        <w:rPr>
          <w:rFonts w:ascii="Times New Roman" w:hAnsi="Times New Roman" w:cs="Times New Roman"/>
          <w:sz w:val="28"/>
          <w:szCs w:val="28"/>
        </w:rPr>
        <w:t xml:space="preserve"> </w:t>
      </w:r>
      <w:r w:rsidR="009B65B2" w:rsidRPr="003176B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«Светлогорский городской округ» от 25.01.2019 № 105 «О комиссии по соблюдению требований к служебному поведению муниципальных служащих и урегулированию конфликта интересов на муниципальной службе»</w:t>
      </w:r>
      <w:r w:rsidR="0086728F" w:rsidRPr="003176B2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9B65B2" w:rsidRPr="003176B2">
        <w:rPr>
          <w:rFonts w:ascii="Times New Roman" w:hAnsi="Times New Roman" w:cs="Times New Roman"/>
          <w:sz w:val="28"/>
          <w:szCs w:val="28"/>
        </w:rPr>
        <w:t>:</w:t>
      </w:r>
    </w:p>
    <w:p w:rsidR="0086728F" w:rsidRPr="003176B2" w:rsidRDefault="0086728F" w:rsidP="00E734BB">
      <w:pPr>
        <w:rPr>
          <w:rFonts w:ascii="Times New Roman" w:hAnsi="Times New Roman" w:cs="Times New Roman"/>
          <w:sz w:val="28"/>
          <w:szCs w:val="28"/>
        </w:rPr>
      </w:pPr>
      <w:r w:rsidRPr="003176B2">
        <w:rPr>
          <w:rFonts w:ascii="Times New Roman" w:hAnsi="Times New Roman" w:cs="Times New Roman"/>
          <w:sz w:val="28"/>
          <w:szCs w:val="28"/>
        </w:rPr>
        <w:t xml:space="preserve">1.1. </w:t>
      </w:r>
      <w:r w:rsidR="005C4D55" w:rsidRPr="003176B2">
        <w:rPr>
          <w:rFonts w:ascii="Times New Roman" w:hAnsi="Times New Roman" w:cs="Times New Roman"/>
          <w:sz w:val="28"/>
          <w:szCs w:val="28"/>
        </w:rPr>
        <w:t>Пункт 6 п</w:t>
      </w:r>
      <w:r w:rsidRPr="003176B2">
        <w:rPr>
          <w:rFonts w:ascii="Times New Roman" w:hAnsi="Times New Roman" w:cs="Times New Roman"/>
          <w:sz w:val="28"/>
          <w:szCs w:val="28"/>
        </w:rPr>
        <w:t>риложени</w:t>
      </w:r>
      <w:r w:rsidR="005C4D55" w:rsidRPr="003176B2">
        <w:rPr>
          <w:rFonts w:ascii="Times New Roman" w:hAnsi="Times New Roman" w:cs="Times New Roman"/>
          <w:sz w:val="28"/>
          <w:szCs w:val="28"/>
        </w:rPr>
        <w:t>я</w:t>
      </w:r>
      <w:r w:rsidRPr="003176B2">
        <w:rPr>
          <w:rFonts w:ascii="Times New Roman" w:hAnsi="Times New Roman" w:cs="Times New Roman"/>
          <w:sz w:val="28"/>
          <w:szCs w:val="28"/>
        </w:rPr>
        <w:t xml:space="preserve"> № 2 «Положение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 «Светлогорский городской округ» к постановлению </w:t>
      </w:r>
      <w:r w:rsidR="005C4D55" w:rsidRPr="003176B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3176B2">
        <w:rPr>
          <w:rFonts w:ascii="Times New Roman" w:hAnsi="Times New Roman" w:cs="Times New Roman"/>
          <w:sz w:val="28"/>
          <w:szCs w:val="28"/>
        </w:rPr>
        <w:t>:</w:t>
      </w:r>
    </w:p>
    <w:p w:rsidR="003176B2" w:rsidRPr="003176B2" w:rsidRDefault="005C4D55" w:rsidP="003176B2">
      <w:pPr>
        <w:widowControl/>
        <w:rPr>
          <w:rFonts w:ascii="Times New Roman" w:hAnsi="Times New Roman" w:cs="Times New Roman"/>
          <w:sz w:val="28"/>
          <w:szCs w:val="28"/>
        </w:rPr>
      </w:pPr>
      <w:r w:rsidRPr="003176B2">
        <w:rPr>
          <w:rFonts w:ascii="Times New Roman" w:hAnsi="Times New Roman" w:cs="Times New Roman"/>
          <w:sz w:val="28"/>
          <w:szCs w:val="28"/>
        </w:rPr>
        <w:t>«6.</w:t>
      </w:r>
      <w:r w:rsidR="003176B2" w:rsidRPr="003176B2">
        <w:rPr>
          <w:rFonts w:ascii="Times New Roman" w:hAnsi="Times New Roman" w:cs="Times New Roman"/>
          <w:sz w:val="28"/>
          <w:szCs w:val="28"/>
        </w:rPr>
        <w:t xml:space="preserve"> </w:t>
      </w:r>
      <w:r w:rsidR="003176B2"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состав комиссии входят:</w:t>
      </w:r>
    </w:p>
    <w:p w:rsidR="003176B2" w:rsidRDefault="003176B2" w:rsidP="003176B2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униципальные служащие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(</w:t>
      </w:r>
      <w:r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представители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административно-</w:t>
      </w:r>
      <w:r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</w:t>
      </w:r>
      <w:r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структурных подразделений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 лицо, ответственное за ведение кадровой работы в администрации муниципального образования</w:t>
      </w:r>
      <w:r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176B2" w:rsidRDefault="001A4562" w:rsidP="003176B2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</w:t>
      </w:r>
      <w:r w:rsid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3176B2"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</w:t>
      </w:r>
      <w:r w:rsid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176B2" w:rsidRDefault="001A4562" w:rsidP="003176B2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представител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общественной организации ветеранов, общественного Совета Светлогорского городского округа;</w:t>
      </w:r>
    </w:p>
    <w:p w:rsidR="003176B2" w:rsidRDefault="001A4562" w:rsidP="003176B2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3176B2"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3176B2"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Службы по противодействию коррупции Калининградской области</w:t>
      </w:r>
      <w:r w:rsidR="006A1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 согласованию)</w:t>
      </w:r>
      <w:r w:rsid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C4D55" w:rsidRDefault="005C4D55" w:rsidP="003176B2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r w:rsidR="003176B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176B2" w:rsidRPr="003176B2" w:rsidRDefault="003176B2" w:rsidP="003176B2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комиссии утверждается постановлением администрации муниципального образования»</w:t>
      </w:r>
    </w:p>
    <w:p w:rsidR="0086728F" w:rsidRPr="003176B2" w:rsidRDefault="00FB6355" w:rsidP="00E7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0362">
        <w:rPr>
          <w:rFonts w:ascii="Times New Roman" w:hAnsi="Times New Roman" w:cs="Times New Roman"/>
          <w:sz w:val="28"/>
          <w:szCs w:val="28"/>
        </w:rPr>
        <w:t xml:space="preserve">2. 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B0362">
        <w:rPr>
          <w:rFonts w:ascii="Times New Roman" w:hAnsi="Times New Roman" w:cs="Times New Roman"/>
          <w:sz w:val="28"/>
          <w:szCs w:val="28"/>
        </w:rPr>
        <w:t xml:space="preserve"> к постановлению изложить в редакции, согласно приложению к настоящему постановлению.</w:t>
      </w:r>
    </w:p>
    <w:p w:rsidR="00E734BB" w:rsidRDefault="00FB6355" w:rsidP="00E7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34BB">
        <w:rPr>
          <w:rFonts w:ascii="Times New Roman" w:hAnsi="Times New Roman" w:cs="Times New Roman"/>
          <w:sz w:val="28"/>
          <w:szCs w:val="28"/>
        </w:rPr>
        <w:t>.</w:t>
      </w:r>
      <w:r w:rsidR="00E734BB" w:rsidRPr="003425A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Светлогорска»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«Светлогорский городской округ»</w:t>
      </w:r>
      <w:r w:rsidR="00E734BB" w:rsidRPr="003425A9">
        <w:rPr>
          <w:rFonts w:ascii="Times New Roman" w:hAnsi="Times New Roman" w:cs="Times New Roman"/>
          <w:sz w:val="28"/>
          <w:szCs w:val="28"/>
        </w:rPr>
        <w:t>.</w:t>
      </w:r>
    </w:p>
    <w:p w:rsidR="00E734BB" w:rsidRPr="003425A9" w:rsidRDefault="00FB6355" w:rsidP="00E7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34B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bookmarkEnd w:id="1"/>
    <w:p w:rsidR="00E734BB" w:rsidRPr="0002649D" w:rsidRDefault="00FB6355" w:rsidP="00E734B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34BB" w:rsidRPr="003425A9">
        <w:rPr>
          <w:rFonts w:ascii="Times New Roman" w:hAnsi="Times New Roman" w:cs="Times New Roman"/>
          <w:sz w:val="28"/>
          <w:szCs w:val="28"/>
        </w:rPr>
        <w:t>. </w:t>
      </w:r>
      <w:r w:rsidR="00E734BB">
        <w:rPr>
          <w:rFonts w:ascii="Times New Roman" w:hAnsi="Times New Roman" w:cs="Times New Roman"/>
          <w:sz w:val="28"/>
          <w:szCs w:val="28"/>
        </w:rPr>
        <w:t xml:space="preserve"> </w:t>
      </w:r>
      <w:r w:rsidR="00E734BB" w:rsidRPr="003425A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E734BB" w:rsidRPr="0002649D">
        <w:rPr>
          <w:rFonts w:ascii="Times New Roman" w:hAnsi="Times New Roman" w:cs="Times New Roman"/>
          <w:sz w:val="28"/>
          <w:szCs w:val="28"/>
        </w:rPr>
        <w:t>.</w:t>
      </w:r>
    </w:p>
    <w:p w:rsidR="00E734BB" w:rsidRDefault="00E734BB" w:rsidP="00E734BB">
      <w:pPr>
        <w:rPr>
          <w:rFonts w:ascii="Times New Roman" w:hAnsi="Times New Roman" w:cs="Times New Roman"/>
          <w:sz w:val="28"/>
          <w:szCs w:val="28"/>
        </w:rPr>
      </w:pPr>
    </w:p>
    <w:p w:rsidR="00E734BB" w:rsidRPr="0002649D" w:rsidRDefault="00E734BB" w:rsidP="00E734B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"/>
        <w:tblW w:w="0" w:type="auto"/>
        <w:tblLook w:val="0000"/>
      </w:tblPr>
      <w:tblGrid>
        <w:gridCol w:w="4961"/>
      </w:tblGrid>
      <w:tr w:rsidR="00E734BB" w:rsidRPr="0002649D" w:rsidTr="006F1C2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4BB" w:rsidRPr="0002649D" w:rsidRDefault="00E734BB" w:rsidP="006F1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E734BB" w:rsidRDefault="00E734BB" w:rsidP="006F1C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734BB" w:rsidRPr="0002649D" w:rsidRDefault="00E734BB" w:rsidP="006F1C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«Светлогорский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</w:tbl>
    <w:p w:rsidR="00E734BB" w:rsidRDefault="00E734BB" w:rsidP="00E734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6355" w:rsidRDefault="00FB6355" w:rsidP="00E734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34BB" w:rsidRDefault="00FB6355" w:rsidP="00E734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34BB">
        <w:rPr>
          <w:rFonts w:ascii="Times New Roman" w:hAnsi="Times New Roman" w:cs="Times New Roman"/>
          <w:sz w:val="28"/>
          <w:szCs w:val="28"/>
        </w:rPr>
        <w:t xml:space="preserve">                 В.В. Бондаренко                                                                                   </w:t>
      </w:r>
    </w:p>
    <w:p w:rsidR="00E734BB" w:rsidRPr="00C61CBD" w:rsidRDefault="00E734BB" w:rsidP="00E734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:rsidR="00FB6355" w:rsidRDefault="00FB6355" w:rsidP="00E734BB">
      <w:pPr>
        <w:ind w:left="7788" w:firstLine="0"/>
        <w:rPr>
          <w:rFonts w:ascii="Times New Roman" w:hAnsi="Times New Roman" w:cs="Times New Roman"/>
        </w:rPr>
      </w:pPr>
    </w:p>
    <w:p w:rsidR="00FB6355" w:rsidRDefault="00FB6355" w:rsidP="00E734BB">
      <w:pPr>
        <w:ind w:left="7788" w:firstLine="0"/>
        <w:rPr>
          <w:rFonts w:ascii="Times New Roman" w:hAnsi="Times New Roman" w:cs="Times New Roman"/>
        </w:rPr>
      </w:pPr>
    </w:p>
    <w:p w:rsidR="00FB6355" w:rsidRDefault="00FB6355" w:rsidP="00E734BB">
      <w:pPr>
        <w:ind w:left="7788" w:firstLine="0"/>
        <w:rPr>
          <w:rFonts w:ascii="Times New Roman" w:hAnsi="Times New Roman" w:cs="Times New Roman"/>
        </w:rPr>
      </w:pPr>
    </w:p>
    <w:p w:rsidR="00FB6355" w:rsidRDefault="00FB6355" w:rsidP="00E734BB">
      <w:pPr>
        <w:ind w:left="7788" w:firstLine="0"/>
        <w:rPr>
          <w:rFonts w:ascii="Times New Roman" w:hAnsi="Times New Roman" w:cs="Times New Roman"/>
        </w:rPr>
      </w:pPr>
    </w:p>
    <w:p w:rsidR="00FB6355" w:rsidRDefault="00FB6355" w:rsidP="00E734BB">
      <w:pPr>
        <w:ind w:left="7788" w:firstLine="0"/>
        <w:rPr>
          <w:rFonts w:ascii="Times New Roman" w:hAnsi="Times New Roman" w:cs="Times New Roman"/>
        </w:rPr>
      </w:pPr>
    </w:p>
    <w:p w:rsidR="00FB6355" w:rsidRDefault="00FB6355" w:rsidP="00E734BB">
      <w:pPr>
        <w:ind w:left="7788" w:firstLine="0"/>
        <w:rPr>
          <w:rFonts w:ascii="Times New Roman" w:hAnsi="Times New Roman" w:cs="Times New Roman"/>
        </w:rPr>
      </w:pPr>
    </w:p>
    <w:p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:rsidR="00327DBA" w:rsidRDefault="00327DBA" w:rsidP="00E734BB">
      <w:pPr>
        <w:ind w:left="7788" w:firstLine="0"/>
        <w:rPr>
          <w:rFonts w:ascii="Times New Roman" w:hAnsi="Times New Roman" w:cs="Times New Roman"/>
        </w:rPr>
      </w:pPr>
    </w:p>
    <w:p w:rsidR="00327DBA" w:rsidRDefault="00327DBA" w:rsidP="00E734BB">
      <w:pPr>
        <w:ind w:left="7788" w:firstLine="0"/>
        <w:rPr>
          <w:rFonts w:ascii="Times New Roman" w:hAnsi="Times New Roman" w:cs="Times New Roman"/>
        </w:rPr>
      </w:pPr>
    </w:p>
    <w:p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:rsidR="004B0362" w:rsidRDefault="004B0362" w:rsidP="004B0362">
      <w:pPr>
        <w:ind w:left="8222" w:hanging="311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4B0362" w:rsidRPr="00814A43" w:rsidRDefault="004B0362" w:rsidP="004B0362">
      <w:pPr>
        <w:ind w:firstLine="5103"/>
        <w:jc w:val="lef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к постановлению администрации </w:t>
      </w:r>
    </w:p>
    <w:p w:rsidR="004B0362" w:rsidRPr="00814A43" w:rsidRDefault="004B0362" w:rsidP="004B0362">
      <w:pPr>
        <w:ind w:firstLine="5103"/>
        <w:jc w:val="lef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Светлогорского </w:t>
      </w:r>
      <w:r>
        <w:rPr>
          <w:rFonts w:ascii="Times New Roman" w:hAnsi="Times New Roman" w:cs="Times New Roman"/>
        </w:rPr>
        <w:t>городского округа</w:t>
      </w:r>
    </w:p>
    <w:p w:rsidR="004B0362" w:rsidRPr="00814A43" w:rsidRDefault="004B0362" w:rsidP="004B0362">
      <w:pPr>
        <w:ind w:firstLine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                                   2020</w:t>
      </w:r>
      <w:r w:rsidRPr="00814A43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 xml:space="preserve"> </w:t>
      </w:r>
    </w:p>
    <w:p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:rsidR="00E734BB" w:rsidRDefault="00E734BB" w:rsidP="00E734B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A1E50" w:rsidRDefault="006A1E50" w:rsidP="006A1E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0004"/>
      <w:r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6A1E50" w:rsidRDefault="006A1E50" w:rsidP="00FB6355">
      <w:pPr>
        <w:pStyle w:val="1"/>
        <w:spacing w:before="0" w:after="0"/>
        <w:ind w:right="56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p w:rsidR="006A1E50" w:rsidRDefault="006A1E50" w:rsidP="00FB6355">
      <w:pPr>
        <w:ind w:right="565" w:firstLine="5103"/>
        <w:rPr>
          <w:rFonts w:ascii="Times New Roman" w:hAnsi="Times New Roman" w:cs="Times New Roman"/>
          <w:sz w:val="28"/>
          <w:szCs w:val="28"/>
        </w:rPr>
      </w:pPr>
    </w:p>
    <w:p w:rsidR="006A1E50" w:rsidRDefault="006A1E50" w:rsidP="00FB6355">
      <w:pPr>
        <w:ind w:right="565"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88" w:type="dxa"/>
        <w:tblLook w:val="04A0"/>
      </w:tblPr>
      <w:tblGrid>
        <w:gridCol w:w="10088"/>
      </w:tblGrid>
      <w:tr w:rsidR="006A1E50" w:rsidRPr="006A1E50" w:rsidTr="00FB6355">
        <w:trPr>
          <w:trHeight w:val="6498"/>
        </w:trPr>
        <w:tc>
          <w:tcPr>
            <w:tcW w:w="10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Ткачук Елена Сергеевна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 заместитель начальника административно</w:t>
            </w:r>
            <w:r w:rsidR="006D0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-юридическо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 отдела администрации муниципального образования «Светлогорский городской округ», </w:t>
            </w: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327DBA" w:rsidRPr="00327DBA" w:rsidRDefault="00327DBA" w:rsidP="00FB6355">
            <w:pPr>
              <w:ind w:right="565"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27D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Лаврентьева Светлана Ивановна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начальник отдела образования администрации муниципального образования «Светлогорский городской округ», </w:t>
            </w:r>
            <w:r w:rsidRPr="00327D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1E50" w:rsidRPr="006A1E50" w:rsidRDefault="00FF5837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Раилевна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6A1E50"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ведущий специалист административно-юридического отдела администрации муниципального образования «Светлогорский городской округ», </w:t>
            </w:r>
            <w:r w:rsidR="006A1E50"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  <w:p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Члены комиссии:</w:t>
            </w:r>
          </w:p>
          <w:p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Качмар Татьяна Николаевна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главы администрации муниципального образования «Светлогорский городской округ»</w:t>
            </w:r>
          </w:p>
          <w:p w:rsidR="00327DBA" w:rsidRDefault="006A1E50" w:rsidP="00327DBA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Рахманова Ирина Сергеевна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административно-юридического отдела администрации МО «Светлогорский городской округ»</w:t>
            </w:r>
          </w:p>
          <w:p w:rsidR="006A1E50" w:rsidRPr="006A1E50" w:rsidRDefault="00327DBA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7D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Доброжинская</w:t>
            </w:r>
            <w:proofErr w:type="spellEnd"/>
            <w:r w:rsidRPr="00327D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Юлия Юрьевна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заместитель начальника отдела архитектуры и градостроительства администрации МО «Светлогорский городской округ»</w:t>
            </w:r>
          </w:p>
          <w:p w:rsidR="00FF5837" w:rsidRDefault="00FF5837" w:rsidP="00FF5837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Каленицкий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Олег Александрович</w:t>
            </w:r>
            <w:r w:rsidR="006A1E50"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6A1E50"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 доцент кафедры Государственного и муниципального управления Западного филиала Российской академии народного хозяйства и государственной службы при Президенте Российской Федерации.</w:t>
            </w:r>
          </w:p>
          <w:p w:rsidR="00327DBA" w:rsidRDefault="006A1E50" w:rsidP="00327DBA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Бучнев Владимир Григорьевич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ветеранов, председатель общественного Совета Светлогорского городского округа</w:t>
            </w:r>
          </w:p>
          <w:p w:rsidR="006A1E50" w:rsidRPr="006A1E50" w:rsidRDefault="00327DBA" w:rsidP="00327DBA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Кочкина Нина Алексеевна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член общественного Совета Светлогорского городского округа </w:t>
            </w:r>
          </w:p>
        </w:tc>
      </w:tr>
    </w:tbl>
    <w:p w:rsidR="004B0362" w:rsidRPr="006A1E50" w:rsidRDefault="006A1E50" w:rsidP="00FB6355">
      <w:pPr>
        <w:ind w:right="565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Представитель Службы по противодействию коррупции Калининградской области (по согласованию)</w:t>
      </w:r>
    </w:p>
    <w:p w:rsidR="004B0362" w:rsidRPr="006A1E50" w:rsidRDefault="004B0362" w:rsidP="00FB6355">
      <w:pPr>
        <w:ind w:right="565"/>
        <w:rPr>
          <w:rFonts w:ascii="Times New Roman" w:hAnsi="Times New Roman" w:cs="Times New Roman"/>
          <w:sz w:val="28"/>
          <w:szCs w:val="28"/>
        </w:rPr>
      </w:pPr>
    </w:p>
    <w:p w:rsidR="004B0362" w:rsidRDefault="004B0362" w:rsidP="00E734BB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2"/>
    <w:p w:rsidR="004B0362" w:rsidRPr="006A1E50" w:rsidRDefault="004B0362" w:rsidP="00E734BB">
      <w:pPr>
        <w:rPr>
          <w:rFonts w:ascii="Times New Roman" w:hAnsi="Times New Roman" w:cs="Times New Roman"/>
          <w:sz w:val="28"/>
          <w:szCs w:val="28"/>
        </w:rPr>
      </w:pPr>
    </w:p>
    <w:sectPr w:rsidR="004B0362" w:rsidRPr="006A1E50" w:rsidSect="00FB6355">
      <w:pgSz w:w="11906" w:h="16838"/>
      <w:pgMar w:top="851" w:right="851" w:bottom="851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41FB"/>
    <w:multiLevelType w:val="hybridMultilevel"/>
    <w:tmpl w:val="47EC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4BB"/>
    <w:rsid w:val="001A4562"/>
    <w:rsid w:val="003176B2"/>
    <w:rsid w:val="00327DBA"/>
    <w:rsid w:val="00416D3E"/>
    <w:rsid w:val="004846D3"/>
    <w:rsid w:val="004B0362"/>
    <w:rsid w:val="005C4D55"/>
    <w:rsid w:val="006A1E50"/>
    <w:rsid w:val="006D0DA7"/>
    <w:rsid w:val="007F39B9"/>
    <w:rsid w:val="00821661"/>
    <w:rsid w:val="0086728F"/>
    <w:rsid w:val="009223C4"/>
    <w:rsid w:val="009B65B2"/>
    <w:rsid w:val="00B15590"/>
    <w:rsid w:val="00C5067F"/>
    <w:rsid w:val="00DF5BD7"/>
    <w:rsid w:val="00E734BB"/>
    <w:rsid w:val="00F21536"/>
    <w:rsid w:val="00FB6355"/>
    <w:rsid w:val="00FF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734B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4BB"/>
    <w:rPr>
      <w:rFonts w:ascii="Arial" w:eastAsiaTheme="minorEastAsia" w:hAnsi="Arial" w:cs="Arial"/>
      <w:b/>
      <w:bCs/>
      <w:color w:val="000080"/>
      <w:sz w:val="24"/>
      <w:szCs w:val="24"/>
      <w:lang w:val="ru-RU" w:eastAsia="ru-RU"/>
    </w:rPr>
  </w:style>
  <w:style w:type="character" w:customStyle="1" w:styleId="a3">
    <w:name w:val="Гипертекстовая ссылка"/>
    <w:basedOn w:val="a0"/>
    <w:uiPriority w:val="99"/>
    <w:rsid w:val="00E734BB"/>
    <w:rPr>
      <w:color w:val="008000"/>
    </w:rPr>
  </w:style>
  <w:style w:type="paragraph" w:customStyle="1" w:styleId="a4">
    <w:name w:val="Текст (лев. подпись)"/>
    <w:basedOn w:val="a"/>
    <w:next w:val="a"/>
    <w:uiPriority w:val="99"/>
    <w:rsid w:val="00E734BB"/>
    <w:pPr>
      <w:ind w:firstLine="0"/>
      <w:jc w:val="left"/>
    </w:pPr>
  </w:style>
  <w:style w:type="table" w:styleId="a5">
    <w:name w:val="Table Grid"/>
    <w:basedOn w:val="a1"/>
    <w:uiPriority w:val="59"/>
    <w:rsid w:val="00E734B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E73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Елена Сергеевна</dc:creator>
  <cp:keywords/>
  <dc:description/>
  <cp:lastModifiedBy>k.shumkova</cp:lastModifiedBy>
  <cp:revision>11</cp:revision>
  <cp:lastPrinted>2020-08-17T07:56:00Z</cp:lastPrinted>
  <dcterms:created xsi:type="dcterms:W3CDTF">2020-07-03T13:52:00Z</dcterms:created>
  <dcterms:modified xsi:type="dcterms:W3CDTF">2020-09-04T15:21:00Z</dcterms:modified>
</cp:coreProperties>
</file>